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ru-RU"/>
        </w:rPr>
        <w:t>Syllabus</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Course Description</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Title of a Course Modern Methods of Data Analysis: Stochastic Calculus </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Pre-requisites Probability theory, linear algebra, mathematical analysis. </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Course Type</w:t>
      </w:r>
      <w:r>
        <w:rPr>
          <w:rFonts w:ascii="Times New Roman" w:hAnsi="Times New Roman"/>
          <w:sz w:val="24"/>
          <w:szCs w:val="24"/>
          <w:rtl w:val="0"/>
          <w:lang w:val="en-US"/>
        </w:rPr>
        <w:t>: core</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Abstract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aim of this course is to provide an introduction to </w:t>
      </w:r>
      <w:r>
        <w:rPr>
          <w:rFonts w:ascii="Times New Roman" w:hAnsi="Times New Roman"/>
          <w:sz w:val="24"/>
          <w:szCs w:val="24"/>
          <w:rtl w:val="0"/>
          <w:lang w:val="en-US"/>
        </w:rPr>
        <w:t>the modern methods of stochastic calculus. The course consists from two parts. The main emphasis of the first part will be in stochastic differential equations, their analytic and numerical solutions. We also briefly recall all necessary facts from the basic of random processes, Wiener process and Martingales.</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main emphasis of the second part will be on Markov chains. We discuss properties of Markov Chains, study their invariant distributions and convergence to stationary distributions. At the end of the course we discuss Markov Chain Monte-Carlo method (MCMC).</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Learning Objectives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60" w:lineRule="atLeast"/>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Students will study how to apply the main modern probabilistic methods in practice and learn important topics from the </w:t>
      </w:r>
      <w:r>
        <w:rPr>
          <w:rFonts w:ascii="Times New Roman" w:hAnsi="Times New Roman"/>
          <w:sz w:val="24"/>
          <w:szCs w:val="24"/>
          <w:rtl w:val="0"/>
          <w:lang w:val="en-US"/>
        </w:rPr>
        <w:t>stochastic calculus</w:t>
      </w:r>
      <w:r>
        <w:rPr>
          <w:rFonts w:ascii="Times New Roman" w:hAnsi="Times New Roman"/>
          <w:sz w:val="24"/>
          <w:szCs w:val="24"/>
          <w:rtl w:val="0"/>
        </w:rPr>
        <w:t xml:space="preserve">. </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Learning Outcomes</w:t>
      </w:r>
      <w:r>
        <w:rPr>
          <w:rFonts w:ascii="Times New Roman" w:hAnsi="Times New Roman"/>
          <w:sz w:val="24"/>
          <w:szCs w:val="24"/>
          <w:rtl w:val="0"/>
          <w:lang w:val="en-US"/>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2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Know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Acquaintance with the main aspects of the </w:t>
      </w:r>
      <w:r>
        <w:rPr>
          <w:rFonts w:ascii="Times New Roman" w:hAnsi="Times New Roman"/>
          <w:sz w:val="24"/>
          <w:szCs w:val="24"/>
          <w:rtl w:val="0"/>
          <w:lang w:val="en-US"/>
        </w:rPr>
        <w:t>stochastic analysis</w:t>
      </w:r>
      <w:r>
        <w:rPr>
          <w:rFonts w:ascii="Times New Roman" w:hAnsi="Times New Roman"/>
          <w:sz w:val="24"/>
          <w:szCs w:val="24"/>
          <w:rtl w:val="0"/>
        </w:rPr>
        <w:t xml:space="preserve"> </w:t>
      </w:r>
    </w:p>
    <w:p>
      <w:pPr>
        <w:pStyle w:val="По умолчанию"/>
        <w:numPr>
          <w:ilvl w:val="0"/>
          <w:numId w:val="4"/>
        </w:numPr>
        <w:bidi w:val="0"/>
        <w:spacing w:after="293" w:line="24" w:lineRule="auto"/>
        <w:ind w:right="0"/>
        <w:jc w:val="left"/>
        <w:rPr>
          <w:rFonts w:ascii="Times New Roman" w:hAnsi="Times New Roman"/>
          <w:sz w:val="24"/>
          <w:szCs w:val="24"/>
          <w:rtl w:val="0"/>
          <w:lang w:val="de-DE"/>
        </w:rPr>
      </w:pPr>
      <w:r>
        <w:rPr>
          <w:rFonts w:ascii="Times New Roman" w:hAnsi="Times New Roman"/>
          <w:sz w:val="24"/>
          <w:szCs w:val="24"/>
          <w:rtl w:val="0"/>
          <w:lang w:val="de-DE"/>
        </w:rPr>
        <w:t xml:space="preserve">Understand </w:t>
      </w:r>
      <w:r>
        <w:rPr>
          <w:rFonts w:ascii="Times New Roman" w:hAnsi="Times New Roman"/>
          <w:sz w:val="24"/>
          <w:szCs w:val="24"/>
          <w:rtl w:val="0"/>
          <w:lang w:val="en-US"/>
        </w:rPr>
        <w:t xml:space="preserve">stochastic analysis </w:t>
      </w:r>
      <w:r>
        <w:rPr>
          <w:rFonts w:ascii="Times New Roman" w:hAnsi="Times New Roman"/>
          <w:sz w:val="24"/>
          <w:szCs w:val="24"/>
          <w:rtl w:val="0"/>
          <w:lang w:val="en-US"/>
        </w:rPr>
        <w:t xml:space="preserve"> and its applications in science and practice </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Interrelation between different directions of modern </w:t>
      </w:r>
      <w:r>
        <w:rPr>
          <w:rFonts w:ascii="Times New Roman" w:hAnsi="Times New Roman"/>
          <w:sz w:val="24"/>
          <w:szCs w:val="24"/>
          <w:rtl w:val="0"/>
          <w:lang w:val="en-US"/>
        </w:rPr>
        <w:t>stochastic analysis</w:t>
      </w:r>
    </w:p>
    <w:p>
      <w:pPr>
        <w:pStyle w:val="По умолчанию"/>
        <w:numPr>
          <w:ilvl w:val="0"/>
          <w:numId w:val="4"/>
        </w:numPr>
        <w:bidi w:val="0"/>
        <w:spacing w:after="293" w:line="24"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How to apply </w:t>
      </w:r>
      <w:r>
        <w:rPr>
          <w:rFonts w:ascii="Times New Roman" w:hAnsi="Times New Roman"/>
          <w:sz w:val="24"/>
          <w:szCs w:val="24"/>
          <w:rtl w:val="0"/>
          <w:lang w:val="en-US"/>
        </w:rPr>
        <w:t xml:space="preserve">stochastic analysis </w:t>
      </w:r>
      <w:r>
        <w:rPr>
          <w:rFonts w:ascii="Times New Roman" w:hAnsi="Times New Roman"/>
          <w:sz w:val="24"/>
          <w:szCs w:val="24"/>
          <w:rtl w:val="0"/>
          <w:lang w:val="en-US"/>
        </w:rPr>
        <w:t xml:space="preserve">in science and practice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20" w:lineRule="atLeast"/>
        <w:ind w:left="0" w:right="0" w:firstLine="0"/>
        <w:jc w:val="left"/>
        <w:rPr>
          <w:rtl w:val="0"/>
        </w:rPr>
        <w:sectPr>
          <w:headerReference w:type="default" r:id="rId4"/>
          <w:footerReference w:type="default" r:id="rId5"/>
          <w:pgSz w:w="11900" w:h="16840" w:orient="portrait"/>
          <w:pgMar w:top="1134" w:right="850" w:bottom="1134" w:left="1701" w:header="708" w:footer="708"/>
          <w:bidi w:val="0"/>
        </w:sectPr>
      </w:pPr>
      <w:r>
        <w:rPr>
          <w:rFonts w:ascii="Times New Roman" w:hAnsi="Times New Roman"/>
          <w:sz w:val="24"/>
          <w:szCs w:val="24"/>
          <w:rtl w:val="0"/>
          <w:lang w:val="en-US"/>
        </w:rPr>
        <w:t xml:space="preserve">Be able </w:t>
      </w:r>
    </w:p>
    <w:p>
      <w:pPr>
        <w:pStyle w:val="По умолчанию"/>
        <w:numPr>
          <w:ilvl w:val="0"/>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Ability to solve practical problems with methods from </w:t>
      </w:r>
      <w:r>
        <w:rPr>
          <w:rFonts w:ascii="Times New Roman" w:hAnsi="Times New Roman"/>
          <w:sz w:val="24"/>
          <w:szCs w:val="24"/>
          <w:rtl w:val="0"/>
          <w:lang w:val="en-US"/>
        </w:rPr>
        <w:t>stochastic analysis</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Apply Markov Chain Monte-Carlo methods</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Select the most efficient probability methods to solve problems in science and practice </w:t>
      </w:r>
    </w:p>
    <w:p>
      <w:pPr>
        <w:pStyle w:val="По умолчанию"/>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Ability to make an oral and written presentation </w:t>
      </w:r>
    </w:p>
    <w:p>
      <w:pPr>
        <w:pStyle w:val="По умолчанию"/>
        <w:numPr>
          <w:ilvl w:val="0"/>
          <w:numId w:val="4"/>
        </w:numPr>
        <w:bidi w:val="0"/>
        <w:ind w:right="0"/>
        <w:jc w:val="left"/>
        <w:rPr>
          <w:rFonts w:ascii="Times New Roman" w:hAnsi="Times New Roman"/>
          <w:sz w:val="24"/>
          <w:szCs w:val="24"/>
          <w:rtl w:val="0"/>
          <w:lang w:val="en-US"/>
        </w:rPr>
        <w:sectPr>
          <w:type w:val="continuous"/>
          <w:pgSz w:w="11900" w:h="16840" w:orient="portrait"/>
          <w:pgMar w:top="1134" w:right="850" w:bottom="1134" w:left="1701" w:header="708" w:footer="708"/>
          <w:bidi w:val="0"/>
        </w:sectPr>
      </w:pPr>
      <w:r>
        <w:rPr>
          <w:rFonts w:ascii="Times New Roman" w:hAnsi="Times New Roman"/>
          <w:sz w:val="24"/>
          <w:szCs w:val="24"/>
          <w:rtl w:val="0"/>
          <w:lang w:val="en-US"/>
        </w:rPr>
        <w:t xml:space="preserve">Ability to work with research literature on the modern </w:t>
      </w:r>
      <w:r>
        <w:rPr>
          <w:rFonts w:ascii="Times New Roman" w:hAnsi="Times New Roman"/>
          <w:sz w:val="24"/>
          <w:szCs w:val="24"/>
          <w:rtl w:val="0"/>
          <w:lang w:val="en-US"/>
        </w:rPr>
        <w:t>stochastic analysis</w:t>
      </w:r>
      <w:r>
        <w:rPr>
          <w:rFonts w:ascii="Times New Roman" w:hAnsi="Times New Roman"/>
          <w:sz w:val="24"/>
          <w:szCs w:val="24"/>
          <w:rtl w:val="0"/>
        </w:rPr>
        <w:t xml:space="preserve"> </w:t>
      </w:r>
      <w:r>
        <w:rPr>
          <w:rFonts w:ascii="Arial Unicode MS" w:cs="Arial Unicode MS" w:hAnsi="Arial Unicode MS" w:eastAsia="Arial Unicode MS"/>
          <w:b w:val="0"/>
          <w:bCs w:val="0"/>
          <w:i w:val="0"/>
          <w:iCs w:val="0"/>
          <w:sz w:val="24"/>
          <w:szCs w:val="24"/>
          <w:rtl w:val="0"/>
        </w:rPr>
        <w:br w:type="textWrapping"/>
      </w: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Course Plan</w:t>
      </w:r>
    </w:p>
    <w:tbl>
      <w:tblPr>
        <w:tblW w:w="9329"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1865"/>
        <w:gridCol w:w="1866"/>
        <w:gridCol w:w="1866"/>
        <w:gridCol w:w="1866"/>
        <w:gridCol w:w="1866"/>
      </w:tblGrid>
      <w:tr>
        <w:tblPrEx>
          <w:shd w:val="clear" w:color="auto" w:fill="000000"/>
        </w:tblPrEx>
        <w:trPr>
          <w:trHeight w:val="9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Topic / Theme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Annotated summary of topic / theme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Lectures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Seminars</w:t>
            </w:r>
          </w:p>
        </w:tc>
      </w:tr>
      <w:tr>
        <w:tblPrEx>
          <w:shd w:val="clear" w:color="auto" w:fill="000000"/>
        </w:tblPrEx>
        <w:trPr>
          <w:trHeight w:val="23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Basic of probability theory</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Conditional expectation and conditional probability; different types of convergence of random variables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9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Random processes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Filtration, trajectories, Kolmogorov</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theorem, finite dimensional distribution</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9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3</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Gaussian distribution, main properties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Characteristic function, tail-bounds, characterisation properties, covariance matrix</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9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Wiener process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trajectories, Markov</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property, construction of Wiener</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process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r>
      <w:tr>
        <w:tblPrEx>
          <w:shd w:val="clear" w:color="auto" w:fill="000000"/>
        </w:tblPrEx>
        <w:trPr>
          <w:trHeight w:val="9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5</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Martingales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properties, main inequalities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9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Ito</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integral</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Simple function, Ito</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isometry, Ito</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formula</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r>
      <w:tr>
        <w:tblPrEx>
          <w:shd w:val="clear" w:color="auto" w:fill="000000"/>
        </w:tblPrEx>
        <w:trPr>
          <w:trHeight w:val="159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7</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Stochastic differential equations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Existence, uniqueness, analytical and numerical solutions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223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8</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Introduction to Markov Chains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examples, Markov</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property, Strong Markov</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 properties, Class structure</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99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9</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 xml:space="preserve">Hitting times and absorption probabilities </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theorems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59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10</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Recurrence and transience</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theorems, Recurrence and transience of random walks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95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11</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Invariant distributions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theorems, Time reversal</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127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12</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Convergence to equilibrium</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theorems, coupling, total variation distance</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r>
      <w:tr>
        <w:tblPrEx>
          <w:shd w:val="clear" w:color="auto" w:fill="000000"/>
        </w:tblPrEx>
        <w:trPr>
          <w:trHeight w:val="63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13</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4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Ergodic theorem</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720"/>
                <w:tab w:val="left" w:pos="1440"/>
              </w:tabs>
              <w:suppressAutoHyphens w:val="1"/>
              <w:bidi w:val="0"/>
              <w:spacing w:before="0" w:after="240" w:line="320" w:lineRule="atLeast"/>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Definition, main theorems, MCMC</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w:t>
            </w:r>
          </w:p>
        </w:tc>
      </w:tr>
      <w:tr>
        <w:tblPrEx>
          <w:shd w:val="clear" w:color="auto" w:fill="000000"/>
        </w:tblPrEx>
        <w:trPr>
          <w:trHeight w:val="610"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14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Individual projects</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4</w:t>
            </w:r>
          </w:p>
        </w:tc>
      </w:tr>
      <w:tr>
        <w:tblPrEx>
          <w:shd w:val="clear" w:color="auto" w:fill="000000"/>
        </w:tblPrEx>
        <w:trPr>
          <w:trHeight w:val="452" w:hRule="atLeast"/>
        </w:trPr>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SUM:</w:t>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fldChar w:fldCharType="begin" w:fldLock="0"/>
            </w:r>
            <w:r>
              <w:instrText xml:space="preserve"> = SUM(D2:D15) \# "0" \* MERGEFORMAT</w:instrText>
            </w:r>
            <w:r>
              <w:rPr/>
              <w:fldChar w:fldCharType="separate"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64</w:t>
            </w:r>
            <w:r>
              <w:rPr/>
              <w:fldChar w:fldCharType="end" w:fldLock="0"/>
            </w:r>
          </w:p>
        </w:tc>
        <w:tc>
          <w:tcPr>
            <w:tcW w:type="dxa" w:w="18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fldChar w:fldCharType="begin" w:fldLock="0"/>
            </w:r>
            <w:r>
              <w:instrText xml:space="preserve"> = SUM(E2:E15) \# "0" \* MERGEFORMAT</w:instrText>
            </w:r>
            <w:r>
              <w:rPr/>
              <w:fldChar w:fldCharType="separate"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t>64</w:t>
            </w:r>
            <w:r>
              <w:rPr/>
              <w:fldChar w:fldCharType="end" w:fldLock="0"/>
            </w:r>
          </w:p>
        </w:tc>
      </w:tr>
    </w:tbl>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Reading List</w:t>
      </w: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Required</w:t>
      </w:r>
    </w:p>
    <w:p>
      <w:pPr>
        <w:pStyle w:val="По умолчанию"/>
        <w:numPr>
          <w:ilvl w:val="0"/>
          <w:numId w:val="7"/>
        </w:numPr>
        <w:bidi w:val="0"/>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James Norris</w:t>
      </w:r>
      <w:r>
        <w:rPr>
          <w:rFonts w:ascii="Times New Roman" w:hAnsi="Times New Roman"/>
          <w:sz w:val="24"/>
          <w:szCs w:val="24"/>
          <w:shd w:val="clear" w:color="auto" w:fill="ffffff"/>
          <w:rtl w:val="0"/>
          <w:lang w:val="en-US"/>
        </w:rPr>
        <w:t>, Markov Chains, author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personal webpage: </w:t>
      </w:r>
      <w:r>
        <w:rPr>
          <w:rStyle w:val="Hyperlink.0"/>
          <w:rFonts w:ascii="Times New Roman" w:cs="Times New Roman" w:hAnsi="Times New Roman" w:eastAsia="Times New Roman"/>
          <w:color w:val="0000ff"/>
          <w:sz w:val="24"/>
          <w:szCs w:val="24"/>
          <w:u w:val="single" w:color="0000ff"/>
          <w:shd w:val="clear" w:color="auto" w:fill="ffffff"/>
          <w:rtl w:val="0"/>
        </w:rPr>
        <w:fldChar w:fldCharType="begin" w:fldLock="0"/>
      </w:r>
      <w:r>
        <w:rPr>
          <w:rStyle w:val="Hyperlink.0"/>
          <w:rFonts w:ascii="Times New Roman" w:cs="Times New Roman" w:hAnsi="Times New Roman" w:eastAsia="Times New Roman"/>
          <w:color w:val="0000ff"/>
          <w:sz w:val="24"/>
          <w:szCs w:val="24"/>
          <w:u w:val="single" w:color="0000ff"/>
          <w:shd w:val="clear" w:color="auto" w:fill="ffffff"/>
          <w:rtl w:val="0"/>
        </w:rPr>
        <w:instrText xml:space="preserve"> HYPERLINK "http://www.statslab.cam.ac.uk/~james/Markov/"</w:instrText>
      </w:r>
      <w:r>
        <w:rPr>
          <w:rStyle w:val="Hyperlink.0"/>
          <w:rFonts w:ascii="Times New Roman" w:cs="Times New Roman" w:hAnsi="Times New Roman" w:eastAsia="Times New Roman"/>
          <w:color w:val="0000ff"/>
          <w:sz w:val="24"/>
          <w:szCs w:val="24"/>
          <w:u w:val="single" w:color="0000ff"/>
          <w:shd w:val="clear" w:color="auto" w:fill="ffffff"/>
          <w:rtl w:val="0"/>
        </w:rPr>
        <w:fldChar w:fldCharType="separate" w:fldLock="0"/>
      </w:r>
      <w:r>
        <w:rPr>
          <w:rStyle w:val="Hyperlink.0"/>
          <w:rFonts w:ascii="Times New Roman" w:hAnsi="Times New Roman"/>
          <w:color w:val="0000ff"/>
          <w:sz w:val="24"/>
          <w:szCs w:val="24"/>
          <w:u w:val="single" w:color="0000ff"/>
          <w:shd w:val="clear" w:color="auto" w:fill="ffffff"/>
          <w:rtl w:val="0"/>
          <w:lang w:val="en-US"/>
        </w:rPr>
        <w:t>http://www.statslab.cam.ac.uk/~james/Markov/</w:t>
      </w:r>
      <w:r>
        <w:rPr>
          <w:rFonts w:ascii="Times New Roman" w:cs="Times New Roman" w:hAnsi="Times New Roman" w:eastAsia="Times New Roman"/>
          <w:sz w:val="24"/>
          <w:szCs w:val="24"/>
          <w:shd w:val="clear" w:color="auto" w:fill="ffffff"/>
          <w:rtl w:val="0"/>
        </w:rPr>
        <w:fldChar w:fldCharType="end" w:fldLock="0"/>
      </w:r>
    </w:p>
    <w:p>
      <w:pPr>
        <w:pStyle w:val="По умолчанию"/>
        <w:numPr>
          <w:ilvl w:val="0"/>
          <w:numId w:val="7"/>
        </w:numPr>
        <w:bidi w:val="0"/>
        <w:ind w:right="0"/>
        <w:jc w:val="left"/>
        <w:rPr>
          <w:rFonts w:ascii="Times New Roman" w:hAnsi="Times New Roman"/>
          <w:sz w:val="24"/>
          <w:szCs w:val="24"/>
          <w:shd w:val="clear" w:color="auto" w:fill="ffffff"/>
          <w:rtl w:val="0"/>
          <w:lang w:val="it-IT"/>
        </w:rPr>
      </w:pPr>
      <w:r>
        <w:rPr>
          <w:rFonts w:ascii="Times New Roman" w:hAnsi="Times New Roman"/>
          <w:sz w:val="24"/>
          <w:szCs w:val="24"/>
          <w:shd w:val="clear" w:color="auto" w:fill="ffffff"/>
          <w:rtl w:val="0"/>
          <w:lang w:val="it-IT"/>
        </w:rPr>
        <w:t>Paolo Baldi</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Stochastic Calculus An Introduction Through Theory and Exercises</w:t>
      </w:r>
      <w:r>
        <w:rPr>
          <w:rFonts w:ascii="Times New Roman" w:hAnsi="Times New Roman"/>
          <w:sz w:val="24"/>
          <w:szCs w:val="24"/>
          <w:shd w:val="clear" w:color="auto" w:fill="ffffff"/>
          <w:rtl w:val="0"/>
          <w:lang w:val="en-US"/>
        </w:rPr>
        <w:t xml:space="preserve">, Springer, 2017. </w:t>
      </w:r>
      <w:r>
        <w:rPr>
          <w:rFonts w:ascii="Times New Roman" w:hAnsi="Times New Roman"/>
          <w:sz w:val="24"/>
          <w:szCs w:val="24"/>
          <w:shd w:val="clear" w:color="auto" w:fill="ffffff"/>
          <w:rtl w:val="0"/>
          <w:lang w:val="en-US"/>
        </w:rPr>
        <w:t>Read this book on SpringerLink</w:t>
      </w:r>
      <w:r>
        <w:rPr>
          <w:rFonts w:ascii="Times New Roman" w:hAnsi="Times New Roman"/>
          <w:sz w:val="24"/>
          <w:szCs w:val="24"/>
          <w:shd w:val="clear" w:color="auto" w:fill="ffffff"/>
          <w:rtl w:val="0"/>
          <w:lang w:val="en-US"/>
        </w:rPr>
        <w:t xml:space="preserve"> via HSE network. </w:t>
      </w:r>
    </w:p>
    <w:p>
      <w:pPr>
        <w:pStyle w:val="По умолчанию"/>
        <w:numPr>
          <w:ilvl w:val="0"/>
          <w:numId w:val="7"/>
        </w:numPr>
        <w:bidi w:val="0"/>
        <w:ind w:right="0"/>
        <w:jc w:val="left"/>
        <w:rPr>
          <w:rFonts w:ascii="Times New Roman" w:hAnsi="Times New Roman"/>
          <w:sz w:val="24"/>
          <w:szCs w:val="24"/>
          <w:shd w:val="clear" w:color="auto" w:fill="ffffff"/>
          <w:rtl w:val="0"/>
          <w:lang w:val="fr-FR"/>
        </w:rPr>
      </w:pPr>
      <w:r>
        <w:rPr>
          <w:rFonts w:ascii="Times New Roman" w:hAnsi="Times New Roman"/>
          <w:sz w:val="24"/>
          <w:szCs w:val="24"/>
          <w:shd w:val="clear" w:color="auto" w:fill="ffffff"/>
          <w:rtl w:val="0"/>
          <w:lang w:val="fr-FR"/>
        </w:rPr>
        <w:t xml:space="preserve">Douc, R., Moulines, E., Priouret, P., Soulier, </w:t>
      </w:r>
      <w:r>
        <w:rPr>
          <w:rFonts w:ascii="Times New Roman" w:hAnsi="Times New Roman"/>
          <w:sz w:val="24"/>
          <w:szCs w:val="24"/>
          <w:shd w:val="clear" w:color="auto" w:fill="ffffff"/>
          <w:rtl w:val="0"/>
          <w:lang w:val="en-US"/>
        </w:rPr>
        <w:t xml:space="preserve">P., </w:t>
      </w:r>
      <w:r>
        <w:rPr>
          <w:rFonts w:ascii="Times New Roman" w:hAnsi="Times New Roman"/>
          <w:sz w:val="24"/>
          <w:szCs w:val="24"/>
          <w:shd w:val="clear" w:color="auto" w:fill="ffffff"/>
          <w:rtl w:val="0"/>
        </w:rPr>
        <w:t>Markov Chains</w:t>
      </w:r>
      <w:r>
        <w:rPr>
          <w:rFonts w:ascii="Times New Roman" w:hAnsi="Times New Roman"/>
          <w:sz w:val="24"/>
          <w:szCs w:val="24"/>
          <w:shd w:val="clear" w:color="auto" w:fill="ffffff"/>
          <w:rtl w:val="0"/>
          <w:lang w:val="en-US"/>
        </w:rPr>
        <w:t xml:space="preserve">, Springer, 2019, </w:t>
      </w:r>
      <w:r>
        <w:rPr>
          <w:rFonts w:ascii="Times New Roman" w:hAnsi="Times New Roman"/>
          <w:sz w:val="24"/>
          <w:szCs w:val="24"/>
          <w:shd w:val="clear" w:color="auto" w:fill="ffffff"/>
          <w:rtl w:val="0"/>
          <w:lang w:val="en-US"/>
        </w:rPr>
        <w:t>Read this book on SpringerLink</w:t>
      </w:r>
      <w:r>
        <w:rPr>
          <w:rFonts w:ascii="Times New Roman" w:hAnsi="Times New Roman"/>
          <w:sz w:val="24"/>
          <w:szCs w:val="24"/>
          <w:shd w:val="clear" w:color="auto" w:fill="ffffff"/>
          <w:rtl w:val="0"/>
          <w:lang w:val="en-US"/>
        </w:rPr>
        <w:t xml:space="preserve"> via HSE network.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shd w:val="clear" w:color="auto" w:fill="ffffff"/>
          <w:rtl w:val="0"/>
        </w:rPr>
      </w:pPr>
    </w:p>
    <w:p>
      <w:pPr>
        <w:pStyle w:val="Normal.0"/>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Optional</w:t>
      </w:r>
    </w:p>
    <w:p>
      <w:pPr>
        <w:pStyle w:val="Normal.0"/>
        <w:numPr>
          <w:ilvl w:val="0"/>
          <w:numId w:val="8"/>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A</w:t>
      </w:r>
      <w:r>
        <w:rPr>
          <w:rFonts w:ascii="Times New Roman" w:hAnsi="Times New Roman"/>
          <w:sz w:val="24"/>
          <w:szCs w:val="24"/>
          <w:rtl w:val="0"/>
          <w:lang w:val="en-US"/>
        </w:rPr>
        <w:t>lain Durmus, Eric Moulines</w:t>
      </w:r>
      <w:r>
        <w:rPr>
          <w:rFonts w:ascii="Times New Roman" w:hAnsi="Times New Roman"/>
          <w:sz w:val="24"/>
          <w:szCs w:val="24"/>
          <w:rtl w:val="0"/>
          <w:lang w:val="en-US"/>
        </w:rPr>
        <w:t xml:space="preserve">, </w:t>
      </w:r>
      <w:r>
        <w:rPr>
          <w:rFonts w:ascii="Times New Roman" w:hAnsi="Times New Roman"/>
          <w:sz w:val="24"/>
          <w:szCs w:val="24"/>
          <w:rtl w:val="0"/>
          <w:lang w:val="en-US"/>
        </w:rPr>
        <w:t>High-dimensional Bayesian inference via the Unadjusted Langevin Algorithm</w:t>
      </w:r>
      <w:r>
        <w:rPr>
          <w:rFonts w:ascii="Times New Roman" w:hAnsi="Times New Roman"/>
          <w:sz w:val="24"/>
          <w:szCs w:val="24"/>
          <w:rtl w:val="0"/>
          <w:lang w:val="en-US"/>
        </w:rPr>
        <w:t xml:space="preserve">, Arxiv: </w:t>
      </w:r>
      <w:r>
        <w:rPr>
          <w:rFonts w:ascii="Times New Roman" w:hAnsi="Times New Roman"/>
          <w:sz w:val="24"/>
          <w:szCs w:val="24"/>
          <w:rtl w:val="0"/>
          <w:lang w:val="en-US"/>
        </w:rPr>
        <w:t>1605.01559</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https://arxiv.org/abs/1605.01559 </w:t>
      </w: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Grading </w:t>
      </w:r>
      <w:r>
        <w:rPr>
          <w:rFonts w:ascii="Times New Roman" w:hAnsi="Times New Roman"/>
          <w:sz w:val="24"/>
          <w:szCs w:val="24"/>
          <w:rtl w:val="0"/>
          <w:lang w:val="en-US"/>
        </w:rPr>
        <w:t>System</w:t>
      </w:r>
      <w:r>
        <w:rPr>
          <w:rFonts w:ascii="Times New Roman" w:hAnsi="Times New Roman"/>
          <w:sz w:val="24"/>
          <w:szCs w:val="24"/>
          <w:rtl w:val="0"/>
          <w:lang w:val="en-US"/>
        </w:rPr>
        <w:t>: g</w:t>
      </w:r>
      <w:r>
        <w:rPr>
          <w:rFonts w:ascii="Times New Roman" w:hAnsi="Times New Roman"/>
          <w:sz w:val="24"/>
          <w:szCs w:val="24"/>
          <w:rtl w:val="0"/>
          <w:lang w:val="en-US"/>
        </w:rPr>
        <w:t xml:space="preserve">rade </w:t>
      </w:r>
      <w:r>
        <w:rPr>
          <w:rFonts w:ascii="Times New Roman" w:hAnsi="Times New Roman"/>
          <w:sz w:val="24"/>
          <w:szCs w:val="24"/>
          <w:rtl w:val="0"/>
          <w:lang w:val="en-US"/>
        </w:rPr>
        <w:t>c</w:t>
      </w:r>
      <w:r>
        <w:rPr>
          <w:rFonts w:ascii="Times New Roman" w:hAnsi="Times New Roman"/>
          <w:sz w:val="24"/>
          <w:szCs w:val="24"/>
          <w:rtl w:val="0"/>
          <w:lang w:val="en-US"/>
        </w:rPr>
        <w:t>omponents</w:t>
      </w:r>
      <w:r>
        <w:rPr>
          <w:rFonts w:ascii="Times New Roman" w:hAnsi="Times New Roman"/>
          <w:sz w:val="24"/>
          <w:szCs w:val="24"/>
          <w:rtl w:val="0"/>
          <w:lang w:val="en-US"/>
        </w:rPr>
        <w:t xml:space="preserve"> - </w:t>
      </w:r>
      <w:r>
        <w:rPr>
          <w:rFonts w:ascii="Times New Roman" w:hAnsi="Times New Roman"/>
          <w:sz w:val="24"/>
          <w:szCs w:val="24"/>
          <w:rtl w:val="0"/>
          <w:lang w:val="en-US"/>
        </w:rPr>
        <w:t>home assignments (</w:t>
      </w:r>
      <w:r>
        <w:rPr>
          <w:rFonts w:ascii="Times New Roman" w:hAnsi="Times New Roman"/>
          <w:sz w:val="24"/>
          <w:szCs w:val="24"/>
          <w:rtl w:val="0"/>
          <w:lang w:val="en-US"/>
        </w:rPr>
        <w:t>4</w:t>
      </w:r>
      <w:r>
        <w:rPr>
          <w:rFonts w:ascii="Times New Roman" w:hAnsi="Times New Roman"/>
          <w:sz w:val="24"/>
          <w:szCs w:val="24"/>
          <w:rtl w:val="0"/>
          <w:lang w:val="en-US"/>
        </w:rPr>
        <w:t xml:space="preserve">0%) + individual project (20%) + </w:t>
      </w:r>
      <w:r>
        <w:rPr>
          <w:rFonts w:ascii="Times New Roman" w:hAnsi="Times New Roman"/>
          <w:sz w:val="24"/>
          <w:szCs w:val="24"/>
          <w:rtl w:val="0"/>
          <w:lang w:val="en-US"/>
        </w:rPr>
        <w:t>written</w:t>
      </w:r>
      <w:r>
        <w:rPr>
          <w:rFonts w:ascii="Times New Roman" w:hAnsi="Times New Roman"/>
          <w:sz w:val="24"/>
          <w:szCs w:val="24"/>
          <w:rtl w:val="0"/>
          <w:lang w:val="en-US"/>
        </w:rPr>
        <w:t xml:space="preserve"> final exam (</w:t>
      </w:r>
      <w:r>
        <w:rPr>
          <w:rFonts w:ascii="Times New Roman" w:hAnsi="Times New Roman"/>
          <w:sz w:val="24"/>
          <w:szCs w:val="24"/>
          <w:rtl w:val="0"/>
          <w:lang w:val="en-US"/>
        </w:rPr>
        <w:t>4</w:t>
      </w:r>
      <w:r>
        <w:rPr>
          <w:rFonts w:ascii="Times New Roman" w:hAnsi="Times New Roman"/>
          <w:sz w:val="24"/>
          <w:szCs w:val="24"/>
          <w:rtl w:val="0"/>
          <w:lang w:val="en-US"/>
        </w:rPr>
        <w:t>0%).</w:t>
      </w:r>
    </w:p>
    <w:p>
      <w:pPr>
        <w:pStyle w:val="List Paragraph"/>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Guidelines for Knowledge Assessment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u w:val="single"/>
          <w:rtl w:val="0"/>
          <w:lang w:val="en-US"/>
        </w:rPr>
        <w:t>Home assignment</w:t>
      </w:r>
      <w:r>
        <w:rPr>
          <w:rFonts w:ascii="Times New Roman" w:hAnsi="Times New Roman"/>
          <w:sz w:val="24"/>
          <w:szCs w:val="24"/>
          <w:rtl w:val="0"/>
          <w:lang w:val="en-US"/>
        </w:rPr>
        <w:t>:</w:t>
      </w:r>
      <w:r>
        <w:rPr>
          <w:rFonts w:ascii="Times New Roman" w:hAnsi="Times New Roman"/>
          <w:sz w:val="24"/>
          <w:szCs w:val="24"/>
          <w:rtl w:val="0"/>
          <w:lang w:val="en-US"/>
        </w:rPr>
        <w:t xml:space="preserve"> should be done in the form of a written report. The sample of the task structure: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w:t>
      </w:r>
      <w:r>
        <w:rPr>
          <w:rFonts w:ascii="Times New Roman" w:hAnsi="Times New Roman"/>
          <w:sz w:val="24"/>
          <w:szCs w:val="24"/>
          <w:rtl w:val="0"/>
          <w:lang w:val="en-US"/>
        </w:rPr>
        <w:t xml:space="preserve">itle page </w:t>
      </w:r>
    </w:p>
    <w:p>
      <w:pPr>
        <w:pStyle w:val="По умолчанию"/>
        <w:numPr>
          <w:ilvl w:val="0"/>
          <w:numId w:val="10"/>
        </w:numPr>
        <w:bidi w:val="0"/>
        <w:ind w:right="0"/>
        <w:jc w:val="left"/>
        <w:rPr>
          <w:rFonts w:ascii="Times New Roman" w:hAnsi="Times New Roman"/>
          <w:sz w:val="24"/>
          <w:szCs w:val="24"/>
          <w:rtl w:val="0"/>
        </w:rPr>
      </w:pPr>
      <w:r>
        <w:rPr>
          <w:rFonts w:ascii="Times New Roman" w:hAnsi="Times New Roman"/>
          <w:sz w:val="24"/>
          <w:szCs w:val="24"/>
          <w:rtl w:val="0"/>
        </w:rPr>
        <w:t xml:space="preserve">A4 format </w:t>
      </w:r>
    </w:p>
    <w:p>
      <w:pPr>
        <w:pStyle w:val="По умолчанию"/>
        <w:numPr>
          <w:ilvl w:val="0"/>
          <w:numId w:val="10"/>
        </w:numPr>
        <w:bidi w:val="0"/>
        <w:ind w:right="0"/>
        <w:jc w:val="left"/>
        <w:rPr>
          <w:rFonts w:ascii="Times New Roman" w:hAnsi="Times New Roman"/>
          <w:sz w:val="24"/>
          <w:szCs w:val="24"/>
          <w:rtl w:val="0"/>
        </w:rPr>
      </w:pPr>
      <w:r>
        <w:rPr>
          <w:rFonts w:ascii="Times New Roman" w:hAnsi="Times New Roman"/>
          <w:sz w:val="24"/>
          <w:szCs w:val="24"/>
          <w:rtl w:val="0"/>
        </w:rPr>
        <w:t xml:space="preserve">Task solution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Examples of  the homework see in [1], [3].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Times New Roman" w:cs="Times New Roman" w:hAnsi="Times New Roman" w:eastAsia="Times New Roman"/>
          <w:sz w:val="24"/>
          <w:szCs w:val="24"/>
          <w:rtl w:val="0"/>
          <w:lang w:val="en-US"/>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u w:val="single"/>
          <w:rtl w:val="0"/>
          <w:lang w:val="en-US"/>
        </w:rPr>
      </w:pPr>
      <w:r>
        <w:rPr>
          <w:rFonts w:ascii="Times New Roman" w:hAnsi="Times New Roman"/>
          <w:sz w:val="24"/>
          <w:szCs w:val="24"/>
          <w:u w:val="single"/>
          <w:rtl w:val="0"/>
          <w:lang w:val="en-US"/>
        </w:rPr>
        <w:t>Individual project</w:t>
      </w:r>
      <w:r>
        <w:rPr>
          <w:rFonts w:ascii="Times New Roman" w:hAnsi="Times New Roman"/>
          <w:sz w:val="24"/>
          <w:szCs w:val="24"/>
          <w:u w:val="single"/>
          <w:rtl w:val="0"/>
          <w:lang w:val="en-US"/>
        </w:rPr>
        <w:t>:</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Examples of topics: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Markov Chain Monte-Carlo</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Numerical solution of SDE</w:t>
      </w:r>
      <w:r>
        <w:rPr>
          <w:rFonts w:ascii="Times New Roman" w:hAnsi="Times New Roman"/>
          <w:sz w:val="24"/>
          <w:szCs w:val="24"/>
          <w:rtl w:val="0"/>
          <w:lang w:val="en-US"/>
        </w:rPr>
        <w:t xml:space="preserve"> </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Construction of Wiener</w:t>
      </w:r>
      <w:r>
        <w:rPr>
          <w:rFonts w:ascii="Times New Roman" w:hAnsi="Times New Roman" w:hint="default"/>
          <w:sz w:val="24"/>
          <w:szCs w:val="24"/>
          <w:rtl w:val="0"/>
          <w:lang w:val="en-US"/>
        </w:rPr>
        <w:t>’</w:t>
      </w:r>
      <w:r>
        <w:rPr>
          <w:rFonts w:ascii="Times New Roman" w:hAnsi="Times New Roman"/>
          <w:sz w:val="24"/>
          <w:szCs w:val="24"/>
          <w:rtl w:val="0"/>
          <w:lang w:val="en-US"/>
        </w:rPr>
        <w:t>s process</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Concentration inequalities for Markov Chains</w:t>
      </w:r>
    </w:p>
    <w:p>
      <w:pPr>
        <w:pStyle w:val="По умолчанию"/>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Mixing time of Markov Chains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Requirements to the report: </w:t>
      </w:r>
      <w:r>
        <w:rPr>
          <w:rFonts w:ascii="Times New Roman" w:hAnsi="Times New Roman"/>
          <w:sz w:val="24"/>
          <w:szCs w:val="24"/>
          <w:rtl w:val="0"/>
          <w:lang w:val="en-US"/>
        </w:rPr>
        <w:t>v</w:t>
      </w:r>
      <w:r>
        <w:rPr>
          <w:rFonts w:ascii="Times New Roman" w:hAnsi="Times New Roman"/>
          <w:sz w:val="24"/>
          <w:szCs w:val="24"/>
          <w:rtl w:val="0"/>
          <w:lang w:val="pt-PT"/>
        </w:rPr>
        <w:t>olume: 5-10 pages.</w:t>
      </w:r>
      <w:r>
        <w:rPr>
          <w:rFonts w:ascii="Times New Roman" w:hAnsi="Times New Roman"/>
          <w:sz w:val="24"/>
          <w:szCs w:val="24"/>
          <w:rtl w:val="0"/>
          <w:lang w:val="en-US"/>
        </w:rPr>
        <w:t xml:space="preserve"> </w:t>
      </w:r>
      <w:r>
        <w:rPr>
          <w:rFonts w:ascii="Times New Roman" w:hAnsi="Times New Roman"/>
          <w:sz w:val="24"/>
          <w:szCs w:val="24"/>
          <w:rtl w:val="0"/>
          <w:lang w:val="en-US"/>
        </w:rPr>
        <w:t>Contents: statement of the problem;</w:t>
      </w:r>
      <w:r>
        <w:rPr>
          <w:rFonts w:ascii="Times New Roman" w:hAnsi="Times New Roman"/>
          <w:sz w:val="24"/>
          <w:szCs w:val="24"/>
          <w:rtl w:val="0"/>
          <w:lang w:val="en-US"/>
        </w:rPr>
        <w:t xml:space="preserve"> </w:t>
      </w:r>
      <w:r>
        <w:rPr>
          <w:rFonts w:ascii="Times New Roman" w:hAnsi="Times New Roman"/>
          <w:sz w:val="24"/>
          <w:szCs w:val="24"/>
          <w:rtl w:val="0"/>
          <w:lang w:val="en-US"/>
        </w:rPr>
        <w:t>description of the current situation in this field c. problem solution</w:t>
      </w:r>
      <w:r>
        <w:rPr>
          <w:rFonts w:ascii="Times New Roman" w:hAnsi="Times New Roman"/>
          <w:sz w:val="24"/>
          <w:szCs w:val="24"/>
          <w:rtl w:val="0"/>
          <w:lang w:val="en-US"/>
        </w:rPr>
        <w:t xml:space="preserve">; </w:t>
      </w:r>
      <w:r>
        <w:rPr>
          <w:rFonts w:ascii="Times New Roman" w:hAnsi="Times New Roman"/>
          <w:sz w:val="24"/>
          <w:szCs w:val="24"/>
          <w:rtl w:val="0"/>
          <w:lang w:val="it-IT"/>
        </w:rPr>
        <w:t xml:space="preserve">numerical </w:t>
      </w:r>
      <w:r>
        <w:rPr>
          <w:rFonts w:ascii="Times New Roman" w:hAnsi="Times New Roman"/>
          <w:sz w:val="24"/>
          <w:szCs w:val="24"/>
          <w:rtl w:val="0"/>
          <w:lang w:val="en-US"/>
        </w:rPr>
        <w:t xml:space="preserve">simulations; </w:t>
      </w:r>
      <w:r>
        <w:rPr>
          <w:rFonts w:ascii="Times New Roman" w:hAnsi="Times New Roman"/>
          <w:sz w:val="24"/>
          <w:szCs w:val="24"/>
          <w:rtl w:val="0"/>
          <w:lang w:val="it-IT"/>
        </w:rPr>
        <w:t>conclusion;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list of references.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line="340" w:lineRule="atLeast"/>
        <w:ind w:left="0" w:right="0" w:firstLine="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Requirements to the presentation:</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Students should use LaTeX\PowerPoint to create a presentation generali</w:t>
      </w:r>
      <w:r>
        <w:rPr>
          <w:rFonts w:ascii="Times New Roman" w:hAnsi="Times New Roman"/>
          <w:sz w:val="24"/>
          <w:szCs w:val="24"/>
          <w:rtl w:val="0"/>
          <w:lang w:val="en-US"/>
        </w:rPr>
        <w:t>s</w:t>
      </w:r>
      <w:r>
        <w:rPr>
          <w:rFonts w:ascii="Times New Roman" w:hAnsi="Times New Roman"/>
          <w:sz w:val="24"/>
          <w:szCs w:val="24"/>
          <w:rtl w:val="0"/>
          <w:lang w:val="en-US"/>
        </w:rPr>
        <w:t xml:space="preserve">ing results of the individual project. The presentation must consist of 5-10 slides.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lang w:val="en-US"/>
        </w:rPr>
      </w:pPr>
    </w:p>
    <w:p>
      <w:pPr>
        <w:pStyle w:val="Normal.0"/>
        <w:numPr>
          <w:ilvl w:val="0"/>
          <w:numId w:val="2"/>
        </w:numPr>
        <w:bidi w:val="0"/>
        <w:spacing w:line="360" w:lineRule="auto"/>
        <w:ind w:right="0"/>
        <w:jc w:val="left"/>
        <w:rPr>
          <w:rFonts w:ascii="Times New Roman" w:hAnsi="Times New Roman"/>
          <w:sz w:val="24"/>
          <w:szCs w:val="24"/>
          <w:rtl w:val="0"/>
          <w:lang w:val="ru-RU"/>
        </w:rPr>
      </w:pPr>
      <w:r>
        <w:rPr>
          <w:rFonts w:ascii="Times New Roman" w:hAnsi="Times New Roman"/>
          <w:sz w:val="24"/>
          <w:szCs w:val="24"/>
          <w:rtl w:val="0"/>
          <w:lang w:val="ru-RU"/>
        </w:rPr>
        <w:t xml:space="preserve">Methods </w:t>
      </w:r>
      <w:r>
        <w:rPr>
          <w:rFonts w:ascii="Times New Roman" w:hAnsi="Times New Roman"/>
          <w:sz w:val="24"/>
          <w:szCs w:val="24"/>
          <w:rtl w:val="0"/>
          <w:lang w:val="en-US"/>
        </w:rPr>
        <w:t xml:space="preserve">of </w:t>
      </w:r>
      <w:r>
        <w:rPr>
          <w:rFonts w:ascii="Times New Roman" w:hAnsi="Times New Roman"/>
          <w:sz w:val="24"/>
          <w:szCs w:val="24"/>
          <w:rtl w:val="0"/>
          <w:lang w:val="ru-RU"/>
        </w:rPr>
        <w:t>Instruction</w:t>
      </w:r>
    </w:p>
    <w:p>
      <w:pPr>
        <w:pStyle w:val="Normal.0"/>
        <w:bidi w:val="0"/>
        <w:spacing w:line="36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Lectures, seminars, homework, individual project, exam</w:t>
      </w:r>
    </w:p>
    <w:p>
      <w:pPr>
        <w:pStyle w:val="Normal.0"/>
        <w:numPr>
          <w:ilvl w:val="0"/>
          <w:numId w:val="2"/>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Special Equipment and Software Support (if required)</w:t>
      </w:r>
    </w:p>
    <w:p>
      <w:pPr>
        <w:pStyle w:val="Normal.0"/>
        <w:bidi w:val="0"/>
        <w:spacing w:line="360" w:lineRule="auto"/>
        <w:ind w:left="0" w:right="0" w:firstLine="0"/>
        <w:jc w:val="left"/>
        <w:rPr>
          <w:rtl w:val="0"/>
        </w:rPr>
      </w:pPr>
      <w:r>
        <w:rPr>
          <w:rFonts w:ascii="Times New Roman" w:hAnsi="Times New Roman"/>
          <w:sz w:val="24"/>
          <w:szCs w:val="24"/>
          <w:rtl w:val="0"/>
          <w:lang w:val="en-US"/>
        </w:rPr>
        <w:t>Python (Open source)</w:t>
      </w:r>
      <w:r>
        <w:rPr>
          <w:rFonts w:ascii="Times New Roman" w:cs="Times New Roman" w:hAnsi="Times New Roman" w:eastAsia="Times New Roman"/>
          <w:sz w:val="24"/>
          <w:szCs w:val="24"/>
          <w:lang w:val="en-US"/>
        </w:rPr>
      </w:r>
    </w:p>
    <w:sectPr>
      <w:type w:val="continuous"/>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С числами"/>
  </w:abstractNum>
  <w:abstractNum w:abstractNumId="3">
    <w:multiLevelType w:val="hybridMultilevel"/>
    <w:styleLink w:val="С числами"/>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0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89" w:hanging="40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С числами.0"/>
  </w:abstractNum>
  <w:abstractNum w:abstractNumId="5">
    <w:multiLevelType w:val="hybridMultilevel"/>
    <w:styleLink w:val="С числами.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Пункты"/>
  </w:abstractNum>
  <w:abstractNum w:abstractNumId="7">
    <w:multiLevelType w:val="hybridMultilevel"/>
    <w:styleLink w:val="Пункты"/>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4"/>
    <w:lvlOverride w:ilvl="0">
      <w:startOverride w:val="1"/>
      <w:lvl w:ilvl="0">
        <w:start w:val="1"/>
        <w:numFmt w:val="decimal"/>
        <w:suff w:val="tab"/>
        <w:lvlText w:val="%1."/>
        <w:lvlJc w:val="left"/>
        <w:pPr>
          <w:ind w:left="138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Импортированный стиль 1">
    <w:name w:val="Импортированный стиль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С числами">
    <w:name w:val="С числами"/>
    <w:pPr>
      <w:numPr>
        <w:numId w:val="3"/>
      </w:numPr>
    </w:pPr>
  </w:style>
  <w:style w:type="numbering" w:styleId="С числами.0">
    <w:name w:val="С числами.0"/>
    <w:pPr>
      <w:numPr>
        <w:numId w:val="6"/>
      </w:numPr>
    </w:pPr>
  </w:style>
  <w:style w:type="character" w:styleId="Hyperlink.0">
    <w:name w:val="Hyperlink.0"/>
    <w:basedOn w:val="Hyperlink"/>
    <w:next w:val="Hyperlink.0"/>
    <w:rPr>
      <w:color w:val="0000ff"/>
      <w:u w:val="single" w:color="0000ff"/>
    </w:rPr>
  </w:style>
  <w:style w:type="numbering" w:styleId="Пункты">
    <w:name w:val="Пункты"/>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