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E87B2" w14:textId="77777777" w:rsidR="009A66FC" w:rsidRDefault="009A66FC" w:rsidP="000F7447">
      <w:pPr>
        <w:spacing w:after="0"/>
        <w:ind w:right="-799" w:firstLine="567"/>
        <w:jc w:val="center"/>
        <w:rPr>
          <w:rFonts w:ascii="Times New Roman" w:hAnsi="Times New Roman" w:cs="Times New Roman"/>
          <w:b/>
          <w:bCs/>
          <w:color w:val="000000"/>
          <w:sz w:val="24"/>
          <w:szCs w:val="24"/>
        </w:rPr>
      </w:pPr>
    </w:p>
    <w:p w14:paraId="2D8C6504" w14:textId="665F1D0E" w:rsidR="00F2532C" w:rsidRPr="00AF2FD3" w:rsidRDefault="000F7447" w:rsidP="00DC24FC">
      <w:pPr>
        <w:spacing w:after="0"/>
        <w:ind w:right="-799" w:firstLine="567"/>
        <w:jc w:val="center"/>
        <w:rPr>
          <w:rFonts w:ascii="Times New Roman" w:eastAsia="Times New Roman" w:hAnsi="Times New Roman" w:cs="Times New Roman"/>
          <w:b/>
          <w:sz w:val="24"/>
          <w:szCs w:val="24"/>
        </w:rPr>
      </w:pPr>
      <w:r w:rsidRPr="000F7447">
        <w:rPr>
          <w:rFonts w:ascii="Times New Roman" w:hAnsi="Times New Roman" w:cs="Times New Roman"/>
          <w:b/>
          <w:bCs/>
          <w:color w:val="000000"/>
          <w:sz w:val="24"/>
          <w:szCs w:val="24"/>
        </w:rPr>
        <w:t>Программа</w:t>
      </w:r>
      <w:r w:rsidRPr="00AF2FD3">
        <w:rPr>
          <w:rFonts w:ascii="Times New Roman" w:hAnsi="Times New Roman" w:cs="Times New Roman"/>
          <w:b/>
          <w:bCs/>
          <w:color w:val="000000"/>
          <w:sz w:val="24"/>
          <w:szCs w:val="24"/>
        </w:rPr>
        <w:t xml:space="preserve"> </w:t>
      </w:r>
      <w:r w:rsidRPr="000F7447">
        <w:rPr>
          <w:rFonts w:ascii="Times New Roman" w:hAnsi="Times New Roman" w:cs="Times New Roman"/>
          <w:b/>
          <w:bCs/>
          <w:color w:val="000000"/>
          <w:sz w:val="24"/>
          <w:szCs w:val="24"/>
        </w:rPr>
        <w:t>учебной</w:t>
      </w:r>
      <w:r w:rsidRPr="00AF2FD3">
        <w:rPr>
          <w:rFonts w:ascii="Times New Roman" w:hAnsi="Times New Roman" w:cs="Times New Roman"/>
          <w:b/>
          <w:bCs/>
          <w:color w:val="000000"/>
          <w:sz w:val="24"/>
          <w:szCs w:val="24"/>
        </w:rPr>
        <w:t xml:space="preserve"> </w:t>
      </w:r>
      <w:r w:rsidRPr="000A6E87">
        <w:rPr>
          <w:rFonts w:ascii="Times New Roman" w:hAnsi="Times New Roman" w:cs="Times New Roman"/>
          <w:b/>
          <w:bCs/>
          <w:color w:val="000000"/>
          <w:sz w:val="24"/>
          <w:szCs w:val="24"/>
        </w:rPr>
        <w:t>дисциплины</w:t>
      </w:r>
      <w:r w:rsidRPr="00AF2FD3">
        <w:rPr>
          <w:rFonts w:ascii="Times New Roman" w:hAnsi="Times New Roman" w:cs="Times New Roman"/>
          <w:b/>
          <w:bCs/>
          <w:color w:val="000000"/>
          <w:sz w:val="24"/>
          <w:szCs w:val="24"/>
        </w:rPr>
        <w:t xml:space="preserve"> </w:t>
      </w:r>
      <w:r w:rsidR="00DC24FC" w:rsidRPr="00AF2FD3">
        <w:rPr>
          <w:rFonts w:ascii="Times New Roman" w:hAnsi="Times New Roman" w:cs="Times New Roman"/>
          <w:b/>
          <w:bCs/>
          <w:color w:val="000000"/>
          <w:sz w:val="24"/>
          <w:szCs w:val="24"/>
        </w:rPr>
        <w:br/>
      </w:r>
      <w:r w:rsidRPr="00AF2FD3">
        <w:rPr>
          <w:rFonts w:ascii="Times New Roman" w:hAnsi="Times New Roman" w:cs="Times New Roman"/>
          <w:b/>
          <w:sz w:val="24"/>
          <w:szCs w:val="24"/>
        </w:rPr>
        <w:t>«</w:t>
      </w:r>
      <w:r w:rsidR="00AF2FD3">
        <w:rPr>
          <w:rFonts w:ascii="Times New Roman" w:eastAsia="Times New Roman" w:hAnsi="Times New Roman" w:cs="Times New Roman"/>
          <w:b/>
          <w:sz w:val="24"/>
          <w:szCs w:val="24"/>
          <w:lang w:val="en-US"/>
        </w:rPr>
        <w:t>Distributed</w:t>
      </w:r>
      <w:r w:rsidR="00AF2FD3" w:rsidRPr="00AF2FD3">
        <w:rPr>
          <w:rFonts w:ascii="Times New Roman" w:eastAsia="Times New Roman" w:hAnsi="Times New Roman" w:cs="Times New Roman"/>
          <w:b/>
          <w:sz w:val="24"/>
          <w:szCs w:val="24"/>
        </w:rPr>
        <w:t xml:space="preserve"> </w:t>
      </w:r>
      <w:r w:rsidR="00AF2FD3">
        <w:rPr>
          <w:rFonts w:ascii="Times New Roman" w:eastAsia="Times New Roman" w:hAnsi="Times New Roman" w:cs="Times New Roman"/>
          <w:b/>
          <w:sz w:val="24"/>
          <w:szCs w:val="24"/>
          <w:lang w:val="en-US"/>
        </w:rPr>
        <w:t>Databases</w:t>
      </w:r>
      <w:r w:rsidR="00AF2FD3" w:rsidRPr="00AF2FD3">
        <w:rPr>
          <w:rFonts w:ascii="Times New Roman" w:eastAsia="Times New Roman" w:hAnsi="Times New Roman" w:cs="Times New Roman"/>
          <w:b/>
          <w:sz w:val="24"/>
          <w:szCs w:val="24"/>
        </w:rPr>
        <w:t xml:space="preserve"> </w:t>
      </w:r>
      <w:r w:rsidR="00AF2FD3">
        <w:rPr>
          <w:rFonts w:ascii="Times New Roman" w:eastAsia="Times New Roman" w:hAnsi="Times New Roman" w:cs="Times New Roman"/>
          <w:b/>
          <w:sz w:val="24"/>
          <w:szCs w:val="24"/>
          <w:lang w:val="en-US"/>
        </w:rPr>
        <w:t>and</w:t>
      </w:r>
      <w:r w:rsidR="00AF2FD3" w:rsidRPr="00AF2FD3">
        <w:rPr>
          <w:rFonts w:ascii="Times New Roman" w:eastAsia="Times New Roman" w:hAnsi="Times New Roman" w:cs="Times New Roman"/>
          <w:b/>
          <w:sz w:val="24"/>
          <w:szCs w:val="24"/>
        </w:rPr>
        <w:t xml:space="preserve"> </w:t>
      </w:r>
      <w:r w:rsidR="00AF2FD3">
        <w:rPr>
          <w:rFonts w:ascii="Times New Roman" w:eastAsia="Times New Roman" w:hAnsi="Times New Roman" w:cs="Times New Roman"/>
          <w:b/>
          <w:sz w:val="24"/>
          <w:szCs w:val="24"/>
          <w:lang w:val="en-US"/>
        </w:rPr>
        <w:t>Data</w:t>
      </w:r>
      <w:r w:rsidR="00AF2FD3" w:rsidRPr="00AF2FD3">
        <w:rPr>
          <w:rFonts w:ascii="Times New Roman" w:eastAsia="Times New Roman" w:hAnsi="Times New Roman" w:cs="Times New Roman"/>
          <w:b/>
          <w:sz w:val="24"/>
          <w:szCs w:val="24"/>
        </w:rPr>
        <w:t xml:space="preserve"> </w:t>
      </w:r>
      <w:r w:rsidR="00AF2FD3">
        <w:rPr>
          <w:rFonts w:ascii="Times New Roman" w:eastAsia="Times New Roman" w:hAnsi="Times New Roman" w:cs="Times New Roman"/>
          <w:b/>
          <w:sz w:val="24"/>
          <w:szCs w:val="24"/>
          <w:lang w:val="en-US"/>
        </w:rPr>
        <w:t>Warehouses</w:t>
      </w:r>
      <w:r w:rsidRPr="00AF2FD3">
        <w:rPr>
          <w:rFonts w:ascii="Times New Roman" w:hAnsi="Times New Roman" w:cs="Times New Roman"/>
          <w:b/>
          <w:sz w:val="24"/>
          <w:szCs w:val="24"/>
        </w:rPr>
        <w:t>»</w:t>
      </w:r>
      <w:r w:rsidR="00AF2FD3" w:rsidRPr="00AF2FD3">
        <w:rPr>
          <w:rFonts w:ascii="Times New Roman" w:hAnsi="Times New Roman" w:cs="Times New Roman"/>
          <w:b/>
          <w:sz w:val="24"/>
          <w:szCs w:val="24"/>
        </w:rPr>
        <w:t xml:space="preserve"> </w:t>
      </w:r>
      <w:r w:rsidR="00AF2FD3">
        <w:rPr>
          <w:rFonts w:ascii="Times New Roman" w:hAnsi="Times New Roman" w:cs="Times New Roman"/>
          <w:b/>
          <w:sz w:val="24"/>
          <w:szCs w:val="24"/>
        </w:rPr>
        <w:br/>
      </w:r>
      <w:bookmarkStart w:id="0" w:name="_GoBack"/>
      <w:bookmarkEnd w:id="0"/>
      <w:r w:rsidR="00AF2FD3" w:rsidRPr="00AF2FD3">
        <w:rPr>
          <w:rFonts w:ascii="Times New Roman" w:hAnsi="Times New Roman" w:cs="Times New Roman"/>
          <w:b/>
          <w:sz w:val="24"/>
          <w:szCs w:val="24"/>
        </w:rPr>
        <w:t>(</w:t>
      </w:r>
      <w:r w:rsidR="00AF2FD3">
        <w:rPr>
          <w:rFonts w:ascii="Times New Roman" w:hAnsi="Times New Roman" w:cs="Times New Roman"/>
          <w:b/>
          <w:sz w:val="24"/>
          <w:szCs w:val="24"/>
        </w:rPr>
        <w:t>Распределенные базы и хранилища данных)</w:t>
      </w:r>
    </w:p>
    <w:p w14:paraId="7E0C0FE8" w14:textId="77777777" w:rsidR="00B629D5" w:rsidRDefault="000A6E87" w:rsidP="00B629D5">
      <w:pPr>
        <w:spacing w:after="0"/>
        <w:ind w:right="-799" w:firstLine="46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Утверждена </w:t>
      </w:r>
    </w:p>
    <w:p w14:paraId="2FCB4619" w14:textId="77777777" w:rsidR="00B629D5" w:rsidRDefault="000A6E87" w:rsidP="00B629D5">
      <w:pPr>
        <w:spacing w:after="0"/>
        <w:ind w:right="-799" w:firstLine="46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Академическим советом </w:t>
      </w:r>
      <w:r w:rsidR="00B629D5">
        <w:rPr>
          <w:rFonts w:ascii="Times New Roman" w:eastAsia="Times New Roman" w:hAnsi="Times New Roman" w:cs="Times New Roman"/>
          <w:sz w:val="24"/>
          <w:szCs w:val="24"/>
        </w:rPr>
        <w:t>ООП</w:t>
      </w:r>
    </w:p>
    <w:p w14:paraId="244CE8A7" w14:textId="5BCF973A" w:rsidR="000A6E87" w:rsidRDefault="00DC55E6" w:rsidP="00B629D5">
      <w:pPr>
        <w:spacing w:after="0"/>
        <w:ind w:right="-799" w:firstLine="46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w:t>
      </w:r>
      <w:r w:rsidR="00730B61" w:rsidRPr="00025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от </w:t>
      </w:r>
      <w:r w:rsidR="000A6E87">
        <w:rPr>
          <w:rFonts w:ascii="Times New Roman" w:eastAsia="Times New Roman" w:hAnsi="Times New Roman" w:cs="Times New Roman"/>
          <w:sz w:val="24"/>
          <w:szCs w:val="24"/>
        </w:rPr>
        <w:t>«__»_____20__ г.</w:t>
      </w:r>
    </w:p>
    <w:p w14:paraId="358611A8" w14:textId="77777777" w:rsidR="00B629D5" w:rsidRDefault="00B629D5" w:rsidP="00B629D5">
      <w:pPr>
        <w:spacing w:after="0"/>
        <w:ind w:right="-799" w:firstLine="4678"/>
        <w:jc w:val="center"/>
        <w:rPr>
          <w:rFonts w:ascii="Times New Roman" w:eastAsia="Times New Roman" w:hAnsi="Times New Roman" w:cs="Times New Roman"/>
          <w:sz w:val="24"/>
          <w:szCs w:val="24"/>
        </w:rPr>
      </w:pPr>
    </w:p>
    <w:tbl>
      <w:tblPr>
        <w:tblStyle w:val="TableGrid"/>
        <w:tblW w:w="9351" w:type="dxa"/>
        <w:tblLook w:val="04A0" w:firstRow="1" w:lastRow="0" w:firstColumn="1" w:lastColumn="0" w:noHBand="0" w:noVBand="1"/>
      </w:tblPr>
      <w:tblGrid>
        <w:gridCol w:w="2162"/>
        <w:gridCol w:w="7189"/>
      </w:tblGrid>
      <w:tr w:rsidR="000A6E87" w14:paraId="3EAC084C" w14:textId="77777777" w:rsidTr="00B629D5">
        <w:tc>
          <w:tcPr>
            <w:tcW w:w="2162" w:type="dxa"/>
          </w:tcPr>
          <w:p w14:paraId="73601C57" w14:textId="77777777" w:rsidR="000A6E87" w:rsidRDefault="000A6E87" w:rsidP="00B629D5">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Автор </w:t>
            </w:r>
          </w:p>
        </w:tc>
        <w:tc>
          <w:tcPr>
            <w:tcW w:w="7189" w:type="dxa"/>
          </w:tcPr>
          <w:p w14:paraId="492C2C4B" w14:textId="25E25FB4" w:rsidR="000A6E87" w:rsidRDefault="00DC24FC" w:rsidP="000F7447">
            <w:pPr>
              <w:ind w:right="-799"/>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Брейман</w:t>
            </w:r>
            <w:proofErr w:type="spellEnd"/>
            <w:r>
              <w:rPr>
                <w:rFonts w:ascii="Times New Roman" w:eastAsia="Times New Roman" w:hAnsi="Times New Roman" w:cs="Times New Roman"/>
                <w:sz w:val="24"/>
                <w:szCs w:val="24"/>
              </w:rPr>
              <w:t xml:space="preserve"> А.Д.</w:t>
            </w:r>
          </w:p>
        </w:tc>
      </w:tr>
      <w:tr w:rsidR="000A6E87" w14:paraId="66A7ADD4" w14:textId="77777777" w:rsidTr="00B629D5">
        <w:tc>
          <w:tcPr>
            <w:tcW w:w="2162" w:type="dxa"/>
          </w:tcPr>
          <w:p w14:paraId="68C71749" w14:textId="77777777" w:rsidR="000A6E87" w:rsidRDefault="000A6E87" w:rsidP="00B629D5">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Число кредитов </w:t>
            </w:r>
          </w:p>
        </w:tc>
        <w:tc>
          <w:tcPr>
            <w:tcW w:w="7189" w:type="dxa"/>
          </w:tcPr>
          <w:p w14:paraId="38D536E4" w14:textId="45A5C4ED" w:rsidR="000A6E87" w:rsidRPr="00025318" w:rsidRDefault="000B3EB5" w:rsidP="000F7447">
            <w:pPr>
              <w:ind w:right="-799"/>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r>
      <w:tr w:rsidR="000A6E87" w14:paraId="50E4AF27" w14:textId="77777777" w:rsidTr="00B629D5">
        <w:tc>
          <w:tcPr>
            <w:tcW w:w="2162" w:type="dxa"/>
          </w:tcPr>
          <w:p w14:paraId="49C49886" w14:textId="77777777" w:rsidR="000A6E87" w:rsidRDefault="000A6E87" w:rsidP="00B629D5">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Контактная работа</w:t>
            </w:r>
            <w:r w:rsidR="00B629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w:t>
            </w:r>
            <w:r w:rsidR="00B629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7189" w:type="dxa"/>
          </w:tcPr>
          <w:p w14:paraId="161C25D9" w14:textId="11703409" w:rsidR="000A6E87" w:rsidRPr="00025318" w:rsidRDefault="000B3EB5" w:rsidP="000F7447">
            <w:pPr>
              <w:ind w:right="-799"/>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64</w:t>
            </w:r>
          </w:p>
        </w:tc>
      </w:tr>
      <w:tr w:rsidR="000A6E87" w14:paraId="5047B208" w14:textId="77777777" w:rsidTr="00B629D5">
        <w:tc>
          <w:tcPr>
            <w:tcW w:w="2162" w:type="dxa"/>
          </w:tcPr>
          <w:p w14:paraId="70204348" w14:textId="77777777" w:rsidR="000A6E87" w:rsidRDefault="000A6E87" w:rsidP="00B629D5">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w:t>
            </w:r>
            <w:r w:rsidR="00B629D5">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 xml:space="preserve"> </w:t>
            </w:r>
          </w:p>
        </w:tc>
        <w:tc>
          <w:tcPr>
            <w:tcW w:w="7189" w:type="dxa"/>
          </w:tcPr>
          <w:p w14:paraId="20C21260" w14:textId="2B824B4A" w:rsidR="000A6E87" w:rsidRPr="00025318" w:rsidRDefault="00025318" w:rsidP="000F7447">
            <w:pPr>
              <w:ind w:right="-799"/>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000B3EB5">
              <w:rPr>
                <w:rFonts w:ascii="Times New Roman" w:eastAsia="Times New Roman" w:hAnsi="Times New Roman" w:cs="Times New Roman"/>
                <w:sz w:val="24"/>
                <w:szCs w:val="24"/>
                <w:lang w:val="en-US"/>
              </w:rPr>
              <w:t>26</w:t>
            </w:r>
          </w:p>
        </w:tc>
      </w:tr>
      <w:tr w:rsidR="000A6E87" w14:paraId="49619D36" w14:textId="77777777" w:rsidTr="00B629D5">
        <w:tc>
          <w:tcPr>
            <w:tcW w:w="2162" w:type="dxa"/>
          </w:tcPr>
          <w:p w14:paraId="6985CFD8" w14:textId="77777777" w:rsidR="000A6E87" w:rsidRDefault="000A6E87" w:rsidP="00B629D5">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Курс </w:t>
            </w:r>
          </w:p>
        </w:tc>
        <w:tc>
          <w:tcPr>
            <w:tcW w:w="7189" w:type="dxa"/>
          </w:tcPr>
          <w:p w14:paraId="4D8383BC" w14:textId="3439CFE6" w:rsidR="000A6E87" w:rsidRDefault="009D5CC9" w:rsidP="000F7447">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629D5" w14:paraId="32FDF57D" w14:textId="77777777" w:rsidTr="00B629D5">
        <w:tc>
          <w:tcPr>
            <w:tcW w:w="2162" w:type="dxa"/>
          </w:tcPr>
          <w:p w14:paraId="40D8F942" w14:textId="77777777" w:rsidR="00B629D5" w:rsidRDefault="00B629D5" w:rsidP="00B629D5">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Формат изучения дисциплины</w:t>
            </w:r>
          </w:p>
        </w:tc>
        <w:tc>
          <w:tcPr>
            <w:tcW w:w="7189" w:type="dxa"/>
          </w:tcPr>
          <w:p w14:paraId="5EDF2E3E" w14:textId="52FD24EB" w:rsidR="00B629D5" w:rsidRPr="009D5CC9" w:rsidRDefault="009D5CC9" w:rsidP="000F7447">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без использования онлайн курса</w:t>
            </w:r>
          </w:p>
        </w:tc>
      </w:tr>
    </w:tbl>
    <w:p w14:paraId="53BF84A4" w14:textId="77777777" w:rsidR="000A6E87" w:rsidRDefault="000A6E87" w:rsidP="000F7447">
      <w:pPr>
        <w:spacing w:after="0"/>
        <w:ind w:right="-799" w:firstLine="567"/>
        <w:jc w:val="center"/>
        <w:rPr>
          <w:rFonts w:ascii="Times New Roman" w:eastAsia="Times New Roman" w:hAnsi="Times New Roman" w:cs="Times New Roman"/>
          <w:sz w:val="24"/>
          <w:szCs w:val="24"/>
        </w:rPr>
      </w:pPr>
    </w:p>
    <w:p w14:paraId="4604A0D5" w14:textId="77777777" w:rsidR="00025318" w:rsidRPr="00D376D3" w:rsidRDefault="00025318" w:rsidP="00025318">
      <w:pPr>
        <w:spacing w:line="360" w:lineRule="auto"/>
        <w:jc w:val="center"/>
        <w:outlineLvl w:val="0"/>
        <w:rPr>
          <w:rFonts w:ascii="Cambria" w:hAnsi="Cambria"/>
          <w:sz w:val="48"/>
          <w:szCs w:val="48"/>
        </w:rPr>
      </w:pPr>
      <w:proofErr w:type="spellStart"/>
      <w:r w:rsidRPr="00D376D3">
        <w:rPr>
          <w:rFonts w:ascii="Cambria" w:hAnsi="Cambria"/>
          <w:sz w:val="48"/>
          <w:szCs w:val="48"/>
        </w:rPr>
        <w:t>Syllabus</w:t>
      </w:r>
      <w:proofErr w:type="spellEnd"/>
    </w:p>
    <w:p w14:paraId="28A3D409" w14:textId="77777777" w:rsidR="00FB09A5" w:rsidRPr="00FB09A5" w:rsidRDefault="00FB09A5" w:rsidP="00FB09A5">
      <w:pPr>
        <w:numPr>
          <w:ilvl w:val="0"/>
          <w:numId w:val="27"/>
        </w:numPr>
        <w:spacing w:after="0" w:line="360" w:lineRule="auto"/>
        <w:rPr>
          <w:rFonts w:ascii="Times New Roman" w:eastAsia="Times New Roman" w:hAnsi="Times New Roman" w:cs="Times New Roman"/>
          <w:sz w:val="24"/>
          <w:szCs w:val="24"/>
        </w:rPr>
      </w:pPr>
      <w:proofErr w:type="spellStart"/>
      <w:r w:rsidRPr="00FB09A5">
        <w:rPr>
          <w:rFonts w:ascii="Times New Roman" w:eastAsia="Times New Roman" w:hAnsi="Times New Roman" w:cs="Times New Roman"/>
          <w:sz w:val="24"/>
          <w:szCs w:val="24"/>
        </w:rPr>
        <w:t>Course</w:t>
      </w:r>
      <w:proofErr w:type="spellEnd"/>
      <w:r w:rsidRPr="00FB09A5">
        <w:rPr>
          <w:rFonts w:ascii="Times New Roman" w:eastAsia="Times New Roman" w:hAnsi="Times New Roman" w:cs="Times New Roman"/>
          <w:sz w:val="24"/>
          <w:szCs w:val="24"/>
        </w:rPr>
        <w:t xml:space="preserve"> </w:t>
      </w:r>
      <w:proofErr w:type="spellStart"/>
      <w:r w:rsidRPr="00FB09A5">
        <w:rPr>
          <w:rFonts w:ascii="Times New Roman" w:eastAsia="Times New Roman" w:hAnsi="Times New Roman" w:cs="Times New Roman"/>
          <w:sz w:val="24"/>
          <w:szCs w:val="24"/>
        </w:rPr>
        <w:t>Description</w:t>
      </w:r>
      <w:proofErr w:type="spellEnd"/>
    </w:p>
    <w:p w14:paraId="300A2953" w14:textId="77777777" w:rsidR="00FB09A5" w:rsidRPr="00FB09A5" w:rsidRDefault="00FB09A5" w:rsidP="00FB09A5">
      <w:pPr>
        <w:numPr>
          <w:ilvl w:val="1"/>
          <w:numId w:val="27"/>
        </w:numPr>
        <w:spacing w:after="0" w:line="360" w:lineRule="auto"/>
        <w:rPr>
          <w:rFonts w:ascii="Times New Roman" w:eastAsia="Times New Roman" w:hAnsi="Times New Roman" w:cs="Times New Roman"/>
          <w:sz w:val="24"/>
          <w:szCs w:val="24"/>
          <w:lang w:val="en-US"/>
        </w:rPr>
      </w:pPr>
      <w:r w:rsidRPr="00FB09A5">
        <w:rPr>
          <w:rFonts w:ascii="Times New Roman" w:eastAsia="Times New Roman" w:hAnsi="Times New Roman" w:cs="Times New Roman"/>
          <w:sz w:val="24"/>
          <w:szCs w:val="24"/>
          <w:lang w:val="en-US"/>
        </w:rPr>
        <w:t>Title of a Course: Distributed Databases and Data Warehouses</w:t>
      </w:r>
    </w:p>
    <w:p w14:paraId="10E016A5" w14:textId="77777777" w:rsidR="00FB09A5" w:rsidRPr="00FB09A5" w:rsidRDefault="00FB09A5" w:rsidP="00FB09A5">
      <w:pPr>
        <w:numPr>
          <w:ilvl w:val="1"/>
          <w:numId w:val="27"/>
        </w:numPr>
        <w:spacing w:after="0" w:line="360" w:lineRule="auto"/>
        <w:rPr>
          <w:rFonts w:ascii="Times New Roman" w:eastAsia="Times New Roman" w:hAnsi="Times New Roman" w:cs="Times New Roman"/>
          <w:sz w:val="24"/>
          <w:szCs w:val="24"/>
          <w:lang w:val="en-US"/>
        </w:rPr>
      </w:pPr>
      <w:r w:rsidRPr="00FB09A5">
        <w:rPr>
          <w:rFonts w:ascii="Times New Roman" w:eastAsia="Times New Roman" w:hAnsi="Times New Roman" w:cs="Times New Roman"/>
          <w:sz w:val="24"/>
          <w:szCs w:val="24"/>
          <w:lang w:val="en-US"/>
        </w:rPr>
        <w:t>Pre-requisites: Databases, Programming, Discrete Mathematics, Introduction into Software Engineering, Algorithms and Data Structures</w:t>
      </w:r>
    </w:p>
    <w:p w14:paraId="7FD161F9" w14:textId="77777777" w:rsidR="00FB09A5" w:rsidRPr="00FB09A5" w:rsidRDefault="00FB09A5" w:rsidP="00FB09A5">
      <w:pPr>
        <w:numPr>
          <w:ilvl w:val="1"/>
          <w:numId w:val="27"/>
        </w:numPr>
        <w:spacing w:after="0" w:line="360" w:lineRule="auto"/>
        <w:rPr>
          <w:rFonts w:ascii="Times New Roman" w:eastAsia="Times New Roman" w:hAnsi="Times New Roman" w:cs="Times New Roman"/>
          <w:sz w:val="24"/>
          <w:szCs w:val="24"/>
          <w:lang w:val="en-US"/>
        </w:rPr>
      </w:pPr>
      <w:r w:rsidRPr="00FB09A5">
        <w:rPr>
          <w:rFonts w:ascii="Times New Roman" w:eastAsia="Times New Roman" w:hAnsi="Times New Roman" w:cs="Times New Roman"/>
          <w:sz w:val="24"/>
          <w:szCs w:val="24"/>
          <w:lang w:val="en-US"/>
        </w:rPr>
        <w:t>Course Type: Elective</w:t>
      </w:r>
    </w:p>
    <w:p w14:paraId="1EA889D7" w14:textId="77777777" w:rsidR="00FB09A5" w:rsidRPr="00FB09A5" w:rsidRDefault="00FB09A5" w:rsidP="00FB09A5">
      <w:pPr>
        <w:pStyle w:val="ListParagraph"/>
        <w:numPr>
          <w:ilvl w:val="1"/>
          <w:numId w:val="27"/>
        </w:numPr>
        <w:spacing w:after="0" w:line="360" w:lineRule="auto"/>
        <w:rPr>
          <w:rFonts w:ascii="Times New Roman" w:eastAsia="Times New Roman" w:hAnsi="Times New Roman" w:cs="Times New Roman"/>
          <w:sz w:val="24"/>
          <w:szCs w:val="24"/>
          <w:lang w:val="en-US"/>
        </w:rPr>
      </w:pPr>
      <w:r w:rsidRPr="00FB09A5">
        <w:rPr>
          <w:rFonts w:ascii="Times New Roman" w:eastAsia="Times New Roman" w:hAnsi="Times New Roman" w:cs="Times New Roman"/>
          <w:sz w:val="24"/>
          <w:szCs w:val="24"/>
          <w:lang w:val="en-US"/>
        </w:rPr>
        <w:t>Abstract</w:t>
      </w:r>
    </w:p>
    <w:p w14:paraId="42BCC4AA" w14:textId="77777777" w:rsidR="00FB09A5" w:rsidRPr="00FB09A5" w:rsidRDefault="00FB09A5" w:rsidP="00FB09A5">
      <w:pPr>
        <w:pStyle w:val="Style8"/>
        <w:ind w:left="391"/>
        <w:jc w:val="both"/>
        <w:rPr>
          <w:rStyle w:val="FontStyle60"/>
          <w:sz w:val="24"/>
          <w:szCs w:val="24"/>
          <w:lang w:val="en-US" w:eastAsia="en-US"/>
        </w:rPr>
      </w:pPr>
      <w:r w:rsidRPr="00FB09A5">
        <w:rPr>
          <w:lang w:val="en-US"/>
        </w:rPr>
        <w:t xml:space="preserve">Course presents a detailed introduction into distributed data processing, relational data warehouses, multidimensional OLAP tools and massive parallel data processing systems (Hadoop, Cassandra, MongoDB). Students </w:t>
      </w:r>
      <w:r w:rsidRPr="00FB09A5">
        <w:rPr>
          <w:rStyle w:val="FontStyle60"/>
          <w:sz w:val="24"/>
          <w:szCs w:val="24"/>
          <w:lang w:val="en-US" w:eastAsia="en-US"/>
        </w:rPr>
        <w:t>will develop understanding in the design methodology for distributed databases and data warehouses. Practice studies include implementing databases and applications software in map/reduce paradigm and in several NoSQL data models.</w:t>
      </w:r>
    </w:p>
    <w:p w14:paraId="5ED17324" w14:textId="77777777" w:rsidR="00FB09A5" w:rsidRPr="00FB09A5" w:rsidRDefault="00FB09A5" w:rsidP="00FB09A5">
      <w:pPr>
        <w:pStyle w:val="ListParagraph"/>
        <w:spacing w:line="360" w:lineRule="auto"/>
        <w:ind w:left="1440"/>
        <w:rPr>
          <w:rFonts w:ascii="Times New Roman" w:eastAsia="Times New Roman" w:hAnsi="Times New Roman" w:cs="Times New Roman"/>
          <w:sz w:val="24"/>
          <w:szCs w:val="24"/>
          <w:lang w:val="en-US"/>
        </w:rPr>
      </w:pPr>
    </w:p>
    <w:p w14:paraId="243B0D90" w14:textId="77777777" w:rsidR="00FB09A5" w:rsidRPr="00FB09A5" w:rsidRDefault="00FB09A5" w:rsidP="00FB09A5">
      <w:pPr>
        <w:numPr>
          <w:ilvl w:val="0"/>
          <w:numId w:val="27"/>
        </w:numPr>
        <w:spacing w:after="0" w:line="360" w:lineRule="auto"/>
        <w:rPr>
          <w:rFonts w:ascii="Times New Roman" w:eastAsia="Times New Roman" w:hAnsi="Times New Roman" w:cs="Times New Roman"/>
          <w:sz w:val="24"/>
          <w:szCs w:val="24"/>
        </w:rPr>
      </w:pPr>
      <w:proofErr w:type="spellStart"/>
      <w:r w:rsidRPr="00FB09A5">
        <w:rPr>
          <w:rFonts w:ascii="Times New Roman" w:eastAsia="Times New Roman" w:hAnsi="Times New Roman" w:cs="Times New Roman"/>
          <w:sz w:val="24"/>
          <w:szCs w:val="24"/>
        </w:rPr>
        <w:t>Learning</w:t>
      </w:r>
      <w:proofErr w:type="spellEnd"/>
      <w:r w:rsidRPr="00FB09A5">
        <w:rPr>
          <w:rFonts w:ascii="Times New Roman" w:eastAsia="Times New Roman" w:hAnsi="Times New Roman" w:cs="Times New Roman"/>
          <w:sz w:val="24"/>
          <w:szCs w:val="24"/>
        </w:rPr>
        <w:t xml:space="preserve"> </w:t>
      </w:r>
      <w:proofErr w:type="spellStart"/>
      <w:r w:rsidRPr="00FB09A5">
        <w:rPr>
          <w:rFonts w:ascii="Times New Roman" w:eastAsia="Times New Roman" w:hAnsi="Times New Roman" w:cs="Times New Roman"/>
          <w:sz w:val="24"/>
          <w:szCs w:val="24"/>
        </w:rPr>
        <w:t>Objectives</w:t>
      </w:r>
      <w:proofErr w:type="spellEnd"/>
      <w:r w:rsidRPr="00FB09A5">
        <w:rPr>
          <w:rFonts w:ascii="Times New Roman" w:eastAsia="Times New Roman" w:hAnsi="Times New Roman" w:cs="Times New Roman"/>
          <w:sz w:val="24"/>
          <w:szCs w:val="24"/>
        </w:rPr>
        <w:t xml:space="preserve"> </w:t>
      </w:r>
    </w:p>
    <w:p w14:paraId="08840CDB" w14:textId="77777777" w:rsidR="00FB09A5" w:rsidRPr="00FB09A5" w:rsidRDefault="00FB09A5" w:rsidP="00FB09A5">
      <w:pPr>
        <w:pStyle w:val="Style13"/>
        <w:tabs>
          <w:tab w:val="left" w:pos="739"/>
        </w:tabs>
        <w:spacing w:line="240" w:lineRule="auto"/>
        <w:ind w:left="374"/>
        <w:rPr>
          <w:rStyle w:val="FontStyle111"/>
          <w:rFonts w:eastAsiaTheme="majorEastAsia"/>
          <w:sz w:val="24"/>
          <w:szCs w:val="24"/>
          <w:lang w:val="en-US" w:eastAsia="en-US"/>
        </w:rPr>
      </w:pPr>
      <w:r w:rsidRPr="00FB09A5">
        <w:rPr>
          <w:rStyle w:val="FontStyle60"/>
          <w:sz w:val="24"/>
          <w:szCs w:val="24"/>
          <w:lang w:val="en-US" w:eastAsia="en-US"/>
        </w:rPr>
        <w:t xml:space="preserve">The objective of the course is to form professional competencies related to design and implementation of several kinds of distributed databases, including </w:t>
      </w:r>
      <w:r w:rsidRPr="00FB09A5">
        <w:rPr>
          <w:rStyle w:val="FontStyle111"/>
          <w:rFonts w:eastAsiaTheme="majorEastAsia"/>
          <w:sz w:val="24"/>
          <w:szCs w:val="24"/>
          <w:lang w:val="en-US" w:eastAsia="en-US"/>
        </w:rPr>
        <w:t xml:space="preserve">data warehouses, online analytical data processing and big data management tools. </w:t>
      </w:r>
      <w:r w:rsidRPr="00FB09A5">
        <w:rPr>
          <w:rStyle w:val="FontStyle60"/>
          <w:sz w:val="24"/>
          <w:szCs w:val="24"/>
          <w:lang w:val="en-US" w:eastAsia="en-US"/>
        </w:rPr>
        <w:t>Students will get a grasp on strengths and weaknesses of wide spectrum of approaches to data storage, search  and retrieval, resulting in informed choice of database model.</w:t>
      </w:r>
      <w:r w:rsidRPr="00FB09A5">
        <w:rPr>
          <w:rStyle w:val="FontStyle111"/>
          <w:rFonts w:eastAsiaTheme="majorEastAsia"/>
          <w:sz w:val="24"/>
          <w:szCs w:val="24"/>
          <w:lang w:val="en-US" w:eastAsia="en-US"/>
        </w:rPr>
        <w:t xml:space="preserve"> This course studies different conceptual database models and their properties. The models that will be discussed are: </w:t>
      </w:r>
    </w:p>
    <w:p w14:paraId="4CEDE23C" w14:textId="77777777" w:rsidR="00FB09A5" w:rsidRPr="00FB09A5" w:rsidRDefault="00FB09A5" w:rsidP="00FB09A5">
      <w:pPr>
        <w:pStyle w:val="Style11"/>
        <w:widowControl/>
        <w:numPr>
          <w:ilvl w:val="0"/>
          <w:numId w:val="33"/>
        </w:numPr>
        <w:spacing w:line="240" w:lineRule="auto"/>
        <w:rPr>
          <w:rStyle w:val="FontStyle111"/>
          <w:rFonts w:eastAsiaTheme="majorEastAsia"/>
          <w:sz w:val="24"/>
          <w:szCs w:val="24"/>
          <w:lang w:val="en-US" w:eastAsia="en-US"/>
        </w:rPr>
      </w:pPr>
      <w:r w:rsidRPr="00FB09A5">
        <w:rPr>
          <w:rStyle w:val="FontStyle111"/>
          <w:rFonts w:eastAsiaTheme="majorEastAsia"/>
          <w:sz w:val="24"/>
          <w:szCs w:val="24"/>
          <w:lang w:val="en-US" w:eastAsia="en-US"/>
        </w:rPr>
        <w:t>Relational data warehouse;</w:t>
      </w:r>
    </w:p>
    <w:p w14:paraId="5D0CE5DF" w14:textId="77777777" w:rsidR="00FB09A5" w:rsidRPr="00FB09A5" w:rsidRDefault="00FB09A5" w:rsidP="00FB09A5">
      <w:pPr>
        <w:pStyle w:val="Style11"/>
        <w:widowControl/>
        <w:numPr>
          <w:ilvl w:val="0"/>
          <w:numId w:val="33"/>
        </w:numPr>
        <w:spacing w:line="240" w:lineRule="auto"/>
        <w:rPr>
          <w:rStyle w:val="FontStyle111"/>
          <w:rFonts w:eastAsiaTheme="majorEastAsia"/>
          <w:sz w:val="24"/>
          <w:szCs w:val="24"/>
          <w:lang w:val="en-US" w:eastAsia="en-US"/>
        </w:rPr>
      </w:pPr>
      <w:r w:rsidRPr="00FB09A5">
        <w:rPr>
          <w:rStyle w:val="FontStyle111"/>
          <w:rFonts w:eastAsiaTheme="majorEastAsia"/>
          <w:sz w:val="24"/>
          <w:szCs w:val="24"/>
          <w:lang w:val="en-US" w:eastAsia="en-US"/>
        </w:rPr>
        <w:t>Multidimensional data warehouse;</w:t>
      </w:r>
    </w:p>
    <w:p w14:paraId="52DB8031" w14:textId="77777777" w:rsidR="00FB09A5" w:rsidRPr="00FB09A5" w:rsidRDefault="00FB09A5" w:rsidP="00FB09A5">
      <w:pPr>
        <w:pStyle w:val="Style11"/>
        <w:widowControl/>
        <w:numPr>
          <w:ilvl w:val="0"/>
          <w:numId w:val="33"/>
        </w:numPr>
        <w:spacing w:line="240" w:lineRule="auto"/>
        <w:rPr>
          <w:rStyle w:val="FontStyle111"/>
          <w:rFonts w:eastAsiaTheme="majorEastAsia"/>
          <w:sz w:val="24"/>
          <w:szCs w:val="24"/>
          <w:lang w:val="en-US" w:eastAsia="en-US"/>
        </w:rPr>
      </w:pPr>
      <w:r w:rsidRPr="00FB09A5">
        <w:rPr>
          <w:rStyle w:val="FontStyle111"/>
          <w:rFonts w:eastAsiaTheme="majorEastAsia"/>
          <w:sz w:val="24"/>
          <w:szCs w:val="24"/>
          <w:lang w:val="en-US" w:eastAsia="en-US"/>
        </w:rPr>
        <w:t xml:space="preserve">Online analytical processing; </w:t>
      </w:r>
    </w:p>
    <w:p w14:paraId="49D1AC05" w14:textId="77777777" w:rsidR="00FB09A5" w:rsidRPr="00FB09A5" w:rsidRDefault="00FB09A5" w:rsidP="00FB09A5">
      <w:pPr>
        <w:pStyle w:val="Style11"/>
        <w:widowControl/>
        <w:numPr>
          <w:ilvl w:val="0"/>
          <w:numId w:val="33"/>
        </w:numPr>
        <w:spacing w:line="240" w:lineRule="auto"/>
        <w:rPr>
          <w:rStyle w:val="FontStyle111"/>
          <w:rFonts w:eastAsiaTheme="majorEastAsia"/>
          <w:sz w:val="24"/>
          <w:szCs w:val="24"/>
          <w:lang w:val="en-US" w:eastAsia="en-US"/>
        </w:rPr>
      </w:pPr>
      <w:r w:rsidRPr="00FB09A5">
        <w:rPr>
          <w:rStyle w:val="FontStyle111"/>
          <w:rFonts w:eastAsiaTheme="majorEastAsia"/>
          <w:sz w:val="24"/>
          <w:szCs w:val="24"/>
          <w:lang w:val="en-US" w:eastAsia="en-US"/>
        </w:rPr>
        <w:t>Map/reduce massive parallel data processing;</w:t>
      </w:r>
    </w:p>
    <w:p w14:paraId="0BC11BF4" w14:textId="77777777" w:rsidR="00FB09A5" w:rsidRPr="00FB09A5" w:rsidRDefault="00FB09A5" w:rsidP="00FB09A5">
      <w:pPr>
        <w:pStyle w:val="Style11"/>
        <w:widowControl/>
        <w:numPr>
          <w:ilvl w:val="0"/>
          <w:numId w:val="33"/>
        </w:numPr>
        <w:spacing w:line="240" w:lineRule="auto"/>
        <w:rPr>
          <w:rStyle w:val="FontStyle111"/>
          <w:rFonts w:eastAsiaTheme="majorEastAsia"/>
          <w:sz w:val="24"/>
          <w:szCs w:val="24"/>
          <w:lang w:val="en-US" w:eastAsia="en-US"/>
        </w:rPr>
      </w:pPr>
      <w:r w:rsidRPr="00FB09A5">
        <w:rPr>
          <w:rStyle w:val="FontStyle111"/>
          <w:rFonts w:eastAsiaTheme="majorEastAsia"/>
          <w:sz w:val="24"/>
          <w:szCs w:val="24"/>
          <w:lang w:val="en-US" w:eastAsia="en-US"/>
        </w:rPr>
        <w:t>Key/value, document, graph and wide columnar database models;</w:t>
      </w:r>
    </w:p>
    <w:p w14:paraId="0A5A14D8" w14:textId="77777777" w:rsidR="00FB09A5" w:rsidRPr="00FB09A5" w:rsidRDefault="00FB09A5" w:rsidP="00FB09A5">
      <w:pPr>
        <w:pStyle w:val="Style11"/>
        <w:widowControl/>
        <w:numPr>
          <w:ilvl w:val="0"/>
          <w:numId w:val="33"/>
        </w:numPr>
        <w:spacing w:line="240" w:lineRule="auto"/>
        <w:rPr>
          <w:rStyle w:val="FontStyle111"/>
          <w:rFonts w:eastAsiaTheme="majorEastAsia"/>
          <w:sz w:val="24"/>
          <w:szCs w:val="24"/>
          <w:lang w:val="en-US" w:eastAsia="en-US"/>
        </w:rPr>
      </w:pPr>
      <w:r w:rsidRPr="00FB09A5">
        <w:rPr>
          <w:rStyle w:val="FontStyle111"/>
          <w:rFonts w:eastAsiaTheme="majorEastAsia"/>
          <w:sz w:val="24"/>
          <w:szCs w:val="24"/>
          <w:lang w:val="en-US" w:eastAsia="en-US"/>
        </w:rPr>
        <w:t>Data stream processing.</w:t>
      </w:r>
    </w:p>
    <w:p w14:paraId="3CDE5499" w14:textId="77777777" w:rsidR="00FB09A5" w:rsidRPr="00FB09A5" w:rsidRDefault="00FB09A5" w:rsidP="00FB09A5">
      <w:pPr>
        <w:pStyle w:val="Style11"/>
        <w:widowControl/>
        <w:spacing w:line="274" w:lineRule="exact"/>
        <w:ind w:left="379"/>
        <w:rPr>
          <w:rStyle w:val="FontStyle111"/>
          <w:rFonts w:eastAsiaTheme="majorEastAsia"/>
          <w:sz w:val="24"/>
          <w:szCs w:val="24"/>
          <w:lang w:val="en-US" w:eastAsia="en-US"/>
        </w:rPr>
      </w:pPr>
      <w:r w:rsidRPr="00FB09A5">
        <w:rPr>
          <w:rStyle w:val="FontStyle111"/>
          <w:rFonts w:eastAsiaTheme="majorEastAsia"/>
          <w:sz w:val="24"/>
          <w:szCs w:val="24"/>
          <w:lang w:val="en-US" w:eastAsia="en-US"/>
        </w:rPr>
        <w:lastRenderedPageBreak/>
        <w:t>For these conceptual models the course will concentrate on the following points: Why was the database model introduced? Which of the shortcomings of other models does it address?  What are the most important concepts and notions for the database model? How is the model implemented? Which are the main techniques? The importance of understanding the internals of a particular database model cannot be overemphasized as it is closely connected to its limitations.</w:t>
      </w:r>
    </w:p>
    <w:p w14:paraId="386038EA" w14:textId="77777777" w:rsidR="00FB09A5" w:rsidRPr="00FB09A5" w:rsidRDefault="00FB09A5" w:rsidP="00FB09A5">
      <w:pPr>
        <w:spacing w:line="360" w:lineRule="auto"/>
        <w:ind w:left="720"/>
        <w:rPr>
          <w:rFonts w:ascii="Times New Roman" w:eastAsia="Times New Roman" w:hAnsi="Times New Roman" w:cs="Times New Roman"/>
          <w:sz w:val="24"/>
          <w:szCs w:val="24"/>
          <w:lang w:val="en-US"/>
        </w:rPr>
      </w:pPr>
    </w:p>
    <w:p w14:paraId="5E743FD9" w14:textId="77777777" w:rsidR="00FB09A5" w:rsidRPr="00FB09A5" w:rsidRDefault="00FB09A5" w:rsidP="00FB09A5">
      <w:pPr>
        <w:numPr>
          <w:ilvl w:val="0"/>
          <w:numId w:val="27"/>
        </w:numPr>
        <w:spacing w:after="0" w:line="360" w:lineRule="auto"/>
        <w:rPr>
          <w:rFonts w:ascii="Times New Roman" w:eastAsia="Times New Roman" w:hAnsi="Times New Roman" w:cs="Times New Roman"/>
          <w:sz w:val="24"/>
          <w:szCs w:val="24"/>
        </w:rPr>
      </w:pPr>
      <w:proofErr w:type="spellStart"/>
      <w:r w:rsidRPr="00FB09A5">
        <w:rPr>
          <w:rFonts w:ascii="Times New Roman" w:eastAsia="Times New Roman" w:hAnsi="Times New Roman" w:cs="Times New Roman"/>
          <w:sz w:val="24"/>
          <w:szCs w:val="24"/>
        </w:rPr>
        <w:t>Learning</w:t>
      </w:r>
      <w:proofErr w:type="spellEnd"/>
      <w:r w:rsidRPr="00FB09A5">
        <w:rPr>
          <w:rFonts w:ascii="Times New Roman" w:eastAsia="Times New Roman" w:hAnsi="Times New Roman" w:cs="Times New Roman"/>
          <w:sz w:val="24"/>
          <w:szCs w:val="24"/>
        </w:rPr>
        <w:t xml:space="preserve"> </w:t>
      </w:r>
      <w:proofErr w:type="spellStart"/>
      <w:r w:rsidRPr="00FB09A5">
        <w:rPr>
          <w:rFonts w:ascii="Times New Roman" w:eastAsia="Times New Roman" w:hAnsi="Times New Roman" w:cs="Times New Roman"/>
          <w:sz w:val="24"/>
          <w:szCs w:val="24"/>
        </w:rPr>
        <w:t>Outcomes</w:t>
      </w:r>
      <w:proofErr w:type="spellEnd"/>
      <w:r w:rsidRPr="00FB09A5">
        <w:rPr>
          <w:rFonts w:ascii="Times New Roman" w:eastAsia="Times New Roman" w:hAnsi="Times New Roman" w:cs="Times New Roman"/>
          <w:sz w:val="24"/>
          <w:szCs w:val="24"/>
          <w:lang w:val="en-US"/>
        </w:rPr>
        <w:t xml:space="preserve"> </w:t>
      </w:r>
    </w:p>
    <w:p w14:paraId="2CC255AE" w14:textId="77777777" w:rsidR="00FB09A5" w:rsidRPr="00FB09A5" w:rsidRDefault="00FB09A5" w:rsidP="00FB09A5">
      <w:pPr>
        <w:pStyle w:val="Style8"/>
        <w:widowControl/>
        <w:spacing w:before="134"/>
        <w:ind w:left="360"/>
        <w:rPr>
          <w:rStyle w:val="FontStyle60"/>
          <w:sz w:val="24"/>
          <w:szCs w:val="24"/>
          <w:lang w:val="en-US" w:eastAsia="en-US"/>
        </w:rPr>
      </w:pPr>
      <w:r w:rsidRPr="00FB09A5">
        <w:rPr>
          <w:rStyle w:val="FontStyle60"/>
          <w:sz w:val="24"/>
          <w:szCs w:val="24"/>
          <w:lang w:val="en-US" w:eastAsia="en-US"/>
        </w:rPr>
        <w:t>After taking this course the student should have achieved the following objectives:</w:t>
      </w:r>
    </w:p>
    <w:p w14:paraId="365DB2A1" w14:textId="77777777" w:rsidR="00FB09A5" w:rsidRPr="00FB09A5" w:rsidRDefault="00FB09A5" w:rsidP="00FB09A5">
      <w:pPr>
        <w:pStyle w:val="Style8"/>
        <w:widowControl/>
        <w:spacing w:before="134"/>
        <w:ind w:left="360"/>
        <w:rPr>
          <w:rStyle w:val="FontStyle60"/>
          <w:sz w:val="24"/>
          <w:szCs w:val="24"/>
          <w:lang w:val="en-US" w:eastAsia="en-US"/>
        </w:rPr>
      </w:pPr>
      <w:r w:rsidRPr="00FB09A5">
        <w:rPr>
          <w:rStyle w:val="FontStyle60"/>
          <w:sz w:val="24"/>
          <w:szCs w:val="24"/>
          <w:lang w:val="en-US" w:eastAsia="en-US"/>
        </w:rPr>
        <w:t>Knows the reference architectures of data warehouses and is aware of the basic functionality offered by available commercial and free data warehousing systems. Master methods and tools for creating analytical database solutions. Can choose dimensions for multidimensional  database, group them into hierarchies and define aggregates. Knows principles of data integration and extract-transform-load process design and implementation.</w:t>
      </w:r>
    </w:p>
    <w:p w14:paraId="439A89BA" w14:textId="77777777" w:rsidR="00FB09A5" w:rsidRPr="00FB09A5" w:rsidRDefault="00FB09A5" w:rsidP="00FB09A5">
      <w:pPr>
        <w:pStyle w:val="Style8"/>
        <w:widowControl/>
        <w:spacing w:before="134"/>
        <w:ind w:left="360"/>
        <w:rPr>
          <w:rStyle w:val="FontStyle60"/>
          <w:sz w:val="24"/>
          <w:szCs w:val="24"/>
          <w:lang w:val="en-US" w:eastAsia="en-US"/>
        </w:rPr>
      </w:pPr>
      <w:r w:rsidRPr="00FB09A5">
        <w:rPr>
          <w:rStyle w:val="FontStyle60"/>
          <w:sz w:val="24"/>
          <w:szCs w:val="24"/>
          <w:lang w:val="en-US" w:eastAsia="en-US"/>
        </w:rPr>
        <w:t>Knows the map/reduce approach and its Hadoop implementation. Can create map/reduce-based solutions to large-scale massive data processing problems.</w:t>
      </w:r>
    </w:p>
    <w:p w14:paraId="1AA28A1A" w14:textId="77777777" w:rsidR="00FB09A5" w:rsidRPr="00FB09A5" w:rsidRDefault="00FB09A5" w:rsidP="00FB09A5">
      <w:pPr>
        <w:pStyle w:val="Style8"/>
        <w:widowControl/>
        <w:spacing w:before="134"/>
        <w:ind w:left="360"/>
        <w:rPr>
          <w:rStyle w:val="FontStyle60"/>
          <w:sz w:val="24"/>
          <w:szCs w:val="24"/>
          <w:lang w:val="en-US" w:eastAsia="en-US"/>
        </w:rPr>
      </w:pPr>
      <w:r w:rsidRPr="00FB09A5">
        <w:rPr>
          <w:rStyle w:val="FontStyle60"/>
          <w:sz w:val="24"/>
          <w:szCs w:val="24"/>
          <w:lang w:val="en-US" w:eastAsia="en-US"/>
        </w:rPr>
        <w:t>Knows database models and tools of NoSQL class, including key-value stores, document databases , wide columnar databases and graph databases. Can implement systems and database applications using these tools.</w:t>
      </w:r>
    </w:p>
    <w:p w14:paraId="6898BFA4" w14:textId="77777777" w:rsidR="00FB09A5" w:rsidRPr="00FB09A5" w:rsidRDefault="00FB09A5" w:rsidP="00FB09A5">
      <w:pPr>
        <w:pStyle w:val="Style8"/>
        <w:widowControl/>
        <w:spacing w:before="134"/>
        <w:ind w:left="360"/>
        <w:rPr>
          <w:rStyle w:val="FontStyle60"/>
          <w:sz w:val="24"/>
          <w:szCs w:val="24"/>
          <w:lang w:val="en-US" w:eastAsia="en-US"/>
        </w:rPr>
      </w:pPr>
      <w:r w:rsidRPr="00FB09A5">
        <w:rPr>
          <w:rStyle w:val="FontStyle60"/>
          <w:sz w:val="24"/>
          <w:szCs w:val="24"/>
          <w:lang w:val="en-US" w:eastAsia="en-US"/>
        </w:rPr>
        <w:t>Knows data stream management systems, its data models and concepts. Can compose queries for executing in these systems.</w:t>
      </w:r>
    </w:p>
    <w:p w14:paraId="46FCD942" w14:textId="77777777" w:rsidR="00FB09A5" w:rsidRPr="00FB09A5" w:rsidRDefault="00FB09A5" w:rsidP="00FB09A5">
      <w:pPr>
        <w:pStyle w:val="Style8"/>
        <w:widowControl/>
        <w:spacing w:before="134"/>
        <w:ind w:left="360"/>
        <w:rPr>
          <w:rStyle w:val="FontStyle60"/>
          <w:sz w:val="24"/>
          <w:szCs w:val="24"/>
          <w:lang w:val="en-US" w:eastAsia="en-US"/>
        </w:rPr>
      </w:pPr>
      <w:r w:rsidRPr="00FB09A5">
        <w:rPr>
          <w:rStyle w:val="FontStyle60"/>
          <w:sz w:val="24"/>
          <w:szCs w:val="24"/>
          <w:lang w:val="en-US" w:eastAsia="en-US"/>
        </w:rPr>
        <w:t>Students should be able to understand the language of studies models, choose and use appropriate models and programming languages, implement systems using chosen models, methods and tools.</w:t>
      </w:r>
    </w:p>
    <w:p w14:paraId="366B0378" w14:textId="77777777" w:rsidR="00025318" w:rsidRDefault="00025318" w:rsidP="00025318">
      <w:pPr>
        <w:pStyle w:val="Style8"/>
        <w:widowControl/>
        <w:ind w:left="357" w:firstLine="351"/>
        <w:rPr>
          <w:rStyle w:val="FontStyle60"/>
          <w:rFonts w:ascii="Cambria" w:eastAsiaTheme="majorEastAsia" w:hAnsi="Cambria"/>
          <w:sz w:val="24"/>
          <w:lang w:val="en-US" w:eastAsia="en-US"/>
        </w:rPr>
      </w:pPr>
    </w:p>
    <w:p w14:paraId="13130D87" w14:textId="1462D0C1" w:rsidR="00025318" w:rsidRPr="00025318" w:rsidRDefault="00025318" w:rsidP="00025318">
      <w:pPr>
        <w:numPr>
          <w:ilvl w:val="0"/>
          <w:numId w:val="27"/>
        </w:numPr>
        <w:spacing w:after="0" w:line="360" w:lineRule="auto"/>
        <w:rPr>
          <w:rFonts w:ascii="Cambria" w:eastAsia="Times New Roman" w:hAnsi="Cambria"/>
          <w:b/>
          <w:sz w:val="24"/>
        </w:rPr>
      </w:pPr>
      <w:r w:rsidRPr="00025318">
        <w:rPr>
          <w:rFonts w:ascii="Cambria" w:eastAsia="Times New Roman" w:hAnsi="Cambria"/>
          <w:b/>
          <w:sz w:val="24"/>
          <w:lang w:val="en-US"/>
        </w:rPr>
        <w:t>Course Plan</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993"/>
        <w:gridCol w:w="850"/>
        <w:gridCol w:w="850"/>
        <w:gridCol w:w="993"/>
        <w:gridCol w:w="1276"/>
      </w:tblGrid>
      <w:tr w:rsidR="004E259B" w:rsidRPr="004E259B" w14:paraId="4BEB93CB" w14:textId="77777777" w:rsidTr="004D619D">
        <w:tc>
          <w:tcPr>
            <w:tcW w:w="534" w:type="dxa"/>
            <w:vMerge w:val="restart"/>
            <w:vAlign w:val="center"/>
          </w:tcPr>
          <w:p w14:paraId="7C68569D"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w:t>
            </w:r>
          </w:p>
        </w:tc>
        <w:tc>
          <w:tcPr>
            <w:tcW w:w="4677" w:type="dxa"/>
            <w:vMerge w:val="restart"/>
            <w:vAlign w:val="center"/>
          </w:tcPr>
          <w:p w14:paraId="49CFCD68" w14:textId="77777777" w:rsidR="004E259B" w:rsidRPr="004E259B" w:rsidRDefault="004E259B" w:rsidP="004E259B">
            <w:pPr>
              <w:spacing w:after="0" w:line="240" w:lineRule="auto"/>
              <w:jc w:val="center"/>
              <w:rPr>
                <w:rFonts w:ascii="Times New Roman" w:hAnsi="Times New Roman" w:cs="Times New Roman"/>
                <w:sz w:val="24"/>
                <w:szCs w:val="24"/>
                <w:lang w:eastAsia="ru-RU"/>
              </w:rPr>
            </w:pPr>
            <w:proofErr w:type="spellStart"/>
            <w:r w:rsidRPr="004E259B">
              <w:rPr>
                <w:rFonts w:ascii="Times New Roman" w:hAnsi="Times New Roman" w:cs="Times New Roman"/>
                <w:sz w:val="24"/>
                <w:szCs w:val="24"/>
                <w:lang w:eastAsia="ru-RU"/>
              </w:rPr>
              <w:t>Topic</w:t>
            </w:r>
            <w:proofErr w:type="spellEnd"/>
            <w:r w:rsidRPr="004E259B">
              <w:rPr>
                <w:rFonts w:ascii="Times New Roman" w:hAnsi="Times New Roman" w:cs="Times New Roman"/>
                <w:sz w:val="24"/>
                <w:szCs w:val="24"/>
                <w:lang w:eastAsia="ru-RU"/>
              </w:rPr>
              <w:t xml:space="preserve"> </w:t>
            </w:r>
            <w:proofErr w:type="spellStart"/>
            <w:r w:rsidRPr="004E259B">
              <w:rPr>
                <w:rFonts w:ascii="Times New Roman" w:hAnsi="Times New Roman" w:cs="Times New Roman"/>
                <w:sz w:val="24"/>
                <w:szCs w:val="24"/>
                <w:lang w:eastAsia="ru-RU"/>
              </w:rPr>
              <w:t>title</w:t>
            </w:r>
            <w:proofErr w:type="spellEnd"/>
          </w:p>
        </w:tc>
        <w:tc>
          <w:tcPr>
            <w:tcW w:w="993" w:type="dxa"/>
            <w:vMerge w:val="restart"/>
            <w:vAlign w:val="center"/>
          </w:tcPr>
          <w:p w14:paraId="4407D8BC" w14:textId="77777777" w:rsidR="004E259B" w:rsidRPr="004E259B" w:rsidRDefault="004E259B" w:rsidP="004E259B">
            <w:pPr>
              <w:spacing w:after="0" w:line="240" w:lineRule="auto"/>
              <w:jc w:val="center"/>
              <w:rPr>
                <w:rFonts w:ascii="Times New Roman" w:hAnsi="Times New Roman" w:cs="Times New Roman"/>
                <w:sz w:val="24"/>
                <w:szCs w:val="24"/>
                <w:lang w:eastAsia="ru-RU"/>
              </w:rPr>
            </w:pPr>
            <w:proofErr w:type="spellStart"/>
            <w:r w:rsidRPr="004E259B">
              <w:rPr>
                <w:rFonts w:ascii="Times New Roman" w:hAnsi="Times New Roman" w:cs="Times New Roman"/>
                <w:sz w:val="24"/>
                <w:szCs w:val="24"/>
                <w:lang w:eastAsia="ru-RU"/>
              </w:rPr>
              <w:t>Total</w:t>
            </w:r>
            <w:proofErr w:type="spellEnd"/>
            <w:r w:rsidRPr="004E259B">
              <w:rPr>
                <w:rFonts w:ascii="Times New Roman" w:hAnsi="Times New Roman" w:cs="Times New Roman"/>
                <w:sz w:val="24"/>
                <w:szCs w:val="24"/>
                <w:lang w:eastAsia="ru-RU"/>
              </w:rPr>
              <w:t xml:space="preserve"> </w:t>
            </w:r>
            <w:proofErr w:type="spellStart"/>
            <w:r w:rsidRPr="004E259B">
              <w:rPr>
                <w:rFonts w:ascii="Times New Roman" w:hAnsi="Times New Roman" w:cs="Times New Roman"/>
                <w:sz w:val="24"/>
                <w:szCs w:val="24"/>
                <w:lang w:eastAsia="ru-RU"/>
              </w:rPr>
              <w:t>hours</w:t>
            </w:r>
            <w:proofErr w:type="spellEnd"/>
          </w:p>
        </w:tc>
        <w:tc>
          <w:tcPr>
            <w:tcW w:w="2693" w:type="dxa"/>
            <w:gridSpan w:val="3"/>
            <w:vAlign w:val="center"/>
          </w:tcPr>
          <w:p w14:paraId="7C1288D9" w14:textId="77777777" w:rsidR="004E259B" w:rsidRPr="004E259B" w:rsidRDefault="004E259B" w:rsidP="004E259B">
            <w:pPr>
              <w:spacing w:after="0" w:line="240" w:lineRule="auto"/>
              <w:jc w:val="center"/>
              <w:rPr>
                <w:rFonts w:ascii="Times New Roman" w:hAnsi="Times New Roman" w:cs="Times New Roman"/>
                <w:sz w:val="24"/>
                <w:szCs w:val="24"/>
                <w:lang w:eastAsia="ru-RU"/>
              </w:rPr>
            </w:pPr>
            <w:proofErr w:type="spellStart"/>
            <w:r w:rsidRPr="004E259B">
              <w:rPr>
                <w:rFonts w:ascii="Times New Roman" w:hAnsi="Times New Roman" w:cs="Times New Roman"/>
                <w:sz w:val="24"/>
                <w:szCs w:val="24"/>
                <w:lang w:eastAsia="ru-RU"/>
              </w:rPr>
              <w:t>Classroom</w:t>
            </w:r>
            <w:proofErr w:type="spellEnd"/>
            <w:r w:rsidRPr="004E259B">
              <w:rPr>
                <w:rFonts w:ascii="Times New Roman" w:hAnsi="Times New Roman" w:cs="Times New Roman"/>
                <w:sz w:val="24"/>
                <w:szCs w:val="24"/>
                <w:lang w:eastAsia="ru-RU"/>
              </w:rPr>
              <w:t xml:space="preserve"> </w:t>
            </w:r>
            <w:proofErr w:type="spellStart"/>
            <w:r w:rsidRPr="004E259B">
              <w:rPr>
                <w:rFonts w:ascii="Times New Roman" w:hAnsi="Times New Roman" w:cs="Times New Roman"/>
                <w:sz w:val="24"/>
                <w:szCs w:val="24"/>
                <w:lang w:eastAsia="ru-RU"/>
              </w:rPr>
              <w:t>hours</w:t>
            </w:r>
            <w:proofErr w:type="spellEnd"/>
          </w:p>
        </w:tc>
        <w:tc>
          <w:tcPr>
            <w:tcW w:w="1276" w:type="dxa"/>
            <w:vMerge w:val="restart"/>
            <w:vAlign w:val="center"/>
          </w:tcPr>
          <w:p w14:paraId="6E18E3E4" w14:textId="77777777" w:rsidR="004E259B" w:rsidRPr="004E259B" w:rsidRDefault="004E259B" w:rsidP="004E259B">
            <w:pPr>
              <w:spacing w:after="0" w:line="240" w:lineRule="auto"/>
              <w:jc w:val="center"/>
              <w:rPr>
                <w:rFonts w:ascii="Times New Roman" w:hAnsi="Times New Roman" w:cs="Times New Roman"/>
                <w:sz w:val="24"/>
                <w:szCs w:val="24"/>
                <w:lang w:eastAsia="ru-RU"/>
              </w:rPr>
            </w:pPr>
            <w:proofErr w:type="spellStart"/>
            <w:r w:rsidRPr="004E259B">
              <w:rPr>
                <w:rFonts w:ascii="Times New Roman" w:hAnsi="Times New Roman" w:cs="Times New Roman"/>
                <w:sz w:val="24"/>
                <w:szCs w:val="24"/>
                <w:lang w:eastAsia="ru-RU"/>
              </w:rPr>
              <w:t>Self-study</w:t>
            </w:r>
            <w:proofErr w:type="spellEnd"/>
          </w:p>
        </w:tc>
      </w:tr>
      <w:tr w:rsidR="004E259B" w:rsidRPr="004E259B" w14:paraId="00D78ACC" w14:textId="77777777" w:rsidTr="004D619D">
        <w:tc>
          <w:tcPr>
            <w:tcW w:w="534" w:type="dxa"/>
            <w:vMerge/>
          </w:tcPr>
          <w:p w14:paraId="2791B73A" w14:textId="77777777" w:rsidR="004E259B" w:rsidRPr="004E259B" w:rsidRDefault="004E259B" w:rsidP="004E259B">
            <w:pPr>
              <w:spacing w:after="0" w:line="240" w:lineRule="auto"/>
              <w:rPr>
                <w:rFonts w:ascii="Times New Roman" w:hAnsi="Times New Roman" w:cs="Times New Roman"/>
                <w:sz w:val="24"/>
                <w:szCs w:val="24"/>
                <w:lang w:eastAsia="ru-RU"/>
              </w:rPr>
            </w:pPr>
          </w:p>
        </w:tc>
        <w:tc>
          <w:tcPr>
            <w:tcW w:w="4677" w:type="dxa"/>
            <w:vMerge/>
          </w:tcPr>
          <w:p w14:paraId="1C2EF5CD" w14:textId="77777777" w:rsidR="004E259B" w:rsidRPr="004E259B" w:rsidRDefault="004E259B" w:rsidP="004E259B">
            <w:pPr>
              <w:spacing w:after="0" w:line="240" w:lineRule="auto"/>
              <w:rPr>
                <w:rFonts w:ascii="Times New Roman" w:hAnsi="Times New Roman" w:cs="Times New Roman"/>
                <w:sz w:val="24"/>
                <w:szCs w:val="24"/>
                <w:lang w:eastAsia="ru-RU"/>
              </w:rPr>
            </w:pPr>
          </w:p>
        </w:tc>
        <w:tc>
          <w:tcPr>
            <w:tcW w:w="993" w:type="dxa"/>
            <w:vMerge/>
          </w:tcPr>
          <w:p w14:paraId="5098891F" w14:textId="77777777" w:rsidR="004E259B" w:rsidRPr="004E259B" w:rsidRDefault="004E259B" w:rsidP="004E259B">
            <w:pPr>
              <w:spacing w:after="0" w:line="240" w:lineRule="auto"/>
              <w:rPr>
                <w:rFonts w:ascii="Times New Roman" w:hAnsi="Times New Roman" w:cs="Times New Roman"/>
                <w:sz w:val="24"/>
                <w:szCs w:val="24"/>
                <w:lang w:eastAsia="ru-RU"/>
              </w:rPr>
            </w:pPr>
          </w:p>
        </w:tc>
        <w:tc>
          <w:tcPr>
            <w:tcW w:w="850" w:type="dxa"/>
            <w:vAlign w:val="center"/>
          </w:tcPr>
          <w:p w14:paraId="06D14754" w14:textId="77777777" w:rsidR="004E259B" w:rsidRPr="004E259B" w:rsidRDefault="004E259B" w:rsidP="004E259B">
            <w:pPr>
              <w:spacing w:after="0" w:line="240" w:lineRule="auto"/>
              <w:jc w:val="center"/>
              <w:rPr>
                <w:rFonts w:ascii="Times New Roman" w:hAnsi="Times New Roman" w:cs="Times New Roman"/>
                <w:sz w:val="24"/>
                <w:szCs w:val="24"/>
                <w:lang w:eastAsia="ru-RU"/>
              </w:rPr>
            </w:pPr>
            <w:proofErr w:type="spellStart"/>
            <w:r w:rsidRPr="004E259B">
              <w:rPr>
                <w:rFonts w:ascii="Times New Roman" w:hAnsi="Times New Roman" w:cs="Times New Roman"/>
                <w:sz w:val="24"/>
                <w:szCs w:val="24"/>
                <w:lang w:eastAsia="ru-RU"/>
              </w:rPr>
              <w:t>Lectures</w:t>
            </w:r>
            <w:proofErr w:type="spellEnd"/>
          </w:p>
        </w:tc>
        <w:tc>
          <w:tcPr>
            <w:tcW w:w="850" w:type="dxa"/>
            <w:vAlign w:val="center"/>
          </w:tcPr>
          <w:p w14:paraId="25AA058F" w14:textId="77777777" w:rsidR="004E259B" w:rsidRPr="004E259B" w:rsidRDefault="004E259B" w:rsidP="004E259B">
            <w:pPr>
              <w:spacing w:after="0" w:line="240" w:lineRule="auto"/>
              <w:jc w:val="center"/>
              <w:rPr>
                <w:rFonts w:ascii="Times New Roman" w:hAnsi="Times New Roman" w:cs="Times New Roman"/>
                <w:sz w:val="24"/>
                <w:szCs w:val="24"/>
                <w:lang w:eastAsia="ru-RU"/>
              </w:rPr>
            </w:pPr>
            <w:proofErr w:type="spellStart"/>
            <w:r w:rsidRPr="004E259B">
              <w:rPr>
                <w:rFonts w:ascii="Times New Roman" w:hAnsi="Times New Roman" w:cs="Times New Roman"/>
                <w:sz w:val="24"/>
                <w:szCs w:val="24"/>
                <w:lang w:eastAsia="ru-RU"/>
              </w:rPr>
              <w:t>Seminars</w:t>
            </w:r>
            <w:proofErr w:type="spellEnd"/>
          </w:p>
        </w:tc>
        <w:tc>
          <w:tcPr>
            <w:tcW w:w="993" w:type="dxa"/>
            <w:vAlign w:val="center"/>
          </w:tcPr>
          <w:p w14:paraId="06A40097" w14:textId="77777777" w:rsidR="004E259B" w:rsidRPr="004E259B" w:rsidRDefault="004E259B" w:rsidP="004E259B">
            <w:pPr>
              <w:spacing w:after="0" w:line="240" w:lineRule="auto"/>
              <w:ind w:left="-107" w:right="-108"/>
              <w:jc w:val="center"/>
              <w:rPr>
                <w:rFonts w:ascii="Times New Roman" w:hAnsi="Times New Roman" w:cs="Times New Roman"/>
                <w:sz w:val="24"/>
                <w:szCs w:val="24"/>
                <w:lang w:eastAsia="ru-RU"/>
              </w:rPr>
            </w:pPr>
            <w:proofErr w:type="spellStart"/>
            <w:r w:rsidRPr="004E259B">
              <w:rPr>
                <w:rFonts w:ascii="Times New Roman" w:hAnsi="Times New Roman" w:cs="Times New Roman"/>
                <w:sz w:val="24"/>
                <w:szCs w:val="24"/>
                <w:lang w:eastAsia="ru-RU"/>
              </w:rPr>
              <w:t>Practice</w:t>
            </w:r>
            <w:proofErr w:type="spellEnd"/>
          </w:p>
        </w:tc>
        <w:tc>
          <w:tcPr>
            <w:tcW w:w="1276" w:type="dxa"/>
            <w:vMerge/>
          </w:tcPr>
          <w:p w14:paraId="5CB758D3" w14:textId="77777777" w:rsidR="004E259B" w:rsidRPr="004E259B" w:rsidRDefault="004E259B" w:rsidP="004E259B">
            <w:pPr>
              <w:spacing w:after="0" w:line="240" w:lineRule="auto"/>
              <w:rPr>
                <w:rFonts w:ascii="Times New Roman" w:hAnsi="Times New Roman" w:cs="Times New Roman"/>
                <w:sz w:val="24"/>
                <w:szCs w:val="24"/>
                <w:lang w:eastAsia="ru-RU"/>
              </w:rPr>
            </w:pPr>
          </w:p>
        </w:tc>
      </w:tr>
      <w:tr w:rsidR="004E259B" w:rsidRPr="004E259B" w14:paraId="2396156E" w14:textId="77777777" w:rsidTr="004D619D">
        <w:tc>
          <w:tcPr>
            <w:tcW w:w="10173" w:type="dxa"/>
            <w:gridSpan w:val="7"/>
            <w:vAlign w:val="center"/>
          </w:tcPr>
          <w:p w14:paraId="67F4560D" w14:textId="77777777" w:rsidR="004E259B" w:rsidRPr="004E259B" w:rsidRDefault="004E259B" w:rsidP="004E259B">
            <w:pPr>
              <w:pStyle w:val="Style33"/>
              <w:widowControl/>
              <w:spacing w:line="240" w:lineRule="auto"/>
              <w:ind w:left="792"/>
              <w:jc w:val="left"/>
              <w:rPr>
                <w:rStyle w:val="FontStyle95"/>
                <w:sz w:val="24"/>
                <w:szCs w:val="24"/>
                <w:lang w:val="en-US"/>
              </w:rPr>
            </w:pPr>
            <w:r w:rsidRPr="004E259B">
              <w:rPr>
                <w:rStyle w:val="FontStyle84"/>
                <w:rFonts w:ascii="Times New Roman" w:hAnsi="Times New Roman" w:cs="Times New Roman"/>
                <w:sz w:val="24"/>
                <w:szCs w:val="24"/>
                <w:lang w:val="en-US" w:eastAsia="en-US"/>
              </w:rPr>
              <w:t>Module #3, 3</w:t>
            </w:r>
            <w:r w:rsidRPr="004E259B">
              <w:rPr>
                <w:rStyle w:val="FontStyle84"/>
                <w:rFonts w:ascii="Times New Roman" w:hAnsi="Times New Roman" w:cs="Times New Roman"/>
                <w:sz w:val="24"/>
                <w:szCs w:val="24"/>
                <w:vertAlign w:val="superscript"/>
                <w:lang w:val="en-US" w:eastAsia="en-US"/>
              </w:rPr>
              <w:t>rd</w:t>
            </w:r>
            <w:r w:rsidRPr="004E259B">
              <w:rPr>
                <w:rStyle w:val="FontStyle84"/>
                <w:rFonts w:ascii="Times New Roman" w:hAnsi="Times New Roman" w:cs="Times New Roman"/>
                <w:sz w:val="24"/>
                <w:szCs w:val="24"/>
                <w:lang w:val="en-US" w:eastAsia="en-US"/>
              </w:rPr>
              <w:t xml:space="preserve"> year </w:t>
            </w:r>
          </w:p>
        </w:tc>
      </w:tr>
      <w:tr w:rsidR="004E259B" w:rsidRPr="004E259B" w14:paraId="30A9BB1C" w14:textId="77777777" w:rsidTr="004D619D">
        <w:tc>
          <w:tcPr>
            <w:tcW w:w="534" w:type="dxa"/>
          </w:tcPr>
          <w:p w14:paraId="4FC0E0B2" w14:textId="77777777" w:rsidR="004E259B" w:rsidRPr="004E259B" w:rsidRDefault="004E259B" w:rsidP="004E259B">
            <w:pPr>
              <w:spacing w:after="0" w:line="240" w:lineRule="auto"/>
              <w:rPr>
                <w:rFonts w:ascii="Times New Roman" w:hAnsi="Times New Roman" w:cs="Times New Roman"/>
                <w:b/>
                <w:sz w:val="24"/>
                <w:szCs w:val="24"/>
                <w:lang w:eastAsia="ru-RU"/>
              </w:rPr>
            </w:pPr>
            <w:r w:rsidRPr="004E259B">
              <w:rPr>
                <w:rFonts w:ascii="Times New Roman" w:hAnsi="Times New Roman" w:cs="Times New Roman"/>
                <w:b/>
                <w:sz w:val="24"/>
                <w:szCs w:val="24"/>
                <w:lang w:eastAsia="ru-RU"/>
              </w:rPr>
              <w:t>14</w:t>
            </w:r>
          </w:p>
        </w:tc>
        <w:tc>
          <w:tcPr>
            <w:tcW w:w="4677" w:type="dxa"/>
          </w:tcPr>
          <w:p w14:paraId="3578EE4C" w14:textId="77777777" w:rsidR="004E259B" w:rsidRPr="004E259B" w:rsidRDefault="004E259B" w:rsidP="004E259B">
            <w:pPr>
              <w:spacing w:after="0" w:line="240" w:lineRule="auto"/>
              <w:rPr>
                <w:rFonts w:ascii="Times New Roman" w:hAnsi="Times New Roman" w:cs="Times New Roman"/>
                <w:sz w:val="24"/>
                <w:szCs w:val="24"/>
                <w:lang w:val="en-US" w:eastAsia="ru-RU"/>
              </w:rPr>
            </w:pPr>
            <w:r w:rsidRPr="004E259B">
              <w:rPr>
                <w:rFonts w:ascii="Times New Roman" w:hAnsi="Times New Roman" w:cs="Times New Roman"/>
                <w:sz w:val="24"/>
                <w:szCs w:val="24"/>
                <w:lang w:val="en-US" w:eastAsia="ru-RU"/>
              </w:rPr>
              <w:t>Data warehousing and Big Data Management</w:t>
            </w:r>
          </w:p>
        </w:tc>
        <w:tc>
          <w:tcPr>
            <w:tcW w:w="993" w:type="dxa"/>
          </w:tcPr>
          <w:p w14:paraId="7B5AA715"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11</w:t>
            </w:r>
          </w:p>
        </w:tc>
        <w:tc>
          <w:tcPr>
            <w:tcW w:w="850" w:type="dxa"/>
          </w:tcPr>
          <w:p w14:paraId="5FC8C9C9"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2</w:t>
            </w:r>
          </w:p>
        </w:tc>
        <w:tc>
          <w:tcPr>
            <w:tcW w:w="850" w:type="dxa"/>
          </w:tcPr>
          <w:p w14:paraId="34F21949" w14:textId="77777777" w:rsidR="004E259B" w:rsidRPr="004E259B" w:rsidRDefault="004E259B" w:rsidP="004E259B">
            <w:pPr>
              <w:spacing w:after="0" w:line="240" w:lineRule="auto"/>
              <w:jc w:val="center"/>
              <w:rPr>
                <w:rFonts w:ascii="Times New Roman" w:hAnsi="Times New Roman" w:cs="Times New Roman"/>
                <w:sz w:val="24"/>
                <w:szCs w:val="24"/>
                <w:lang w:eastAsia="ru-RU"/>
              </w:rPr>
            </w:pPr>
          </w:p>
        </w:tc>
        <w:tc>
          <w:tcPr>
            <w:tcW w:w="993" w:type="dxa"/>
          </w:tcPr>
          <w:p w14:paraId="46C0C343"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2</w:t>
            </w:r>
          </w:p>
        </w:tc>
        <w:tc>
          <w:tcPr>
            <w:tcW w:w="1276" w:type="dxa"/>
          </w:tcPr>
          <w:p w14:paraId="6C0FAE97"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7</w:t>
            </w:r>
          </w:p>
        </w:tc>
      </w:tr>
      <w:tr w:rsidR="004E259B" w:rsidRPr="004E259B" w14:paraId="0EFFF928" w14:textId="77777777" w:rsidTr="004D619D">
        <w:tc>
          <w:tcPr>
            <w:tcW w:w="534" w:type="dxa"/>
          </w:tcPr>
          <w:p w14:paraId="7A7BFC82" w14:textId="77777777" w:rsidR="004E259B" w:rsidRPr="004E259B" w:rsidRDefault="004E259B" w:rsidP="004E259B">
            <w:pPr>
              <w:spacing w:after="0" w:line="240" w:lineRule="auto"/>
              <w:rPr>
                <w:rFonts w:ascii="Times New Roman" w:hAnsi="Times New Roman" w:cs="Times New Roman"/>
                <w:b/>
                <w:sz w:val="24"/>
                <w:szCs w:val="24"/>
                <w:lang w:eastAsia="ru-RU"/>
              </w:rPr>
            </w:pPr>
            <w:r w:rsidRPr="004E259B">
              <w:rPr>
                <w:rFonts w:ascii="Times New Roman" w:hAnsi="Times New Roman" w:cs="Times New Roman"/>
                <w:b/>
                <w:sz w:val="24"/>
                <w:szCs w:val="24"/>
                <w:lang w:eastAsia="ru-RU"/>
              </w:rPr>
              <w:t>15</w:t>
            </w:r>
          </w:p>
        </w:tc>
        <w:tc>
          <w:tcPr>
            <w:tcW w:w="4677" w:type="dxa"/>
          </w:tcPr>
          <w:p w14:paraId="0192F12E" w14:textId="77777777" w:rsidR="004E259B" w:rsidRPr="004E259B" w:rsidRDefault="004E259B" w:rsidP="004E259B">
            <w:pPr>
              <w:spacing w:after="0" w:line="240" w:lineRule="auto"/>
              <w:rPr>
                <w:rFonts w:ascii="Times New Roman" w:hAnsi="Times New Roman" w:cs="Times New Roman"/>
                <w:sz w:val="24"/>
                <w:szCs w:val="24"/>
                <w:lang w:val="en-US" w:eastAsia="ru-RU"/>
              </w:rPr>
            </w:pPr>
            <w:r w:rsidRPr="004E259B">
              <w:rPr>
                <w:rFonts w:ascii="Times New Roman" w:hAnsi="Times New Roman" w:cs="Times New Roman"/>
                <w:sz w:val="24"/>
                <w:szCs w:val="24"/>
                <w:lang w:val="en-US" w:eastAsia="ru-RU"/>
              </w:rPr>
              <w:t>Data Warehousing Architectures and Models</w:t>
            </w:r>
          </w:p>
        </w:tc>
        <w:tc>
          <w:tcPr>
            <w:tcW w:w="993" w:type="dxa"/>
          </w:tcPr>
          <w:p w14:paraId="7D3B1F30"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36</w:t>
            </w:r>
          </w:p>
        </w:tc>
        <w:tc>
          <w:tcPr>
            <w:tcW w:w="850" w:type="dxa"/>
          </w:tcPr>
          <w:p w14:paraId="60287E74"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6</w:t>
            </w:r>
          </w:p>
        </w:tc>
        <w:tc>
          <w:tcPr>
            <w:tcW w:w="850" w:type="dxa"/>
          </w:tcPr>
          <w:p w14:paraId="0C8823DA" w14:textId="77777777" w:rsidR="004E259B" w:rsidRPr="004E259B" w:rsidRDefault="004E259B" w:rsidP="004E259B">
            <w:pPr>
              <w:spacing w:after="0" w:line="240" w:lineRule="auto"/>
              <w:jc w:val="center"/>
              <w:rPr>
                <w:rFonts w:ascii="Times New Roman" w:hAnsi="Times New Roman" w:cs="Times New Roman"/>
                <w:sz w:val="24"/>
                <w:szCs w:val="24"/>
                <w:lang w:eastAsia="ru-RU"/>
              </w:rPr>
            </w:pPr>
          </w:p>
        </w:tc>
        <w:tc>
          <w:tcPr>
            <w:tcW w:w="993" w:type="dxa"/>
          </w:tcPr>
          <w:p w14:paraId="5DD41166"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6</w:t>
            </w:r>
          </w:p>
        </w:tc>
        <w:tc>
          <w:tcPr>
            <w:tcW w:w="1276" w:type="dxa"/>
          </w:tcPr>
          <w:p w14:paraId="2BAC6088"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24</w:t>
            </w:r>
          </w:p>
        </w:tc>
      </w:tr>
      <w:tr w:rsidR="004E259B" w:rsidRPr="004E259B" w14:paraId="40E3A109" w14:textId="77777777" w:rsidTr="004D619D">
        <w:tc>
          <w:tcPr>
            <w:tcW w:w="534" w:type="dxa"/>
          </w:tcPr>
          <w:p w14:paraId="0D062C68" w14:textId="77777777" w:rsidR="004E259B" w:rsidRPr="004E259B" w:rsidRDefault="004E259B" w:rsidP="004E259B">
            <w:pPr>
              <w:spacing w:after="0" w:line="240" w:lineRule="auto"/>
              <w:rPr>
                <w:rFonts w:ascii="Times New Roman" w:hAnsi="Times New Roman" w:cs="Times New Roman"/>
                <w:b/>
                <w:sz w:val="24"/>
                <w:szCs w:val="24"/>
                <w:lang w:eastAsia="ru-RU"/>
              </w:rPr>
            </w:pPr>
            <w:r w:rsidRPr="004E259B">
              <w:rPr>
                <w:rFonts w:ascii="Times New Roman" w:hAnsi="Times New Roman" w:cs="Times New Roman"/>
                <w:b/>
                <w:sz w:val="24"/>
                <w:szCs w:val="24"/>
                <w:lang w:eastAsia="ru-RU"/>
              </w:rPr>
              <w:t>16</w:t>
            </w:r>
          </w:p>
        </w:tc>
        <w:tc>
          <w:tcPr>
            <w:tcW w:w="4677" w:type="dxa"/>
          </w:tcPr>
          <w:p w14:paraId="40E24016" w14:textId="77777777" w:rsidR="004E259B" w:rsidRPr="004E259B" w:rsidRDefault="004E259B" w:rsidP="004E259B">
            <w:pPr>
              <w:spacing w:after="0" w:line="240" w:lineRule="auto"/>
              <w:rPr>
                <w:rFonts w:ascii="Times New Roman" w:hAnsi="Times New Roman" w:cs="Times New Roman"/>
                <w:sz w:val="24"/>
                <w:szCs w:val="24"/>
                <w:lang w:eastAsia="ru-RU"/>
              </w:rPr>
            </w:pPr>
            <w:proofErr w:type="spellStart"/>
            <w:r w:rsidRPr="004E259B">
              <w:rPr>
                <w:rFonts w:ascii="Times New Roman" w:hAnsi="Times New Roman" w:cs="Times New Roman"/>
                <w:sz w:val="24"/>
                <w:szCs w:val="24"/>
                <w:lang w:eastAsia="ru-RU"/>
              </w:rPr>
              <w:t>Data</w:t>
            </w:r>
            <w:proofErr w:type="spellEnd"/>
            <w:r w:rsidRPr="004E259B">
              <w:rPr>
                <w:rFonts w:ascii="Times New Roman" w:hAnsi="Times New Roman" w:cs="Times New Roman"/>
                <w:sz w:val="24"/>
                <w:szCs w:val="24"/>
                <w:lang w:eastAsia="ru-RU"/>
              </w:rPr>
              <w:t xml:space="preserve"> </w:t>
            </w:r>
            <w:proofErr w:type="spellStart"/>
            <w:r w:rsidRPr="004E259B">
              <w:rPr>
                <w:rFonts w:ascii="Times New Roman" w:hAnsi="Times New Roman" w:cs="Times New Roman"/>
                <w:sz w:val="24"/>
                <w:szCs w:val="24"/>
                <w:lang w:eastAsia="ru-RU"/>
              </w:rPr>
              <w:t>Cleaning</w:t>
            </w:r>
            <w:proofErr w:type="spellEnd"/>
            <w:r w:rsidRPr="004E259B">
              <w:rPr>
                <w:rFonts w:ascii="Times New Roman" w:hAnsi="Times New Roman" w:cs="Times New Roman"/>
                <w:sz w:val="24"/>
                <w:szCs w:val="24"/>
                <w:lang w:eastAsia="ru-RU"/>
              </w:rPr>
              <w:t xml:space="preserve"> </w:t>
            </w:r>
            <w:proofErr w:type="spellStart"/>
            <w:r w:rsidRPr="004E259B">
              <w:rPr>
                <w:rFonts w:ascii="Times New Roman" w:hAnsi="Times New Roman" w:cs="Times New Roman"/>
                <w:sz w:val="24"/>
                <w:szCs w:val="24"/>
                <w:lang w:eastAsia="ru-RU"/>
              </w:rPr>
              <w:t>And</w:t>
            </w:r>
            <w:proofErr w:type="spellEnd"/>
            <w:r w:rsidRPr="004E259B">
              <w:rPr>
                <w:rFonts w:ascii="Times New Roman" w:hAnsi="Times New Roman" w:cs="Times New Roman"/>
                <w:sz w:val="24"/>
                <w:szCs w:val="24"/>
                <w:lang w:eastAsia="ru-RU"/>
              </w:rPr>
              <w:t xml:space="preserve"> </w:t>
            </w:r>
            <w:proofErr w:type="spellStart"/>
            <w:r w:rsidRPr="004E259B">
              <w:rPr>
                <w:rFonts w:ascii="Times New Roman" w:hAnsi="Times New Roman" w:cs="Times New Roman"/>
                <w:sz w:val="24"/>
                <w:szCs w:val="24"/>
                <w:lang w:eastAsia="ru-RU"/>
              </w:rPr>
              <w:t>Integration</w:t>
            </w:r>
            <w:proofErr w:type="spellEnd"/>
          </w:p>
        </w:tc>
        <w:tc>
          <w:tcPr>
            <w:tcW w:w="993" w:type="dxa"/>
          </w:tcPr>
          <w:p w14:paraId="42C16F92"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24</w:t>
            </w:r>
          </w:p>
        </w:tc>
        <w:tc>
          <w:tcPr>
            <w:tcW w:w="850" w:type="dxa"/>
          </w:tcPr>
          <w:p w14:paraId="11E21D3E"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4</w:t>
            </w:r>
          </w:p>
        </w:tc>
        <w:tc>
          <w:tcPr>
            <w:tcW w:w="850" w:type="dxa"/>
          </w:tcPr>
          <w:p w14:paraId="2A8887E6" w14:textId="77777777" w:rsidR="004E259B" w:rsidRPr="004E259B" w:rsidRDefault="004E259B" w:rsidP="004E259B">
            <w:pPr>
              <w:spacing w:after="0" w:line="240" w:lineRule="auto"/>
              <w:jc w:val="center"/>
              <w:rPr>
                <w:rFonts w:ascii="Times New Roman" w:hAnsi="Times New Roman" w:cs="Times New Roman"/>
                <w:sz w:val="24"/>
                <w:szCs w:val="24"/>
                <w:lang w:eastAsia="ru-RU"/>
              </w:rPr>
            </w:pPr>
          </w:p>
        </w:tc>
        <w:tc>
          <w:tcPr>
            <w:tcW w:w="993" w:type="dxa"/>
          </w:tcPr>
          <w:p w14:paraId="52D25B1E"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4</w:t>
            </w:r>
          </w:p>
        </w:tc>
        <w:tc>
          <w:tcPr>
            <w:tcW w:w="1276" w:type="dxa"/>
          </w:tcPr>
          <w:p w14:paraId="6AFE828F"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16</w:t>
            </w:r>
          </w:p>
        </w:tc>
      </w:tr>
      <w:tr w:rsidR="004E259B" w:rsidRPr="004E259B" w14:paraId="764115DC" w14:textId="77777777" w:rsidTr="004D619D">
        <w:tc>
          <w:tcPr>
            <w:tcW w:w="534" w:type="dxa"/>
          </w:tcPr>
          <w:p w14:paraId="77A59E1F" w14:textId="77777777" w:rsidR="004E259B" w:rsidRPr="004E259B" w:rsidRDefault="004E259B" w:rsidP="004E259B">
            <w:pPr>
              <w:spacing w:after="0" w:line="240" w:lineRule="auto"/>
              <w:rPr>
                <w:rFonts w:ascii="Times New Roman" w:hAnsi="Times New Roman" w:cs="Times New Roman"/>
                <w:b/>
                <w:sz w:val="24"/>
                <w:szCs w:val="24"/>
                <w:lang w:eastAsia="ru-RU"/>
              </w:rPr>
            </w:pPr>
            <w:r w:rsidRPr="004E259B">
              <w:rPr>
                <w:rFonts w:ascii="Times New Roman" w:hAnsi="Times New Roman" w:cs="Times New Roman"/>
                <w:b/>
                <w:sz w:val="24"/>
                <w:szCs w:val="24"/>
                <w:lang w:eastAsia="ru-RU"/>
              </w:rPr>
              <w:t>17</w:t>
            </w:r>
          </w:p>
        </w:tc>
        <w:tc>
          <w:tcPr>
            <w:tcW w:w="4677" w:type="dxa"/>
          </w:tcPr>
          <w:p w14:paraId="27B012E2" w14:textId="77777777" w:rsidR="004E259B" w:rsidRPr="004E259B" w:rsidRDefault="004E259B" w:rsidP="004E259B">
            <w:pPr>
              <w:spacing w:after="0" w:line="240" w:lineRule="auto"/>
              <w:rPr>
                <w:rFonts w:ascii="Times New Roman" w:hAnsi="Times New Roman" w:cs="Times New Roman"/>
                <w:sz w:val="24"/>
                <w:szCs w:val="24"/>
                <w:lang w:val="en-US" w:eastAsia="ru-RU"/>
              </w:rPr>
            </w:pPr>
            <w:r w:rsidRPr="004E259B">
              <w:rPr>
                <w:rFonts w:ascii="Times New Roman" w:hAnsi="Times New Roman" w:cs="Times New Roman"/>
                <w:sz w:val="24"/>
                <w:szCs w:val="24"/>
                <w:lang w:val="en-US" w:eastAsia="ru-RU"/>
              </w:rPr>
              <w:t>Key/Value and Document Databases</w:t>
            </w:r>
          </w:p>
        </w:tc>
        <w:tc>
          <w:tcPr>
            <w:tcW w:w="993" w:type="dxa"/>
          </w:tcPr>
          <w:p w14:paraId="28D13940"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24</w:t>
            </w:r>
          </w:p>
        </w:tc>
        <w:tc>
          <w:tcPr>
            <w:tcW w:w="850" w:type="dxa"/>
          </w:tcPr>
          <w:p w14:paraId="7D8E1B39"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4</w:t>
            </w:r>
          </w:p>
        </w:tc>
        <w:tc>
          <w:tcPr>
            <w:tcW w:w="850" w:type="dxa"/>
          </w:tcPr>
          <w:p w14:paraId="4FB744C7" w14:textId="77777777" w:rsidR="004E259B" w:rsidRPr="004E259B" w:rsidRDefault="004E259B" w:rsidP="004E259B">
            <w:pPr>
              <w:spacing w:after="0" w:line="240" w:lineRule="auto"/>
              <w:jc w:val="center"/>
              <w:rPr>
                <w:rFonts w:ascii="Times New Roman" w:hAnsi="Times New Roman" w:cs="Times New Roman"/>
                <w:sz w:val="24"/>
                <w:szCs w:val="24"/>
                <w:lang w:eastAsia="ru-RU"/>
              </w:rPr>
            </w:pPr>
          </w:p>
        </w:tc>
        <w:tc>
          <w:tcPr>
            <w:tcW w:w="993" w:type="dxa"/>
          </w:tcPr>
          <w:p w14:paraId="44D675DC"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4</w:t>
            </w:r>
          </w:p>
        </w:tc>
        <w:tc>
          <w:tcPr>
            <w:tcW w:w="1276" w:type="dxa"/>
          </w:tcPr>
          <w:p w14:paraId="72746484"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16</w:t>
            </w:r>
          </w:p>
        </w:tc>
      </w:tr>
      <w:tr w:rsidR="004E259B" w:rsidRPr="004E259B" w14:paraId="17E2F9BD" w14:textId="77777777" w:rsidTr="004D619D">
        <w:tc>
          <w:tcPr>
            <w:tcW w:w="534" w:type="dxa"/>
          </w:tcPr>
          <w:p w14:paraId="39F08724" w14:textId="77777777" w:rsidR="004E259B" w:rsidRPr="004E259B" w:rsidRDefault="004E259B" w:rsidP="004E259B">
            <w:pPr>
              <w:spacing w:after="0" w:line="240" w:lineRule="auto"/>
              <w:rPr>
                <w:rFonts w:ascii="Times New Roman" w:hAnsi="Times New Roman" w:cs="Times New Roman"/>
                <w:sz w:val="24"/>
                <w:szCs w:val="24"/>
                <w:lang w:eastAsia="ru-RU"/>
              </w:rPr>
            </w:pPr>
          </w:p>
        </w:tc>
        <w:tc>
          <w:tcPr>
            <w:tcW w:w="4677" w:type="dxa"/>
          </w:tcPr>
          <w:p w14:paraId="5B7D5169" w14:textId="77777777" w:rsidR="004E259B" w:rsidRPr="004E259B" w:rsidRDefault="004E259B" w:rsidP="004E259B">
            <w:pPr>
              <w:spacing w:after="0" w:line="240" w:lineRule="auto"/>
              <w:rPr>
                <w:rFonts w:ascii="Times New Roman" w:hAnsi="Times New Roman" w:cs="Times New Roman"/>
                <w:sz w:val="24"/>
                <w:szCs w:val="24"/>
                <w:lang w:eastAsia="ru-RU"/>
              </w:rPr>
            </w:pPr>
            <w:proofErr w:type="spellStart"/>
            <w:r w:rsidRPr="004E259B">
              <w:rPr>
                <w:rFonts w:ascii="Times New Roman" w:hAnsi="Times New Roman" w:cs="Times New Roman"/>
                <w:b/>
                <w:sz w:val="24"/>
                <w:szCs w:val="24"/>
                <w:lang w:eastAsia="ru-RU"/>
              </w:rPr>
              <w:t>Module</w:t>
            </w:r>
            <w:proofErr w:type="spellEnd"/>
            <w:r w:rsidRPr="004E259B">
              <w:rPr>
                <w:rFonts w:ascii="Times New Roman" w:hAnsi="Times New Roman" w:cs="Times New Roman"/>
                <w:b/>
                <w:sz w:val="24"/>
                <w:szCs w:val="24"/>
                <w:lang w:eastAsia="ru-RU"/>
              </w:rPr>
              <w:t xml:space="preserve"> </w:t>
            </w:r>
            <w:proofErr w:type="spellStart"/>
            <w:r w:rsidRPr="004E259B">
              <w:rPr>
                <w:rFonts w:ascii="Times New Roman" w:hAnsi="Times New Roman" w:cs="Times New Roman"/>
                <w:b/>
                <w:sz w:val="24"/>
                <w:szCs w:val="24"/>
                <w:lang w:eastAsia="ru-RU"/>
              </w:rPr>
              <w:t>totals</w:t>
            </w:r>
            <w:proofErr w:type="spellEnd"/>
          </w:p>
        </w:tc>
        <w:tc>
          <w:tcPr>
            <w:tcW w:w="993" w:type="dxa"/>
          </w:tcPr>
          <w:p w14:paraId="71A9011C" w14:textId="77777777" w:rsidR="004E259B" w:rsidRPr="004E259B" w:rsidRDefault="004E259B" w:rsidP="004E259B">
            <w:pPr>
              <w:spacing w:after="0" w:line="240" w:lineRule="auto"/>
              <w:jc w:val="center"/>
              <w:rPr>
                <w:rFonts w:ascii="Times New Roman" w:hAnsi="Times New Roman" w:cs="Times New Roman"/>
                <w:b/>
                <w:sz w:val="24"/>
                <w:szCs w:val="24"/>
                <w:lang w:val="en-US" w:eastAsia="ru-RU"/>
              </w:rPr>
            </w:pPr>
            <w:r w:rsidRPr="004E259B">
              <w:rPr>
                <w:rFonts w:ascii="Times New Roman" w:hAnsi="Times New Roman" w:cs="Times New Roman"/>
                <w:b/>
                <w:sz w:val="24"/>
                <w:szCs w:val="24"/>
                <w:lang w:val="en-US" w:eastAsia="ru-RU"/>
              </w:rPr>
              <w:t>95</w:t>
            </w:r>
          </w:p>
        </w:tc>
        <w:tc>
          <w:tcPr>
            <w:tcW w:w="850" w:type="dxa"/>
          </w:tcPr>
          <w:p w14:paraId="7B9C7273" w14:textId="77777777" w:rsidR="004E259B" w:rsidRPr="004E259B" w:rsidRDefault="004E259B" w:rsidP="004E259B">
            <w:pPr>
              <w:spacing w:after="0" w:line="240" w:lineRule="auto"/>
              <w:jc w:val="center"/>
              <w:rPr>
                <w:rFonts w:ascii="Times New Roman" w:hAnsi="Times New Roman" w:cs="Times New Roman"/>
                <w:b/>
                <w:sz w:val="24"/>
                <w:szCs w:val="24"/>
                <w:lang w:eastAsia="ru-RU"/>
              </w:rPr>
            </w:pPr>
            <w:r w:rsidRPr="004E259B">
              <w:rPr>
                <w:rFonts w:ascii="Times New Roman" w:hAnsi="Times New Roman" w:cs="Times New Roman"/>
                <w:b/>
                <w:sz w:val="24"/>
                <w:szCs w:val="24"/>
                <w:lang w:eastAsia="ru-RU"/>
              </w:rPr>
              <w:t>16</w:t>
            </w:r>
          </w:p>
        </w:tc>
        <w:tc>
          <w:tcPr>
            <w:tcW w:w="850" w:type="dxa"/>
          </w:tcPr>
          <w:p w14:paraId="3BDF998B" w14:textId="77777777" w:rsidR="004E259B" w:rsidRPr="004E259B" w:rsidRDefault="004E259B" w:rsidP="004E259B">
            <w:pPr>
              <w:spacing w:after="0" w:line="240" w:lineRule="auto"/>
              <w:jc w:val="center"/>
              <w:rPr>
                <w:rFonts w:ascii="Times New Roman" w:hAnsi="Times New Roman" w:cs="Times New Roman"/>
                <w:b/>
                <w:sz w:val="24"/>
                <w:szCs w:val="24"/>
                <w:lang w:eastAsia="ru-RU"/>
              </w:rPr>
            </w:pPr>
          </w:p>
        </w:tc>
        <w:tc>
          <w:tcPr>
            <w:tcW w:w="993" w:type="dxa"/>
          </w:tcPr>
          <w:p w14:paraId="0C123567" w14:textId="77777777" w:rsidR="004E259B" w:rsidRPr="004E259B" w:rsidRDefault="004E259B" w:rsidP="004E259B">
            <w:pPr>
              <w:spacing w:after="0" w:line="240" w:lineRule="auto"/>
              <w:jc w:val="center"/>
              <w:rPr>
                <w:rFonts w:ascii="Times New Roman" w:hAnsi="Times New Roman" w:cs="Times New Roman"/>
                <w:b/>
                <w:sz w:val="24"/>
                <w:szCs w:val="24"/>
                <w:lang w:eastAsia="ru-RU"/>
              </w:rPr>
            </w:pPr>
            <w:r w:rsidRPr="004E259B">
              <w:rPr>
                <w:rFonts w:ascii="Times New Roman" w:hAnsi="Times New Roman" w:cs="Times New Roman"/>
                <w:b/>
                <w:sz w:val="24"/>
                <w:szCs w:val="24"/>
                <w:lang w:eastAsia="ru-RU"/>
              </w:rPr>
              <w:t>16</w:t>
            </w:r>
          </w:p>
        </w:tc>
        <w:tc>
          <w:tcPr>
            <w:tcW w:w="1276" w:type="dxa"/>
          </w:tcPr>
          <w:p w14:paraId="319763F8" w14:textId="77777777" w:rsidR="004E259B" w:rsidRPr="004E259B" w:rsidRDefault="004E259B" w:rsidP="004E259B">
            <w:pPr>
              <w:spacing w:after="0" w:line="240" w:lineRule="auto"/>
              <w:jc w:val="center"/>
              <w:rPr>
                <w:rFonts w:ascii="Times New Roman" w:hAnsi="Times New Roman" w:cs="Times New Roman"/>
                <w:b/>
                <w:sz w:val="24"/>
                <w:szCs w:val="24"/>
                <w:lang w:eastAsia="ru-RU"/>
              </w:rPr>
            </w:pPr>
            <w:r w:rsidRPr="004E259B">
              <w:rPr>
                <w:rFonts w:ascii="Times New Roman" w:hAnsi="Times New Roman" w:cs="Times New Roman"/>
                <w:b/>
                <w:sz w:val="24"/>
                <w:szCs w:val="24"/>
                <w:lang w:eastAsia="ru-RU"/>
              </w:rPr>
              <w:t>63</w:t>
            </w:r>
          </w:p>
        </w:tc>
      </w:tr>
      <w:tr w:rsidR="004E259B" w:rsidRPr="004E259B" w14:paraId="29386747" w14:textId="77777777" w:rsidTr="004D619D">
        <w:tc>
          <w:tcPr>
            <w:tcW w:w="10173" w:type="dxa"/>
            <w:gridSpan w:val="7"/>
            <w:vAlign w:val="center"/>
          </w:tcPr>
          <w:p w14:paraId="79937690" w14:textId="77777777" w:rsidR="004E259B" w:rsidRPr="004E259B" w:rsidRDefault="004E259B" w:rsidP="004E259B">
            <w:pPr>
              <w:pStyle w:val="Style33"/>
              <w:widowControl/>
              <w:spacing w:line="240" w:lineRule="auto"/>
              <w:ind w:left="792"/>
              <w:jc w:val="left"/>
              <w:rPr>
                <w:rStyle w:val="FontStyle95"/>
                <w:sz w:val="24"/>
                <w:szCs w:val="24"/>
                <w:lang w:val="en-US"/>
              </w:rPr>
            </w:pPr>
            <w:r w:rsidRPr="004E259B">
              <w:rPr>
                <w:rStyle w:val="FontStyle84"/>
                <w:rFonts w:ascii="Times New Roman" w:hAnsi="Times New Roman" w:cs="Times New Roman"/>
                <w:sz w:val="24"/>
                <w:szCs w:val="24"/>
                <w:lang w:val="en-US" w:eastAsia="en-US"/>
              </w:rPr>
              <w:t>Module #4, 3</w:t>
            </w:r>
            <w:r w:rsidRPr="004E259B">
              <w:rPr>
                <w:rStyle w:val="FontStyle84"/>
                <w:rFonts w:ascii="Times New Roman" w:hAnsi="Times New Roman" w:cs="Times New Roman"/>
                <w:sz w:val="24"/>
                <w:szCs w:val="24"/>
                <w:vertAlign w:val="superscript"/>
                <w:lang w:val="en-US" w:eastAsia="en-US"/>
              </w:rPr>
              <w:t>rd</w:t>
            </w:r>
            <w:r w:rsidRPr="004E259B">
              <w:rPr>
                <w:rStyle w:val="FontStyle84"/>
                <w:rFonts w:ascii="Times New Roman" w:hAnsi="Times New Roman" w:cs="Times New Roman"/>
                <w:sz w:val="24"/>
                <w:szCs w:val="24"/>
                <w:lang w:val="en-US" w:eastAsia="en-US"/>
              </w:rPr>
              <w:t xml:space="preserve"> year </w:t>
            </w:r>
          </w:p>
        </w:tc>
      </w:tr>
      <w:tr w:rsidR="004E259B" w:rsidRPr="004E259B" w14:paraId="4BAF30B0" w14:textId="77777777" w:rsidTr="004D619D">
        <w:tc>
          <w:tcPr>
            <w:tcW w:w="534" w:type="dxa"/>
          </w:tcPr>
          <w:p w14:paraId="73DED719" w14:textId="77777777" w:rsidR="004E259B" w:rsidRPr="004E259B" w:rsidRDefault="004E259B" w:rsidP="004E259B">
            <w:pPr>
              <w:spacing w:after="0" w:line="240" w:lineRule="auto"/>
              <w:rPr>
                <w:rFonts w:ascii="Times New Roman" w:hAnsi="Times New Roman" w:cs="Times New Roman"/>
                <w:b/>
                <w:sz w:val="24"/>
                <w:szCs w:val="24"/>
                <w:lang w:eastAsia="ru-RU"/>
              </w:rPr>
            </w:pPr>
            <w:r w:rsidRPr="004E259B">
              <w:rPr>
                <w:rFonts w:ascii="Times New Roman" w:hAnsi="Times New Roman" w:cs="Times New Roman"/>
                <w:b/>
                <w:sz w:val="24"/>
                <w:szCs w:val="24"/>
                <w:lang w:eastAsia="ru-RU"/>
              </w:rPr>
              <w:t>18</w:t>
            </w:r>
          </w:p>
        </w:tc>
        <w:tc>
          <w:tcPr>
            <w:tcW w:w="4677" w:type="dxa"/>
          </w:tcPr>
          <w:p w14:paraId="46EEBEC9" w14:textId="77777777" w:rsidR="004E259B" w:rsidRPr="004E259B" w:rsidRDefault="004E259B" w:rsidP="004E259B">
            <w:pPr>
              <w:spacing w:after="0" w:line="240" w:lineRule="auto"/>
              <w:rPr>
                <w:rFonts w:ascii="Times New Roman" w:hAnsi="Times New Roman" w:cs="Times New Roman"/>
                <w:sz w:val="24"/>
                <w:szCs w:val="24"/>
                <w:lang w:eastAsia="ru-RU"/>
              </w:rPr>
            </w:pPr>
            <w:proofErr w:type="spellStart"/>
            <w:r w:rsidRPr="004E259B">
              <w:rPr>
                <w:rFonts w:ascii="Times New Roman" w:hAnsi="Times New Roman" w:cs="Times New Roman"/>
                <w:sz w:val="24"/>
                <w:szCs w:val="24"/>
                <w:lang w:eastAsia="ru-RU"/>
              </w:rPr>
              <w:t>Map</w:t>
            </w:r>
            <w:proofErr w:type="spellEnd"/>
            <w:r w:rsidRPr="004E259B">
              <w:rPr>
                <w:rFonts w:ascii="Times New Roman" w:hAnsi="Times New Roman" w:cs="Times New Roman"/>
                <w:sz w:val="24"/>
                <w:szCs w:val="24"/>
                <w:lang w:eastAsia="ru-RU"/>
              </w:rPr>
              <w:t>/</w:t>
            </w:r>
            <w:proofErr w:type="spellStart"/>
            <w:r w:rsidRPr="004E259B">
              <w:rPr>
                <w:rFonts w:ascii="Times New Roman" w:hAnsi="Times New Roman" w:cs="Times New Roman"/>
                <w:sz w:val="24"/>
                <w:szCs w:val="24"/>
                <w:lang w:eastAsia="ru-RU"/>
              </w:rPr>
              <w:t>Reduce</w:t>
            </w:r>
            <w:proofErr w:type="spellEnd"/>
            <w:r w:rsidRPr="004E259B">
              <w:rPr>
                <w:rFonts w:ascii="Times New Roman" w:hAnsi="Times New Roman" w:cs="Times New Roman"/>
                <w:sz w:val="24"/>
                <w:szCs w:val="24"/>
                <w:lang w:eastAsia="ru-RU"/>
              </w:rPr>
              <w:t xml:space="preserve"> </w:t>
            </w:r>
            <w:proofErr w:type="spellStart"/>
            <w:r w:rsidRPr="004E259B">
              <w:rPr>
                <w:rFonts w:ascii="Times New Roman" w:hAnsi="Times New Roman" w:cs="Times New Roman"/>
                <w:sz w:val="24"/>
                <w:szCs w:val="24"/>
                <w:lang w:eastAsia="ru-RU"/>
              </w:rPr>
              <w:t>and</w:t>
            </w:r>
            <w:proofErr w:type="spellEnd"/>
            <w:r w:rsidRPr="004E259B">
              <w:rPr>
                <w:rFonts w:ascii="Times New Roman" w:hAnsi="Times New Roman" w:cs="Times New Roman"/>
                <w:sz w:val="24"/>
                <w:szCs w:val="24"/>
                <w:lang w:eastAsia="ru-RU"/>
              </w:rPr>
              <w:t xml:space="preserve"> </w:t>
            </w:r>
            <w:proofErr w:type="spellStart"/>
            <w:r w:rsidRPr="004E259B">
              <w:rPr>
                <w:rFonts w:ascii="Times New Roman" w:hAnsi="Times New Roman" w:cs="Times New Roman"/>
                <w:sz w:val="24"/>
                <w:szCs w:val="24"/>
                <w:lang w:eastAsia="ru-RU"/>
              </w:rPr>
              <w:t>Hadoop</w:t>
            </w:r>
            <w:proofErr w:type="spellEnd"/>
          </w:p>
        </w:tc>
        <w:tc>
          <w:tcPr>
            <w:tcW w:w="993" w:type="dxa"/>
          </w:tcPr>
          <w:p w14:paraId="501A03A7"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48</w:t>
            </w:r>
          </w:p>
        </w:tc>
        <w:tc>
          <w:tcPr>
            <w:tcW w:w="850" w:type="dxa"/>
          </w:tcPr>
          <w:p w14:paraId="110B0752"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8</w:t>
            </w:r>
          </w:p>
        </w:tc>
        <w:tc>
          <w:tcPr>
            <w:tcW w:w="850" w:type="dxa"/>
          </w:tcPr>
          <w:p w14:paraId="6F248C9C" w14:textId="77777777" w:rsidR="004E259B" w:rsidRPr="004E259B" w:rsidRDefault="004E259B" w:rsidP="004E259B">
            <w:pPr>
              <w:spacing w:after="0" w:line="240" w:lineRule="auto"/>
              <w:jc w:val="center"/>
              <w:rPr>
                <w:rFonts w:ascii="Times New Roman" w:hAnsi="Times New Roman" w:cs="Times New Roman"/>
                <w:sz w:val="24"/>
                <w:szCs w:val="24"/>
                <w:lang w:eastAsia="ru-RU"/>
              </w:rPr>
            </w:pPr>
          </w:p>
        </w:tc>
        <w:tc>
          <w:tcPr>
            <w:tcW w:w="993" w:type="dxa"/>
          </w:tcPr>
          <w:p w14:paraId="683322DF"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8</w:t>
            </w:r>
          </w:p>
        </w:tc>
        <w:tc>
          <w:tcPr>
            <w:tcW w:w="1276" w:type="dxa"/>
          </w:tcPr>
          <w:p w14:paraId="0CCDBBED"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32</w:t>
            </w:r>
          </w:p>
        </w:tc>
      </w:tr>
      <w:tr w:rsidR="004E259B" w:rsidRPr="004E259B" w14:paraId="5ED63DA7" w14:textId="77777777" w:rsidTr="004D619D">
        <w:tc>
          <w:tcPr>
            <w:tcW w:w="534" w:type="dxa"/>
          </w:tcPr>
          <w:p w14:paraId="1AEBB59E" w14:textId="77777777" w:rsidR="004E259B" w:rsidRPr="004E259B" w:rsidRDefault="004E259B" w:rsidP="004E259B">
            <w:pPr>
              <w:spacing w:after="0" w:line="240" w:lineRule="auto"/>
              <w:rPr>
                <w:rFonts w:ascii="Times New Roman" w:hAnsi="Times New Roman" w:cs="Times New Roman"/>
                <w:b/>
                <w:sz w:val="24"/>
                <w:szCs w:val="24"/>
                <w:lang w:eastAsia="ru-RU"/>
              </w:rPr>
            </w:pPr>
            <w:r w:rsidRPr="004E259B">
              <w:rPr>
                <w:rFonts w:ascii="Times New Roman" w:hAnsi="Times New Roman" w:cs="Times New Roman"/>
                <w:b/>
                <w:sz w:val="24"/>
                <w:szCs w:val="24"/>
                <w:lang w:eastAsia="ru-RU"/>
              </w:rPr>
              <w:t>19</w:t>
            </w:r>
          </w:p>
        </w:tc>
        <w:tc>
          <w:tcPr>
            <w:tcW w:w="4677" w:type="dxa"/>
          </w:tcPr>
          <w:p w14:paraId="5FA33488" w14:textId="77777777" w:rsidR="004E259B" w:rsidRPr="004E259B" w:rsidRDefault="004E259B" w:rsidP="004E259B">
            <w:pPr>
              <w:spacing w:after="0" w:line="240" w:lineRule="auto"/>
              <w:rPr>
                <w:rFonts w:ascii="Times New Roman" w:hAnsi="Times New Roman" w:cs="Times New Roman"/>
                <w:sz w:val="24"/>
                <w:szCs w:val="24"/>
                <w:lang w:eastAsia="ru-RU"/>
              </w:rPr>
            </w:pPr>
            <w:proofErr w:type="spellStart"/>
            <w:r w:rsidRPr="004E259B">
              <w:rPr>
                <w:rFonts w:ascii="Times New Roman" w:hAnsi="Times New Roman" w:cs="Times New Roman"/>
                <w:sz w:val="24"/>
                <w:szCs w:val="24"/>
                <w:lang w:eastAsia="ru-RU"/>
              </w:rPr>
              <w:t>Large-scale</w:t>
            </w:r>
            <w:proofErr w:type="spellEnd"/>
            <w:r w:rsidRPr="004E259B">
              <w:rPr>
                <w:rFonts w:ascii="Times New Roman" w:hAnsi="Times New Roman" w:cs="Times New Roman"/>
                <w:sz w:val="24"/>
                <w:szCs w:val="24"/>
                <w:lang w:eastAsia="ru-RU"/>
              </w:rPr>
              <w:t xml:space="preserve"> </w:t>
            </w:r>
            <w:proofErr w:type="spellStart"/>
            <w:r w:rsidRPr="004E259B">
              <w:rPr>
                <w:rFonts w:ascii="Times New Roman" w:hAnsi="Times New Roman" w:cs="Times New Roman"/>
                <w:sz w:val="24"/>
                <w:szCs w:val="24"/>
                <w:lang w:eastAsia="ru-RU"/>
              </w:rPr>
              <w:t>Distributed</w:t>
            </w:r>
            <w:proofErr w:type="spellEnd"/>
            <w:r w:rsidRPr="004E259B">
              <w:rPr>
                <w:rFonts w:ascii="Times New Roman" w:hAnsi="Times New Roman" w:cs="Times New Roman"/>
                <w:sz w:val="24"/>
                <w:szCs w:val="24"/>
                <w:lang w:eastAsia="ru-RU"/>
              </w:rPr>
              <w:t xml:space="preserve"> </w:t>
            </w:r>
            <w:proofErr w:type="spellStart"/>
            <w:r w:rsidRPr="004E259B">
              <w:rPr>
                <w:rFonts w:ascii="Times New Roman" w:hAnsi="Times New Roman" w:cs="Times New Roman"/>
                <w:sz w:val="24"/>
                <w:szCs w:val="24"/>
                <w:lang w:eastAsia="ru-RU"/>
              </w:rPr>
              <w:t>Databases</w:t>
            </w:r>
            <w:proofErr w:type="spellEnd"/>
          </w:p>
        </w:tc>
        <w:tc>
          <w:tcPr>
            <w:tcW w:w="993" w:type="dxa"/>
          </w:tcPr>
          <w:p w14:paraId="13231FD9"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24</w:t>
            </w:r>
          </w:p>
        </w:tc>
        <w:tc>
          <w:tcPr>
            <w:tcW w:w="850" w:type="dxa"/>
          </w:tcPr>
          <w:p w14:paraId="45898486"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4</w:t>
            </w:r>
          </w:p>
        </w:tc>
        <w:tc>
          <w:tcPr>
            <w:tcW w:w="850" w:type="dxa"/>
          </w:tcPr>
          <w:p w14:paraId="47ADE777" w14:textId="77777777" w:rsidR="004E259B" w:rsidRPr="004E259B" w:rsidRDefault="004E259B" w:rsidP="004E259B">
            <w:pPr>
              <w:spacing w:after="0" w:line="240" w:lineRule="auto"/>
              <w:jc w:val="center"/>
              <w:rPr>
                <w:rFonts w:ascii="Times New Roman" w:hAnsi="Times New Roman" w:cs="Times New Roman"/>
                <w:sz w:val="24"/>
                <w:szCs w:val="24"/>
                <w:lang w:eastAsia="ru-RU"/>
              </w:rPr>
            </w:pPr>
          </w:p>
        </w:tc>
        <w:tc>
          <w:tcPr>
            <w:tcW w:w="993" w:type="dxa"/>
          </w:tcPr>
          <w:p w14:paraId="75959173"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4</w:t>
            </w:r>
          </w:p>
        </w:tc>
        <w:tc>
          <w:tcPr>
            <w:tcW w:w="1276" w:type="dxa"/>
          </w:tcPr>
          <w:p w14:paraId="05F9E516"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16</w:t>
            </w:r>
          </w:p>
        </w:tc>
      </w:tr>
      <w:tr w:rsidR="004E259B" w:rsidRPr="004E259B" w14:paraId="6D3A7C4F" w14:textId="77777777" w:rsidTr="004D619D">
        <w:tc>
          <w:tcPr>
            <w:tcW w:w="534" w:type="dxa"/>
          </w:tcPr>
          <w:p w14:paraId="5C082681" w14:textId="77777777" w:rsidR="004E259B" w:rsidRPr="004E259B" w:rsidRDefault="004E259B" w:rsidP="004E259B">
            <w:pPr>
              <w:spacing w:after="0" w:line="240" w:lineRule="auto"/>
              <w:rPr>
                <w:rFonts w:ascii="Times New Roman" w:hAnsi="Times New Roman" w:cs="Times New Roman"/>
                <w:b/>
                <w:sz w:val="24"/>
                <w:szCs w:val="24"/>
                <w:lang w:eastAsia="ru-RU"/>
              </w:rPr>
            </w:pPr>
            <w:r w:rsidRPr="004E259B">
              <w:rPr>
                <w:rFonts w:ascii="Times New Roman" w:hAnsi="Times New Roman" w:cs="Times New Roman"/>
                <w:b/>
                <w:sz w:val="24"/>
                <w:szCs w:val="24"/>
                <w:lang w:eastAsia="ru-RU"/>
              </w:rPr>
              <w:t>20</w:t>
            </w:r>
          </w:p>
        </w:tc>
        <w:tc>
          <w:tcPr>
            <w:tcW w:w="4677" w:type="dxa"/>
          </w:tcPr>
          <w:p w14:paraId="3FB9FFDA" w14:textId="77777777" w:rsidR="004E259B" w:rsidRPr="004E259B" w:rsidRDefault="004E259B" w:rsidP="004E259B">
            <w:pPr>
              <w:spacing w:after="0" w:line="240" w:lineRule="auto"/>
              <w:rPr>
                <w:rFonts w:ascii="Times New Roman" w:hAnsi="Times New Roman" w:cs="Times New Roman"/>
                <w:sz w:val="24"/>
                <w:szCs w:val="24"/>
                <w:lang w:eastAsia="ru-RU"/>
              </w:rPr>
            </w:pPr>
            <w:proofErr w:type="spellStart"/>
            <w:r w:rsidRPr="004E259B">
              <w:rPr>
                <w:rFonts w:ascii="Times New Roman" w:hAnsi="Times New Roman" w:cs="Times New Roman"/>
                <w:sz w:val="24"/>
                <w:szCs w:val="24"/>
                <w:lang w:eastAsia="ru-RU"/>
              </w:rPr>
              <w:t>In-memory</w:t>
            </w:r>
            <w:proofErr w:type="spellEnd"/>
            <w:r w:rsidRPr="004E259B">
              <w:rPr>
                <w:rFonts w:ascii="Times New Roman" w:hAnsi="Times New Roman" w:cs="Times New Roman"/>
                <w:sz w:val="24"/>
                <w:szCs w:val="24"/>
                <w:lang w:eastAsia="ru-RU"/>
              </w:rPr>
              <w:t xml:space="preserve"> </w:t>
            </w:r>
            <w:proofErr w:type="spellStart"/>
            <w:r w:rsidRPr="004E259B">
              <w:rPr>
                <w:rFonts w:ascii="Times New Roman" w:hAnsi="Times New Roman" w:cs="Times New Roman"/>
                <w:sz w:val="24"/>
                <w:szCs w:val="24"/>
                <w:lang w:eastAsia="ru-RU"/>
              </w:rPr>
              <w:t>Databases</w:t>
            </w:r>
            <w:proofErr w:type="spellEnd"/>
          </w:p>
        </w:tc>
        <w:tc>
          <w:tcPr>
            <w:tcW w:w="993" w:type="dxa"/>
          </w:tcPr>
          <w:p w14:paraId="5D9911A1"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12</w:t>
            </w:r>
          </w:p>
        </w:tc>
        <w:tc>
          <w:tcPr>
            <w:tcW w:w="850" w:type="dxa"/>
          </w:tcPr>
          <w:p w14:paraId="5446399C"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2</w:t>
            </w:r>
          </w:p>
        </w:tc>
        <w:tc>
          <w:tcPr>
            <w:tcW w:w="850" w:type="dxa"/>
          </w:tcPr>
          <w:p w14:paraId="251CF3A2" w14:textId="77777777" w:rsidR="004E259B" w:rsidRPr="004E259B" w:rsidRDefault="004E259B" w:rsidP="004E259B">
            <w:pPr>
              <w:spacing w:after="0" w:line="240" w:lineRule="auto"/>
              <w:jc w:val="center"/>
              <w:rPr>
                <w:rFonts w:ascii="Times New Roman" w:hAnsi="Times New Roman" w:cs="Times New Roman"/>
                <w:sz w:val="24"/>
                <w:szCs w:val="24"/>
                <w:lang w:eastAsia="ru-RU"/>
              </w:rPr>
            </w:pPr>
          </w:p>
        </w:tc>
        <w:tc>
          <w:tcPr>
            <w:tcW w:w="993" w:type="dxa"/>
          </w:tcPr>
          <w:p w14:paraId="62BB5F26"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2</w:t>
            </w:r>
          </w:p>
        </w:tc>
        <w:tc>
          <w:tcPr>
            <w:tcW w:w="1276" w:type="dxa"/>
          </w:tcPr>
          <w:p w14:paraId="493E11B7"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8</w:t>
            </w:r>
          </w:p>
        </w:tc>
      </w:tr>
      <w:tr w:rsidR="004E259B" w:rsidRPr="004E259B" w14:paraId="20B80CF4" w14:textId="77777777" w:rsidTr="004D619D">
        <w:tc>
          <w:tcPr>
            <w:tcW w:w="534" w:type="dxa"/>
          </w:tcPr>
          <w:p w14:paraId="77BFD2F0" w14:textId="77777777" w:rsidR="004E259B" w:rsidRPr="004E259B" w:rsidRDefault="004E259B" w:rsidP="004E259B">
            <w:pPr>
              <w:spacing w:after="0" w:line="240" w:lineRule="auto"/>
              <w:rPr>
                <w:rFonts w:ascii="Times New Roman" w:hAnsi="Times New Roman" w:cs="Times New Roman"/>
                <w:b/>
                <w:sz w:val="24"/>
                <w:szCs w:val="24"/>
                <w:lang w:eastAsia="ru-RU"/>
              </w:rPr>
            </w:pPr>
            <w:r w:rsidRPr="004E259B">
              <w:rPr>
                <w:rFonts w:ascii="Times New Roman" w:hAnsi="Times New Roman" w:cs="Times New Roman"/>
                <w:b/>
                <w:sz w:val="24"/>
                <w:szCs w:val="24"/>
                <w:lang w:eastAsia="ru-RU"/>
              </w:rPr>
              <w:t>21</w:t>
            </w:r>
          </w:p>
        </w:tc>
        <w:tc>
          <w:tcPr>
            <w:tcW w:w="4677" w:type="dxa"/>
          </w:tcPr>
          <w:p w14:paraId="150C454A" w14:textId="77777777" w:rsidR="004E259B" w:rsidRPr="004E259B" w:rsidRDefault="004E259B" w:rsidP="004E259B">
            <w:pPr>
              <w:spacing w:after="0" w:line="240" w:lineRule="auto"/>
              <w:rPr>
                <w:rFonts w:ascii="Times New Roman" w:hAnsi="Times New Roman" w:cs="Times New Roman"/>
                <w:sz w:val="24"/>
                <w:szCs w:val="24"/>
                <w:lang w:eastAsia="ru-RU"/>
              </w:rPr>
            </w:pPr>
            <w:proofErr w:type="spellStart"/>
            <w:r w:rsidRPr="004E259B">
              <w:rPr>
                <w:rFonts w:ascii="Times New Roman" w:hAnsi="Times New Roman" w:cs="Times New Roman"/>
                <w:sz w:val="24"/>
                <w:szCs w:val="24"/>
                <w:lang w:eastAsia="ru-RU"/>
              </w:rPr>
              <w:t>Data</w:t>
            </w:r>
            <w:proofErr w:type="spellEnd"/>
            <w:r w:rsidRPr="004E259B">
              <w:rPr>
                <w:rFonts w:ascii="Times New Roman" w:hAnsi="Times New Roman" w:cs="Times New Roman"/>
                <w:sz w:val="24"/>
                <w:szCs w:val="24"/>
                <w:lang w:eastAsia="ru-RU"/>
              </w:rPr>
              <w:t xml:space="preserve"> </w:t>
            </w:r>
            <w:proofErr w:type="spellStart"/>
            <w:r w:rsidRPr="004E259B">
              <w:rPr>
                <w:rFonts w:ascii="Times New Roman" w:hAnsi="Times New Roman" w:cs="Times New Roman"/>
                <w:sz w:val="24"/>
                <w:szCs w:val="24"/>
                <w:lang w:eastAsia="ru-RU"/>
              </w:rPr>
              <w:t>Streams</w:t>
            </w:r>
            <w:proofErr w:type="spellEnd"/>
            <w:r w:rsidRPr="004E259B">
              <w:rPr>
                <w:rFonts w:ascii="Times New Roman" w:hAnsi="Times New Roman" w:cs="Times New Roman"/>
                <w:sz w:val="24"/>
                <w:szCs w:val="24"/>
                <w:lang w:eastAsia="ru-RU"/>
              </w:rPr>
              <w:t xml:space="preserve"> </w:t>
            </w:r>
            <w:proofErr w:type="spellStart"/>
            <w:r w:rsidRPr="004E259B">
              <w:rPr>
                <w:rFonts w:ascii="Times New Roman" w:hAnsi="Times New Roman" w:cs="Times New Roman"/>
                <w:sz w:val="24"/>
                <w:szCs w:val="24"/>
                <w:lang w:eastAsia="ru-RU"/>
              </w:rPr>
              <w:t>Management</w:t>
            </w:r>
            <w:proofErr w:type="spellEnd"/>
          </w:p>
        </w:tc>
        <w:tc>
          <w:tcPr>
            <w:tcW w:w="993" w:type="dxa"/>
          </w:tcPr>
          <w:p w14:paraId="12CAE45A"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11</w:t>
            </w:r>
          </w:p>
        </w:tc>
        <w:tc>
          <w:tcPr>
            <w:tcW w:w="850" w:type="dxa"/>
          </w:tcPr>
          <w:p w14:paraId="0CA71A94"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2</w:t>
            </w:r>
          </w:p>
        </w:tc>
        <w:tc>
          <w:tcPr>
            <w:tcW w:w="850" w:type="dxa"/>
          </w:tcPr>
          <w:p w14:paraId="01B356FE" w14:textId="77777777" w:rsidR="004E259B" w:rsidRPr="004E259B" w:rsidRDefault="004E259B" w:rsidP="004E259B">
            <w:pPr>
              <w:spacing w:after="0" w:line="240" w:lineRule="auto"/>
              <w:jc w:val="center"/>
              <w:rPr>
                <w:rFonts w:ascii="Times New Roman" w:hAnsi="Times New Roman" w:cs="Times New Roman"/>
                <w:sz w:val="24"/>
                <w:szCs w:val="24"/>
                <w:lang w:eastAsia="ru-RU"/>
              </w:rPr>
            </w:pPr>
          </w:p>
        </w:tc>
        <w:tc>
          <w:tcPr>
            <w:tcW w:w="993" w:type="dxa"/>
          </w:tcPr>
          <w:p w14:paraId="581CFCBA"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2</w:t>
            </w:r>
          </w:p>
        </w:tc>
        <w:tc>
          <w:tcPr>
            <w:tcW w:w="1276" w:type="dxa"/>
          </w:tcPr>
          <w:p w14:paraId="6B185D16" w14:textId="77777777" w:rsidR="004E259B" w:rsidRPr="004E259B" w:rsidRDefault="004E259B" w:rsidP="004E259B">
            <w:pPr>
              <w:spacing w:after="0" w:line="240" w:lineRule="auto"/>
              <w:jc w:val="center"/>
              <w:rPr>
                <w:rFonts w:ascii="Times New Roman" w:hAnsi="Times New Roman" w:cs="Times New Roman"/>
                <w:sz w:val="24"/>
                <w:szCs w:val="24"/>
                <w:lang w:eastAsia="ru-RU"/>
              </w:rPr>
            </w:pPr>
            <w:r w:rsidRPr="004E259B">
              <w:rPr>
                <w:rFonts w:ascii="Times New Roman" w:hAnsi="Times New Roman" w:cs="Times New Roman"/>
                <w:sz w:val="24"/>
                <w:szCs w:val="24"/>
                <w:lang w:eastAsia="ru-RU"/>
              </w:rPr>
              <w:t>7</w:t>
            </w:r>
          </w:p>
        </w:tc>
      </w:tr>
      <w:tr w:rsidR="004E259B" w:rsidRPr="004E259B" w14:paraId="14F1043F" w14:textId="77777777" w:rsidTr="004D619D">
        <w:tc>
          <w:tcPr>
            <w:tcW w:w="534" w:type="dxa"/>
          </w:tcPr>
          <w:p w14:paraId="4FD5BF23" w14:textId="77777777" w:rsidR="004E259B" w:rsidRPr="004E259B" w:rsidRDefault="004E259B" w:rsidP="004E259B">
            <w:pPr>
              <w:spacing w:after="0" w:line="240" w:lineRule="auto"/>
              <w:rPr>
                <w:rFonts w:ascii="Times New Roman" w:hAnsi="Times New Roman" w:cs="Times New Roman"/>
                <w:sz w:val="24"/>
                <w:szCs w:val="24"/>
                <w:lang w:eastAsia="ru-RU"/>
              </w:rPr>
            </w:pPr>
          </w:p>
        </w:tc>
        <w:tc>
          <w:tcPr>
            <w:tcW w:w="4677" w:type="dxa"/>
          </w:tcPr>
          <w:p w14:paraId="56127B07" w14:textId="77777777" w:rsidR="004E259B" w:rsidRPr="004E259B" w:rsidRDefault="004E259B" w:rsidP="004E259B">
            <w:pPr>
              <w:spacing w:after="0" w:line="240" w:lineRule="auto"/>
              <w:rPr>
                <w:rFonts w:ascii="Times New Roman" w:hAnsi="Times New Roman" w:cs="Times New Roman"/>
                <w:sz w:val="24"/>
                <w:szCs w:val="24"/>
                <w:lang w:eastAsia="ru-RU"/>
              </w:rPr>
            </w:pPr>
            <w:proofErr w:type="spellStart"/>
            <w:r w:rsidRPr="004E259B">
              <w:rPr>
                <w:rFonts w:ascii="Times New Roman" w:hAnsi="Times New Roman" w:cs="Times New Roman"/>
                <w:b/>
                <w:sz w:val="24"/>
                <w:szCs w:val="24"/>
                <w:lang w:eastAsia="ru-RU"/>
              </w:rPr>
              <w:t>Module</w:t>
            </w:r>
            <w:proofErr w:type="spellEnd"/>
            <w:r w:rsidRPr="004E259B">
              <w:rPr>
                <w:rFonts w:ascii="Times New Roman" w:hAnsi="Times New Roman" w:cs="Times New Roman"/>
                <w:b/>
                <w:sz w:val="24"/>
                <w:szCs w:val="24"/>
                <w:lang w:eastAsia="ru-RU"/>
              </w:rPr>
              <w:t xml:space="preserve"> </w:t>
            </w:r>
            <w:proofErr w:type="spellStart"/>
            <w:r w:rsidRPr="004E259B">
              <w:rPr>
                <w:rFonts w:ascii="Times New Roman" w:hAnsi="Times New Roman" w:cs="Times New Roman"/>
                <w:b/>
                <w:sz w:val="24"/>
                <w:szCs w:val="24"/>
                <w:lang w:eastAsia="ru-RU"/>
              </w:rPr>
              <w:t>totals</w:t>
            </w:r>
            <w:proofErr w:type="spellEnd"/>
          </w:p>
        </w:tc>
        <w:tc>
          <w:tcPr>
            <w:tcW w:w="993" w:type="dxa"/>
          </w:tcPr>
          <w:p w14:paraId="1E06A92A" w14:textId="77777777" w:rsidR="004E259B" w:rsidRPr="004E259B" w:rsidRDefault="004E259B" w:rsidP="004E259B">
            <w:pPr>
              <w:spacing w:after="0" w:line="240" w:lineRule="auto"/>
              <w:jc w:val="center"/>
              <w:rPr>
                <w:rFonts w:ascii="Times New Roman" w:hAnsi="Times New Roman" w:cs="Times New Roman"/>
                <w:b/>
                <w:sz w:val="24"/>
                <w:szCs w:val="24"/>
                <w:lang w:eastAsia="ru-RU"/>
              </w:rPr>
            </w:pPr>
            <w:r w:rsidRPr="004E259B">
              <w:rPr>
                <w:rFonts w:ascii="Times New Roman" w:hAnsi="Times New Roman" w:cs="Times New Roman"/>
                <w:b/>
                <w:sz w:val="24"/>
                <w:szCs w:val="24"/>
                <w:lang w:eastAsia="ru-RU"/>
              </w:rPr>
              <w:t>95</w:t>
            </w:r>
          </w:p>
        </w:tc>
        <w:tc>
          <w:tcPr>
            <w:tcW w:w="850" w:type="dxa"/>
          </w:tcPr>
          <w:p w14:paraId="00948023" w14:textId="77777777" w:rsidR="004E259B" w:rsidRPr="004E259B" w:rsidRDefault="004E259B" w:rsidP="004E259B">
            <w:pPr>
              <w:spacing w:after="0" w:line="240" w:lineRule="auto"/>
              <w:jc w:val="center"/>
              <w:rPr>
                <w:rFonts w:ascii="Times New Roman" w:hAnsi="Times New Roman" w:cs="Times New Roman"/>
                <w:b/>
                <w:sz w:val="24"/>
                <w:szCs w:val="24"/>
                <w:lang w:eastAsia="ru-RU"/>
              </w:rPr>
            </w:pPr>
            <w:r w:rsidRPr="004E259B">
              <w:rPr>
                <w:rFonts w:ascii="Times New Roman" w:hAnsi="Times New Roman" w:cs="Times New Roman"/>
                <w:b/>
                <w:sz w:val="24"/>
                <w:szCs w:val="24"/>
                <w:lang w:eastAsia="ru-RU"/>
              </w:rPr>
              <w:t>16</w:t>
            </w:r>
          </w:p>
        </w:tc>
        <w:tc>
          <w:tcPr>
            <w:tcW w:w="850" w:type="dxa"/>
          </w:tcPr>
          <w:p w14:paraId="5C0463F4" w14:textId="77777777" w:rsidR="004E259B" w:rsidRPr="004E259B" w:rsidRDefault="004E259B" w:rsidP="004E259B">
            <w:pPr>
              <w:spacing w:after="0" w:line="240" w:lineRule="auto"/>
              <w:jc w:val="center"/>
              <w:rPr>
                <w:rFonts w:ascii="Times New Roman" w:hAnsi="Times New Roman" w:cs="Times New Roman"/>
                <w:b/>
                <w:sz w:val="24"/>
                <w:szCs w:val="24"/>
                <w:lang w:eastAsia="ru-RU"/>
              </w:rPr>
            </w:pPr>
          </w:p>
        </w:tc>
        <w:tc>
          <w:tcPr>
            <w:tcW w:w="993" w:type="dxa"/>
          </w:tcPr>
          <w:p w14:paraId="2F7B6C0C" w14:textId="77777777" w:rsidR="004E259B" w:rsidRPr="004E259B" w:rsidRDefault="004E259B" w:rsidP="004E259B">
            <w:pPr>
              <w:spacing w:after="0" w:line="240" w:lineRule="auto"/>
              <w:jc w:val="center"/>
              <w:rPr>
                <w:rFonts w:ascii="Times New Roman" w:hAnsi="Times New Roman" w:cs="Times New Roman"/>
                <w:b/>
                <w:sz w:val="24"/>
                <w:szCs w:val="24"/>
                <w:lang w:val="en-US" w:eastAsia="ru-RU"/>
              </w:rPr>
            </w:pPr>
            <w:r w:rsidRPr="004E259B">
              <w:rPr>
                <w:rFonts w:ascii="Times New Roman" w:hAnsi="Times New Roman" w:cs="Times New Roman"/>
                <w:b/>
                <w:sz w:val="24"/>
                <w:szCs w:val="24"/>
                <w:lang w:eastAsia="ru-RU"/>
              </w:rPr>
              <w:t>16</w:t>
            </w:r>
          </w:p>
        </w:tc>
        <w:tc>
          <w:tcPr>
            <w:tcW w:w="1276" w:type="dxa"/>
          </w:tcPr>
          <w:p w14:paraId="2CECD696" w14:textId="77777777" w:rsidR="004E259B" w:rsidRPr="004E259B" w:rsidRDefault="004E259B" w:rsidP="004E259B">
            <w:pPr>
              <w:spacing w:after="0" w:line="240" w:lineRule="auto"/>
              <w:jc w:val="center"/>
              <w:rPr>
                <w:rFonts w:ascii="Times New Roman" w:hAnsi="Times New Roman" w:cs="Times New Roman"/>
                <w:b/>
                <w:sz w:val="24"/>
                <w:szCs w:val="24"/>
                <w:lang w:eastAsia="ru-RU"/>
              </w:rPr>
            </w:pPr>
            <w:r w:rsidRPr="004E259B">
              <w:rPr>
                <w:rFonts w:ascii="Times New Roman" w:hAnsi="Times New Roman" w:cs="Times New Roman"/>
                <w:b/>
                <w:sz w:val="24"/>
                <w:szCs w:val="24"/>
                <w:lang w:eastAsia="ru-RU"/>
              </w:rPr>
              <w:t>63</w:t>
            </w:r>
          </w:p>
        </w:tc>
      </w:tr>
      <w:tr w:rsidR="004E259B" w:rsidRPr="004E259B" w14:paraId="0FD984E0" w14:textId="77777777" w:rsidTr="004D619D">
        <w:tc>
          <w:tcPr>
            <w:tcW w:w="534" w:type="dxa"/>
          </w:tcPr>
          <w:p w14:paraId="7D3CB0DC" w14:textId="77777777" w:rsidR="004E259B" w:rsidRPr="004E259B" w:rsidRDefault="004E259B" w:rsidP="004E259B">
            <w:pPr>
              <w:spacing w:after="0" w:line="240" w:lineRule="auto"/>
              <w:rPr>
                <w:rFonts w:ascii="Times New Roman" w:hAnsi="Times New Roman" w:cs="Times New Roman"/>
                <w:sz w:val="24"/>
                <w:szCs w:val="24"/>
                <w:lang w:val="en-US" w:eastAsia="ru-RU"/>
              </w:rPr>
            </w:pPr>
          </w:p>
        </w:tc>
        <w:tc>
          <w:tcPr>
            <w:tcW w:w="4677" w:type="dxa"/>
          </w:tcPr>
          <w:p w14:paraId="1C59EF2C" w14:textId="77777777" w:rsidR="004E259B" w:rsidRPr="004E259B" w:rsidRDefault="004E259B" w:rsidP="004E259B">
            <w:pPr>
              <w:spacing w:after="0" w:line="240" w:lineRule="auto"/>
              <w:rPr>
                <w:rFonts w:ascii="Times New Roman" w:hAnsi="Times New Roman" w:cs="Times New Roman"/>
                <w:b/>
                <w:sz w:val="24"/>
                <w:szCs w:val="24"/>
                <w:lang w:eastAsia="ru-RU"/>
              </w:rPr>
            </w:pPr>
            <w:r w:rsidRPr="004E259B">
              <w:rPr>
                <w:rFonts w:ascii="Times New Roman" w:hAnsi="Times New Roman" w:cs="Times New Roman"/>
                <w:b/>
                <w:sz w:val="24"/>
                <w:szCs w:val="24"/>
                <w:lang w:eastAsia="ru-RU"/>
              </w:rPr>
              <w:t>TOTAL</w:t>
            </w:r>
          </w:p>
        </w:tc>
        <w:tc>
          <w:tcPr>
            <w:tcW w:w="993" w:type="dxa"/>
          </w:tcPr>
          <w:p w14:paraId="41391937" w14:textId="77777777" w:rsidR="004E259B" w:rsidRPr="004E259B" w:rsidRDefault="004E259B" w:rsidP="004E259B">
            <w:pPr>
              <w:spacing w:after="0" w:line="240" w:lineRule="auto"/>
              <w:jc w:val="center"/>
              <w:rPr>
                <w:rFonts w:ascii="Times New Roman" w:hAnsi="Times New Roman" w:cs="Times New Roman"/>
                <w:b/>
                <w:sz w:val="24"/>
                <w:szCs w:val="24"/>
                <w:lang w:val="en-US" w:eastAsia="ru-RU"/>
              </w:rPr>
            </w:pPr>
            <w:r w:rsidRPr="004E259B">
              <w:rPr>
                <w:rFonts w:ascii="Times New Roman" w:hAnsi="Times New Roman" w:cs="Times New Roman"/>
                <w:b/>
                <w:sz w:val="24"/>
                <w:szCs w:val="24"/>
                <w:lang w:eastAsia="ru-RU"/>
              </w:rPr>
              <w:t>190</w:t>
            </w:r>
          </w:p>
        </w:tc>
        <w:tc>
          <w:tcPr>
            <w:tcW w:w="850" w:type="dxa"/>
          </w:tcPr>
          <w:p w14:paraId="46892F97" w14:textId="77777777" w:rsidR="004E259B" w:rsidRPr="004E259B" w:rsidRDefault="004E259B" w:rsidP="004E259B">
            <w:pPr>
              <w:spacing w:after="0" w:line="240" w:lineRule="auto"/>
              <w:jc w:val="center"/>
              <w:rPr>
                <w:rFonts w:ascii="Times New Roman" w:hAnsi="Times New Roman" w:cs="Times New Roman"/>
                <w:b/>
                <w:sz w:val="24"/>
                <w:szCs w:val="24"/>
                <w:lang w:eastAsia="ru-RU"/>
              </w:rPr>
            </w:pPr>
            <w:r w:rsidRPr="004E259B">
              <w:rPr>
                <w:rFonts w:ascii="Times New Roman" w:hAnsi="Times New Roman" w:cs="Times New Roman"/>
                <w:b/>
                <w:sz w:val="24"/>
                <w:szCs w:val="24"/>
                <w:lang w:eastAsia="ru-RU"/>
              </w:rPr>
              <w:t>32</w:t>
            </w:r>
          </w:p>
        </w:tc>
        <w:tc>
          <w:tcPr>
            <w:tcW w:w="850" w:type="dxa"/>
          </w:tcPr>
          <w:p w14:paraId="17F3A12E" w14:textId="77777777" w:rsidR="004E259B" w:rsidRPr="004E259B" w:rsidRDefault="004E259B" w:rsidP="004E259B">
            <w:pPr>
              <w:spacing w:after="0" w:line="240" w:lineRule="auto"/>
              <w:jc w:val="center"/>
              <w:rPr>
                <w:rFonts w:ascii="Times New Roman" w:hAnsi="Times New Roman" w:cs="Times New Roman"/>
                <w:b/>
                <w:sz w:val="24"/>
                <w:szCs w:val="24"/>
                <w:lang w:eastAsia="ru-RU"/>
              </w:rPr>
            </w:pPr>
          </w:p>
        </w:tc>
        <w:tc>
          <w:tcPr>
            <w:tcW w:w="993" w:type="dxa"/>
          </w:tcPr>
          <w:p w14:paraId="787B15B5" w14:textId="77777777" w:rsidR="004E259B" w:rsidRPr="004E259B" w:rsidRDefault="004E259B" w:rsidP="004E259B">
            <w:pPr>
              <w:spacing w:after="0" w:line="240" w:lineRule="auto"/>
              <w:jc w:val="center"/>
              <w:rPr>
                <w:rFonts w:ascii="Times New Roman" w:hAnsi="Times New Roman" w:cs="Times New Roman"/>
                <w:b/>
                <w:sz w:val="24"/>
                <w:szCs w:val="24"/>
                <w:lang w:val="en-US" w:eastAsia="ru-RU"/>
              </w:rPr>
            </w:pPr>
            <w:r w:rsidRPr="004E259B">
              <w:rPr>
                <w:rFonts w:ascii="Times New Roman" w:hAnsi="Times New Roman" w:cs="Times New Roman"/>
                <w:b/>
                <w:sz w:val="24"/>
                <w:szCs w:val="24"/>
                <w:lang w:eastAsia="ru-RU"/>
              </w:rPr>
              <w:t>32</w:t>
            </w:r>
          </w:p>
        </w:tc>
        <w:tc>
          <w:tcPr>
            <w:tcW w:w="1276" w:type="dxa"/>
          </w:tcPr>
          <w:p w14:paraId="24FCC335" w14:textId="77777777" w:rsidR="004E259B" w:rsidRPr="004E259B" w:rsidRDefault="004E259B" w:rsidP="004E259B">
            <w:pPr>
              <w:spacing w:after="0" w:line="240" w:lineRule="auto"/>
              <w:jc w:val="center"/>
              <w:rPr>
                <w:rFonts w:ascii="Times New Roman" w:hAnsi="Times New Roman" w:cs="Times New Roman"/>
                <w:b/>
                <w:sz w:val="24"/>
                <w:szCs w:val="24"/>
                <w:lang w:eastAsia="ru-RU"/>
              </w:rPr>
            </w:pPr>
            <w:r w:rsidRPr="004E259B">
              <w:rPr>
                <w:rFonts w:ascii="Times New Roman" w:hAnsi="Times New Roman" w:cs="Times New Roman"/>
                <w:b/>
                <w:sz w:val="24"/>
                <w:szCs w:val="24"/>
                <w:lang w:eastAsia="ru-RU"/>
              </w:rPr>
              <w:t>126</w:t>
            </w:r>
          </w:p>
        </w:tc>
      </w:tr>
    </w:tbl>
    <w:p w14:paraId="6BD4A7B8" w14:textId="77777777" w:rsidR="00025318" w:rsidRDefault="00025318" w:rsidP="00025318">
      <w:pPr>
        <w:spacing w:line="360" w:lineRule="auto"/>
        <w:rPr>
          <w:rFonts w:ascii="Cambria" w:eastAsia="Times New Roman" w:hAnsi="Cambria"/>
        </w:rPr>
      </w:pPr>
    </w:p>
    <w:p w14:paraId="0B05AA86" w14:textId="77777777" w:rsidR="00ED2B7F" w:rsidRPr="00AF2FD3" w:rsidRDefault="00ED2B7F" w:rsidP="00ED2B7F">
      <w:pPr>
        <w:numPr>
          <w:ilvl w:val="0"/>
          <w:numId w:val="27"/>
        </w:numPr>
        <w:spacing w:after="0" w:line="360" w:lineRule="auto"/>
        <w:rPr>
          <w:rFonts w:ascii="Times New Roman" w:eastAsia="Times New Roman" w:hAnsi="Times New Roman" w:cs="Times New Roman"/>
          <w:sz w:val="24"/>
          <w:szCs w:val="24"/>
        </w:rPr>
      </w:pPr>
      <w:r w:rsidRPr="00AF2FD3">
        <w:rPr>
          <w:rFonts w:ascii="Times New Roman" w:eastAsia="Times New Roman" w:hAnsi="Times New Roman" w:cs="Times New Roman"/>
          <w:sz w:val="24"/>
          <w:szCs w:val="24"/>
          <w:lang w:val="en-US"/>
        </w:rPr>
        <w:t>Reading List</w:t>
      </w:r>
    </w:p>
    <w:p w14:paraId="736B8A3A" w14:textId="77777777" w:rsidR="00ED2B7F" w:rsidRPr="00AF2FD3" w:rsidRDefault="00ED2B7F" w:rsidP="00ED2B7F">
      <w:pPr>
        <w:numPr>
          <w:ilvl w:val="1"/>
          <w:numId w:val="27"/>
        </w:numPr>
        <w:spacing w:after="0" w:line="360" w:lineRule="auto"/>
        <w:rPr>
          <w:rFonts w:ascii="Times New Roman" w:eastAsia="Times New Roman" w:hAnsi="Times New Roman" w:cs="Times New Roman"/>
          <w:sz w:val="24"/>
          <w:szCs w:val="24"/>
        </w:rPr>
      </w:pPr>
      <w:r w:rsidRPr="00AF2FD3">
        <w:rPr>
          <w:rFonts w:ascii="Times New Roman" w:eastAsia="Times New Roman" w:hAnsi="Times New Roman" w:cs="Times New Roman"/>
          <w:sz w:val="24"/>
          <w:szCs w:val="24"/>
          <w:lang w:val="en-US"/>
        </w:rPr>
        <w:t>Required</w:t>
      </w:r>
    </w:p>
    <w:p w14:paraId="7FA2D212" w14:textId="77777777" w:rsidR="00ED2B7F" w:rsidRPr="00AF2FD3" w:rsidRDefault="00ED2B7F" w:rsidP="00ED2B7F">
      <w:pPr>
        <w:pStyle w:val="ListParagraph"/>
        <w:numPr>
          <w:ilvl w:val="0"/>
          <w:numId w:val="36"/>
        </w:numPr>
        <w:spacing w:after="0" w:line="360" w:lineRule="auto"/>
        <w:rPr>
          <w:rFonts w:ascii="Times New Roman" w:eastAsia="Times New Roman" w:hAnsi="Times New Roman" w:cs="Times New Roman"/>
          <w:sz w:val="24"/>
          <w:szCs w:val="24"/>
          <w:lang w:val="en-US"/>
        </w:rPr>
      </w:pPr>
      <w:proofErr w:type="spellStart"/>
      <w:r w:rsidRPr="00AF2FD3">
        <w:rPr>
          <w:rFonts w:ascii="Times New Roman" w:eastAsia="Times New Roman" w:hAnsi="Times New Roman" w:cs="Times New Roman"/>
          <w:sz w:val="24"/>
          <w:szCs w:val="24"/>
          <w:lang w:val="en-US"/>
        </w:rPr>
        <w:lastRenderedPageBreak/>
        <w:t>Vaisman</w:t>
      </w:r>
      <w:proofErr w:type="spellEnd"/>
      <w:r w:rsidRPr="00AF2FD3">
        <w:rPr>
          <w:rFonts w:ascii="Times New Roman" w:eastAsia="Times New Roman" w:hAnsi="Times New Roman" w:cs="Times New Roman"/>
          <w:sz w:val="24"/>
          <w:szCs w:val="24"/>
          <w:lang w:val="en-US"/>
        </w:rPr>
        <w:t xml:space="preserve"> A., </w:t>
      </w:r>
      <w:proofErr w:type="spellStart"/>
      <w:r w:rsidRPr="00AF2FD3">
        <w:rPr>
          <w:rFonts w:ascii="Times New Roman" w:eastAsia="Times New Roman" w:hAnsi="Times New Roman" w:cs="Times New Roman"/>
          <w:sz w:val="24"/>
          <w:szCs w:val="24"/>
          <w:lang w:val="en-US"/>
        </w:rPr>
        <w:t>Zimányi</w:t>
      </w:r>
      <w:proofErr w:type="spellEnd"/>
      <w:r w:rsidRPr="00AF2FD3">
        <w:rPr>
          <w:rFonts w:ascii="Times New Roman" w:eastAsia="Times New Roman" w:hAnsi="Times New Roman" w:cs="Times New Roman"/>
          <w:sz w:val="24"/>
          <w:szCs w:val="24"/>
          <w:lang w:val="en-US"/>
        </w:rPr>
        <w:t xml:space="preserve"> E. Data Warehouse Systems. Design and Implementation.  [</w:t>
      </w:r>
      <w:r w:rsidRPr="00AF2FD3">
        <w:rPr>
          <w:rFonts w:ascii="Times New Roman" w:eastAsia="Times New Roman" w:hAnsi="Times New Roman" w:cs="Times New Roman"/>
          <w:sz w:val="24"/>
          <w:szCs w:val="24"/>
        </w:rPr>
        <w:t>Электронный</w:t>
      </w:r>
      <w:r w:rsidRPr="00AF2FD3">
        <w:rPr>
          <w:rFonts w:ascii="Times New Roman" w:eastAsia="Times New Roman" w:hAnsi="Times New Roman" w:cs="Times New Roman"/>
          <w:sz w:val="24"/>
          <w:szCs w:val="24"/>
          <w:lang w:val="en-US"/>
        </w:rPr>
        <w:t xml:space="preserve"> </w:t>
      </w:r>
      <w:r w:rsidRPr="00AF2FD3">
        <w:rPr>
          <w:rFonts w:ascii="Times New Roman" w:eastAsia="Times New Roman" w:hAnsi="Times New Roman" w:cs="Times New Roman"/>
          <w:sz w:val="24"/>
          <w:szCs w:val="24"/>
        </w:rPr>
        <w:t>ресурс</w:t>
      </w:r>
      <w:r w:rsidRPr="00AF2FD3">
        <w:rPr>
          <w:rFonts w:ascii="Times New Roman" w:eastAsia="Times New Roman" w:hAnsi="Times New Roman" w:cs="Times New Roman"/>
          <w:sz w:val="24"/>
          <w:szCs w:val="24"/>
          <w:lang w:val="en-US"/>
        </w:rPr>
        <w:t xml:space="preserve">] /Alejandro </w:t>
      </w:r>
      <w:proofErr w:type="spellStart"/>
      <w:r w:rsidRPr="00AF2FD3">
        <w:rPr>
          <w:rFonts w:ascii="Times New Roman" w:eastAsia="Times New Roman" w:hAnsi="Times New Roman" w:cs="Times New Roman"/>
          <w:sz w:val="24"/>
          <w:szCs w:val="24"/>
          <w:lang w:val="en-US"/>
        </w:rPr>
        <w:t>Vaisman</w:t>
      </w:r>
      <w:proofErr w:type="spellEnd"/>
      <w:r w:rsidRPr="00AF2FD3">
        <w:rPr>
          <w:rFonts w:ascii="Times New Roman" w:eastAsia="Times New Roman" w:hAnsi="Times New Roman" w:cs="Times New Roman"/>
          <w:sz w:val="24"/>
          <w:szCs w:val="24"/>
          <w:lang w:val="en-US"/>
        </w:rPr>
        <w:t xml:space="preserve">, Esteban </w:t>
      </w:r>
      <w:proofErr w:type="spellStart"/>
      <w:r w:rsidRPr="00AF2FD3">
        <w:rPr>
          <w:rFonts w:ascii="Times New Roman" w:eastAsia="Times New Roman" w:hAnsi="Times New Roman" w:cs="Times New Roman"/>
          <w:sz w:val="24"/>
          <w:szCs w:val="24"/>
          <w:lang w:val="en-US"/>
        </w:rPr>
        <w:t>Zimányi</w:t>
      </w:r>
      <w:proofErr w:type="spellEnd"/>
      <w:r w:rsidRPr="00AF2FD3">
        <w:rPr>
          <w:rFonts w:ascii="Times New Roman" w:eastAsia="Times New Roman" w:hAnsi="Times New Roman" w:cs="Times New Roman"/>
          <w:sz w:val="24"/>
          <w:szCs w:val="24"/>
          <w:lang w:val="en-US"/>
        </w:rPr>
        <w:t xml:space="preserve">. – </w:t>
      </w:r>
      <w:r w:rsidRPr="00AF2FD3">
        <w:rPr>
          <w:rFonts w:ascii="Times New Roman" w:eastAsia="Times New Roman" w:hAnsi="Times New Roman" w:cs="Times New Roman"/>
          <w:sz w:val="24"/>
          <w:szCs w:val="24"/>
        </w:rPr>
        <w:t>Электрон</w:t>
      </w:r>
      <w:r w:rsidRPr="00AF2FD3">
        <w:rPr>
          <w:rFonts w:ascii="Times New Roman" w:eastAsia="Times New Roman" w:hAnsi="Times New Roman" w:cs="Times New Roman"/>
          <w:sz w:val="24"/>
          <w:szCs w:val="24"/>
          <w:lang w:val="en-US"/>
        </w:rPr>
        <w:t xml:space="preserve">. </w:t>
      </w:r>
      <w:r w:rsidRPr="00AF2FD3">
        <w:rPr>
          <w:rFonts w:ascii="Times New Roman" w:eastAsia="Times New Roman" w:hAnsi="Times New Roman" w:cs="Times New Roman"/>
          <w:sz w:val="24"/>
          <w:szCs w:val="24"/>
        </w:rPr>
        <w:t>текстовые</w:t>
      </w:r>
      <w:r w:rsidRPr="00AF2FD3">
        <w:rPr>
          <w:rFonts w:ascii="Times New Roman" w:eastAsia="Times New Roman" w:hAnsi="Times New Roman" w:cs="Times New Roman"/>
          <w:sz w:val="24"/>
          <w:szCs w:val="24"/>
          <w:lang w:val="en-US"/>
        </w:rPr>
        <w:t xml:space="preserve"> </w:t>
      </w:r>
      <w:r w:rsidRPr="00AF2FD3">
        <w:rPr>
          <w:rFonts w:ascii="Times New Roman" w:eastAsia="Times New Roman" w:hAnsi="Times New Roman" w:cs="Times New Roman"/>
          <w:sz w:val="24"/>
          <w:szCs w:val="24"/>
        </w:rPr>
        <w:t>данные</w:t>
      </w:r>
      <w:r w:rsidRPr="00AF2FD3">
        <w:rPr>
          <w:rFonts w:ascii="Times New Roman" w:eastAsia="Times New Roman" w:hAnsi="Times New Roman" w:cs="Times New Roman"/>
          <w:sz w:val="24"/>
          <w:szCs w:val="24"/>
          <w:lang w:val="en-US"/>
        </w:rPr>
        <w:t xml:space="preserve">. – Springer, 2014. –  625 p. – 978-3-642-54655-6. — </w:t>
      </w:r>
      <w:r w:rsidRPr="00AF2FD3">
        <w:rPr>
          <w:rFonts w:ascii="Times New Roman" w:eastAsia="Times New Roman" w:hAnsi="Times New Roman" w:cs="Times New Roman"/>
          <w:sz w:val="24"/>
          <w:szCs w:val="24"/>
        </w:rPr>
        <w:t>Режим</w:t>
      </w:r>
      <w:r w:rsidRPr="00AF2FD3">
        <w:rPr>
          <w:rFonts w:ascii="Times New Roman" w:eastAsia="Times New Roman" w:hAnsi="Times New Roman" w:cs="Times New Roman"/>
          <w:sz w:val="24"/>
          <w:szCs w:val="24"/>
          <w:lang w:val="en-US"/>
        </w:rPr>
        <w:t xml:space="preserve"> </w:t>
      </w:r>
      <w:r w:rsidRPr="00AF2FD3">
        <w:rPr>
          <w:rFonts w:ascii="Times New Roman" w:eastAsia="Times New Roman" w:hAnsi="Times New Roman" w:cs="Times New Roman"/>
          <w:sz w:val="24"/>
          <w:szCs w:val="24"/>
        </w:rPr>
        <w:t>доступа</w:t>
      </w:r>
      <w:r w:rsidRPr="00AF2FD3">
        <w:rPr>
          <w:rFonts w:ascii="Times New Roman" w:eastAsia="Times New Roman" w:hAnsi="Times New Roman" w:cs="Times New Roman"/>
          <w:sz w:val="24"/>
          <w:szCs w:val="24"/>
          <w:lang w:val="en-US"/>
        </w:rPr>
        <w:t>:</w:t>
      </w:r>
      <w:r w:rsidRPr="00AF2FD3">
        <w:rPr>
          <w:rFonts w:ascii="Times New Roman" w:eastAsia="Times New Roman" w:hAnsi="Times New Roman" w:cs="Times New Roman"/>
          <w:sz w:val="24"/>
          <w:szCs w:val="24"/>
          <w:lang w:val="en-US"/>
        </w:rPr>
        <w:tab/>
        <w:t xml:space="preserve"> https://proxylibrary.hse.ru:2184/book/10.1007%2F978-3-642-54655-6</w:t>
      </w:r>
    </w:p>
    <w:p w14:paraId="2461F83F" w14:textId="77777777" w:rsidR="00ED2B7F" w:rsidRPr="00AF2FD3" w:rsidRDefault="00ED2B7F" w:rsidP="00ED2B7F">
      <w:pPr>
        <w:pStyle w:val="ListParagraph"/>
        <w:numPr>
          <w:ilvl w:val="0"/>
          <w:numId w:val="36"/>
        </w:numPr>
        <w:spacing w:after="0" w:line="360" w:lineRule="auto"/>
        <w:rPr>
          <w:rFonts w:ascii="Times New Roman" w:eastAsia="Times New Roman" w:hAnsi="Times New Roman" w:cs="Times New Roman"/>
          <w:sz w:val="24"/>
          <w:szCs w:val="24"/>
        </w:rPr>
      </w:pPr>
      <w:r w:rsidRPr="00AF2FD3">
        <w:rPr>
          <w:rFonts w:ascii="Times New Roman" w:eastAsia="Times New Roman" w:hAnsi="Times New Roman" w:cs="Times New Roman"/>
          <w:sz w:val="24"/>
          <w:szCs w:val="24"/>
          <w:lang w:val="en-US"/>
        </w:rPr>
        <w:t xml:space="preserve">Vohra D. Practical Hadoop Ecosystem: A Definitive Guide to Hadoop-Related Frameworks and Tools. </w:t>
      </w:r>
      <w:r w:rsidRPr="00AF2FD3">
        <w:rPr>
          <w:rFonts w:ascii="Times New Roman" w:eastAsia="Times New Roman" w:hAnsi="Times New Roman" w:cs="Times New Roman"/>
          <w:sz w:val="24"/>
          <w:szCs w:val="24"/>
        </w:rPr>
        <w:t>[Электронный ресурс] /</w:t>
      </w:r>
      <w:proofErr w:type="spellStart"/>
      <w:r w:rsidRPr="00AF2FD3">
        <w:rPr>
          <w:rFonts w:ascii="Times New Roman" w:eastAsia="Times New Roman" w:hAnsi="Times New Roman" w:cs="Times New Roman"/>
          <w:sz w:val="24"/>
          <w:szCs w:val="24"/>
        </w:rPr>
        <w:t>Deepak</w:t>
      </w:r>
      <w:proofErr w:type="spellEnd"/>
      <w:r w:rsidRPr="00AF2FD3">
        <w:rPr>
          <w:rFonts w:ascii="Times New Roman" w:eastAsia="Times New Roman" w:hAnsi="Times New Roman" w:cs="Times New Roman"/>
          <w:sz w:val="24"/>
          <w:szCs w:val="24"/>
        </w:rPr>
        <w:t xml:space="preserve"> </w:t>
      </w:r>
      <w:proofErr w:type="spellStart"/>
      <w:r w:rsidRPr="00AF2FD3">
        <w:rPr>
          <w:rFonts w:ascii="Times New Roman" w:eastAsia="Times New Roman" w:hAnsi="Times New Roman" w:cs="Times New Roman"/>
          <w:sz w:val="24"/>
          <w:szCs w:val="24"/>
        </w:rPr>
        <w:t>Vohra</w:t>
      </w:r>
      <w:proofErr w:type="spellEnd"/>
      <w:r w:rsidRPr="00AF2FD3">
        <w:rPr>
          <w:rFonts w:ascii="Times New Roman" w:eastAsia="Times New Roman" w:hAnsi="Times New Roman" w:cs="Times New Roman"/>
          <w:sz w:val="24"/>
          <w:szCs w:val="24"/>
        </w:rPr>
        <w:t xml:space="preserve">. – Электрон. текстовые данные. – </w:t>
      </w:r>
      <w:proofErr w:type="spellStart"/>
      <w:r w:rsidRPr="00AF2FD3">
        <w:rPr>
          <w:rFonts w:ascii="Times New Roman" w:eastAsia="Times New Roman" w:hAnsi="Times New Roman" w:cs="Times New Roman"/>
          <w:sz w:val="24"/>
          <w:szCs w:val="24"/>
        </w:rPr>
        <w:t>Apress</w:t>
      </w:r>
      <w:proofErr w:type="spellEnd"/>
      <w:r w:rsidRPr="00AF2FD3">
        <w:rPr>
          <w:rFonts w:ascii="Times New Roman" w:eastAsia="Times New Roman" w:hAnsi="Times New Roman" w:cs="Times New Roman"/>
          <w:sz w:val="24"/>
          <w:szCs w:val="24"/>
        </w:rPr>
        <w:t>, 2016. –  444 p. – 978-1-484-22198-3. — Режим доступа:</w:t>
      </w:r>
      <w:r w:rsidRPr="00AF2FD3">
        <w:rPr>
          <w:rFonts w:ascii="Times New Roman" w:eastAsia="Times New Roman" w:hAnsi="Times New Roman" w:cs="Times New Roman"/>
          <w:sz w:val="24"/>
          <w:szCs w:val="24"/>
        </w:rPr>
        <w:tab/>
        <w:t xml:space="preserve"> </w:t>
      </w:r>
      <w:proofErr w:type="spellStart"/>
      <w:r w:rsidRPr="00AF2FD3">
        <w:rPr>
          <w:rFonts w:ascii="Times New Roman" w:eastAsia="Times New Roman" w:hAnsi="Times New Roman" w:cs="Times New Roman"/>
          <w:sz w:val="24"/>
          <w:szCs w:val="24"/>
        </w:rPr>
        <w:t>https</w:t>
      </w:r>
      <w:proofErr w:type="spellEnd"/>
      <w:r w:rsidRPr="00AF2FD3">
        <w:rPr>
          <w:rFonts w:ascii="Times New Roman" w:eastAsia="Times New Roman" w:hAnsi="Times New Roman" w:cs="Times New Roman"/>
          <w:sz w:val="24"/>
          <w:szCs w:val="24"/>
        </w:rPr>
        <w:t>://proxylibrary.hse.ru:2251/</w:t>
      </w:r>
      <w:proofErr w:type="spellStart"/>
      <w:r w:rsidRPr="00AF2FD3">
        <w:rPr>
          <w:rFonts w:ascii="Times New Roman" w:eastAsia="Times New Roman" w:hAnsi="Times New Roman" w:cs="Times New Roman"/>
          <w:sz w:val="24"/>
          <w:szCs w:val="24"/>
        </w:rPr>
        <w:t>toc.aspx?bookid</w:t>
      </w:r>
      <w:proofErr w:type="spellEnd"/>
      <w:r w:rsidRPr="00AF2FD3">
        <w:rPr>
          <w:rFonts w:ascii="Times New Roman" w:eastAsia="Times New Roman" w:hAnsi="Times New Roman" w:cs="Times New Roman"/>
          <w:sz w:val="24"/>
          <w:szCs w:val="24"/>
        </w:rPr>
        <w:t>=119892</w:t>
      </w:r>
    </w:p>
    <w:p w14:paraId="5D7D5E87" w14:textId="77777777" w:rsidR="00ED2B7F" w:rsidRPr="00AF2FD3" w:rsidRDefault="00ED2B7F" w:rsidP="00ED2B7F">
      <w:pPr>
        <w:pStyle w:val="ListParagraph"/>
        <w:numPr>
          <w:ilvl w:val="0"/>
          <w:numId w:val="36"/>
        </w:numPr>
        <w:spacing w:after="0" w:line="360" w:lineRule="auto"/>
        <w:rPr>
          <w:rFonts w:ascii="Times New Roman" w:eastAsia="Times New Roman" w:hAnsi="Times New Roman" w:cs="Times New Roman"/>
          <w:sz w:val="24"/>
          <w:szCs w:val="24"/>
          <w:lang w:val="en-US"/>
        </w:rPr>
      </w:pPr>
      <w:proofErr w:type="spellStart"/>
      <w:r w:rsidRPr="00AF2FD3">
        <w:rPr>
          <w:rFonts w:ascii="Times New Roman" w:eastAsia="Times New Roman" w:hAnsi="Times New Roman" w:cs="Times New Roman"/>
          <w:sz w:val="24"/>
          <w:szCs w:val="24"/>
          <w:lang w:val="en-US"/>
        </w:rPr>
        <w:t>Hows</w:t>
      </w:r>
      <w:proofErr w:type="spellEnd"/>
      <w:r w:rsidRPr="00AF2FD3">
        <w:rPr>
          <w:rFonts w:ascii="Times New Roman" w:eastAsia="Times New Roman" w:hAnsi="Times New Roman" w:cs="Times New Roman"/>
          <w:sz w:val="24"/>
          <w:szCs w:val="24"/>
          <w:lang w:val="en-US"/>
        </w:rPr>
        <w:t xml:space="preserve"> D., </w:t>
      </w:r>
      <w:proofErr w:type="spellStart"/>
      <w:r w:rsidRPr="00AF2FD3">
        <w:rPr>
          <w:rFonts w:ascii="Times New Roman" w:eastAsia="Times New Roman" w:hAnsi="Times New Roman" w:cs="Times New Roman"/>
          <w:sz w:val="24"/>
          <w:szCs w:val="24"/>
          <w:lang w:val="en-US"/>
        </w:rPr>
        <w:t>Membrey</w:t>
      </w:r>
      <w:proofErr w:type="spellEnd"/>
      <w:r w:rsidRPr="00AF2FD3">
        <w:rPr>
          <w:rFonts w:ascii="Times New Roman" w:eastAsia="Times New Roman" w:hAnsi="Times New Roman" w:cs="Times New Roman"/>
          <w:sz w:val="24"/>
          <w:szCs w:val="24"/>
          <w:lang w:val="en-US"/>
        </w:rPr>
        <w:t xml:space="preserve"> P., </w:t>
      </w:r>
      <w:proofErr w:type="spellStart"/>
      <w:r w:rsidRPr="00AF2FD3">
        <w:rPr>
          <w:rFonts w:ascii="Times New Roman" w:eastAsia="Times New Roman" w:hAnsi="Times New Roman" w:cs="Times New Roman"/>
          <w:sz w:val="24"/>
          <w:szCs w:val="24"/>
          <w:lang w:val="en-US"/>
        </w:rPr>
        <w:t>Plugge</w:t>
      </w:r>
      <w:proofErr w:type="spellEnd"/>
      <w:r w:rsidRPr="00AF2FD3">
        <w:rPr>
          <w:rFonts w:ascii="Times New Roman" w:eastAsia="Times New Roman" w:hAnsi="Times New Roman" w:cs="Times New Roman"/>
          <w:sz w:val="24"/>
          <w:szCs w:val="24"/>
          <w:lang w:val="en-US"/>
        </w:rPr>
        <w:t xml:space="preserve"> E., Hawkins T. The Definitive Guide to MongoDB: A Complete Guide to Dealing with Big Data using MongoDB, Third Edition. [</w:t>
      </w:r>
      <w:r w:rsidRPr="00AF2FD3">
        <w:rPr>
          <w:rFonts w:ascii="Times New Roman" w:eastAsia="Times New Roman" w:hAnsi="Times New Roman" w:cs="Times New Roman"/>
          <w:sz w:val="24"/>
          <w:szCs w:val="24"/>
        </w:rPr>
        <w:t>Электронный</w:t>
      </w:r>
      <w:r w:rsidRPr="00AF2FD3">
        <w:rPr>
          <w:rFonts w:ascii="Times New Roman" w:eastAsia="Times New Roman" w:hAnsi="Times New Roman" w:cs="Times New Roman"/>
          <w:sz w:val="24"/>
          <w:szCs w:val="24"/>
          <w:lang w:val="en-US"/>
        </w:rPr>
        <w:t xml:space="preserve"> </w:t>
      </w:r>
      <w:r w:rsidRPr="00AF2FD3">
        <w:rPr>
          <w:rFonts w:ascii="Times New Roman" w:eastAsia="Times New Roman" w:hAnsi="Times New Roman" w:cs="Times New Roman"/>
          <w:sz w:val="24"/>
          <w:szCs w:val="24"/>
        </w:rPr>
        <w:t>ресурс</w:t>
      </w:r>
      <w:r w:rsidRPr="00AF2FD3">
        <w:rPr>
          <w:rFonts w:ascii="Times New Roman" w:eastAsia="Times New Roman" w:hAnsi="Times New Roman" w:cs="Times New Roman"/>
          <w:sz w:val="24"/>
          <w:szCs w:val="24"/>
          <w:lang w:val="en-US"/>
        </w:rPr>
        <w:t xml:space="preserve">] / David </w:t>
      </w:r>
      <w:proofErr w:type="spellStart"/>
      <w:r w:rsidRPr="00AF2FD3">
        <w:rPr>
          <w:rFonts w:ascii="Times New Roman" w:eastAsia="Times New Roman" w:hAnsi="Times New Roman" w:cs="Times New Roman"/>
          <w:sz w:val="24"/>
          <w:szCs w:val="24"/>
          <w:lang w:val="en-US"/>
        </w:rPr>
        <w:t>Hows</w:t>
      </w:r>
      <w:proofErr w:type="spellEnd"/>
      <w:r w:rsidRPr="00AF2FD3">
        <w:rPr>
          <w:rFonts w:ascii="Times New Roman" w:eastAsia="Times New Roman" w:hAnsi="Times New Roman" w:cs="Times New Roman"/>
          <w:sz w:val="24"/>
          <w:szCs w:val="24"/>
          <w:lang w:val="en-US"/>
        </w:rPr>
        <w:t xml:space="preserve">, Peter </w:t>
      </w:r>
      <w:proofErr w:type="spellStart"/>
      <w:r w:rsidRPr="00AF2FD3">
        <w:rPr>
          <w:rFonts w:ascii="Times New Roman" w:eastAsia="Times New Roman" w:hAnsi="Times New Roman" w:cs="Times New Roman"/>
          <w:sz w:val="24"/>
          <w:szCs w:val="24"/>
          <w:lang w:val="en-US"/>
        </w:rPr>
        <w:t>Membrey</w:t>
      </w:r>
      <w:proofErr w:type="spellEnd"/>
      <w:r w:rsidRPr="00AF2FD3">
        <w:rPr>
          <w:rFonts w:ascii="Times New Roman" w:eastAsia="Times New Roman" w:hAnsi="Times New Roman" w:cs="Times New Roman"/>
          <w:sz w:val="24"/>
          <w:szCs w:val="24"/>
          <w:lang w:val="en-US"/>
        </w:rPr>
        <w:t xml:space="preserve">, </w:t>
      </w:r>
      <w:proofErr w:type="spellStart"/>
      <w:r w:rsidRPr="00AF2FD3">
        <w:rPr>
          <w:rFonts w:ascii="Times New Roman" w:eastAsia="Times New Roman" w:hAnsi="Times New Roman" w:cs="Times New Roman"/>
          <w:sz w:val="24"/>
          <w:szCs w:val="24"/>
          <w:lang w:val="en-US"/>
        </w:rPr>
        <w:t>Eelco</w:t>
      </w:r>
      <w:proofErr w:type="spellEnd"/>
      <w:r w:rsidRPr="00AF2FD3">
        <w:rPr>
          <w:rFonts w:ascii="Times New Roman" w:eastAsia="Times New Roman" w:hAnsi="Times New Roman" w:cs="Times New Roman"/>
          <w:sz w:val="24"/>
          <w:szCs w:val="24"/>
          <w:lang w:val="en-US"/>
        </w:rPr>
        <w:t xml:space="preserve"> </w:t>
      </w:r>
      <w:proofErr w:type="spellStart"/>
      <w:r w:rsidRPr="00AF2FD3">
        <w:rPr>
          <w:rFonts w:ascii="Times New Roman" w:eastAsia="Times New Roman" w:hAnsi="Times New Roman" w:cs="Times New Roman"/>
          <w:sz w:val="24"/>
          <w:szCs w:val="24"/>
          <w:lang w:val="en-US"/>
        </w:rPr>
        <w:t>Plugge</w:t>
      </w:r>
      <w:proofErr w:type="spellEnd"/>
      <w:r w:rsidRPr="00AF2FD3">
        <w:rPr>
          <w:rFonts w:ascii="Times New Roman" w:eastAsia="Times New Roman" w:hAnsi="Times New Roman" w:cs="Times New Roman"/>
          <w:sz w:val="24"/>
          <w:szCs w:val="24"/>
          <w:lang w:val="en-US"/>
        </w:rPr>
        <w:t xml:space="preserve"> and Tim Hawkins. – </w:t>
      </w:r>
      <w:r w:rsidRPr="00AF2FD3">
        <w:rPr>
          <w:rFonts w:ascii="Times New Roman" w:eastAsia="Times New Roman" w:hAnsi="Times New Roman" w:cs="Times New Roman"/>
          <w:sz w:val="24"/>
          <w:szCs w:val="24"/>
        </w:rPr>
        <w:t>Электрон</w:t>
      </w:r>
      <w:r w:rsidRPr="00AF2FD3">
        <w:rPr>
          <w:rFonts w:ascii="Times New Roman" w:eastAsia="Times New Roman" w:hAnsi="Times New Roman" w:cs="Times New Roman"/>
          <w:sz w:val="24"/>
          <w:szCs w:val="24"/>
          <w:lang w:val="en-US"/>
        </w:rPr>
        <w:t xml:space="preserve">. </w:t>
      </w:r>
      <w:r w:rsidRPr="00AF2FD3">
        <w:rPr>
          <w:rFonts w:ascii="Times New Roman" w:eastAsia="Times New Roman" w:hAnsi="Times New Roman" w:cs="Times New Roman"/>
          <w:sz w:val="24"/>
          <w:szCs w:val="24"/>
        </w:rPr>
        <w:t>текстовые</w:t>
      </w:r>
      <w:r w:rsidRPr="00AF2FD3">
        <w:rPr>
          <w:rFonts w:ascii="Times New Roman" w:eastAsia="Times New Roman" w:hAnsi="Times New Roman" w:cs="Times New Roman"/>
          <w:sz w:val="24"/>
          <w:szCs w:val="24"/>
          <w:lang w:val="en-US"/>
        </w:rPr>
        <w:t xml:space="preserve"> </w:t>
      </w:r>
      <w:r w:rsidRPr="00AF2FD3">
        <w:rPr>
          <w:rFonts w:ascii="Times New Roman" w:eastAsia="Times New Roman" w:hAnsi="Times New Roman" w:cs="Times New Roman"/>
          <w:sz w:val="24"/>
          <w:szCs w:val="24"/>
        </w:rPr>
        <w:t>данные</w:t>
      </w:r>
      <w:r w:rsidRPr="00AF2FD3">
        <w:rPr>
          <w:rFonts w:ascii="Times New Roman" w:eastAsia="Times New Roman" w:hAnsi="Times New Roman" w:cs="Times New Roman"/>
          <w:sz w:val="24"/>
          <w:szCs w:val="24"/>
          <w:lang w:val="en-US"/>
        </w:rPr>
        <w:t xml:space="preserve">. – </w:t>
      </w:r>
      <w:proofErr w:type="spellStart"/>
      <w:r w:rsidRPr="00AF2FD3">
        <w:rPr>
          <w:rFonts w:ascii="Times New Roman" w:eastAsia="Times New Roman" w:hAnsi="Times New Roman" w:cs="Times New Roman"/>
          <w:sz w:val="24"/>
          <w:szCs w:val="24"/>
          <w:lang w:val="en-US"/>
        </w:rPr>
        <w:t>Apress</w:t>
      </w:r>
      <w:proofErr w:type="spellEnd"/>
      <w:r w:rsidRPr="00AF2FD3">
        <w:rPr>
          <w:rFonts w:ascii="Times New Roman" w:eastAsia="Times New Roman" w:hAnsi="Times New Roman" w:cs="Times New Roman"/>
          <w:sz w:val="24"/>
          <w:szCs w:val="24"/>
          <w:lang w:val="en-US"/>
        </w:rPr>
        <w:t xml:space="preserve">, 2015. –  376 p. – 978-1-484-21183-0. — </w:t>
      </w:r>
      <w:r w:rsidRPr="00AF2FD3">
        <w:rPr>
          <w:rFonts w:ascii="Times New Roman" w:eastAsia="Times New Roman" w:hAnsi="Times New Roman" w:cs="Times New Roman"/>
          <w:sz w:val="24"/>
          <w:szCs w:val="24"/>
        </w:rPr>
        <w:t>Режим</w:t>
      </w:r>
      <w:r w:rsidRPr="00AF2FD3">
        <w:rPr>
          <w:rFonts w:ascii="Times New Roman" w:eastAsia="Times New Roman" w:hAnsi="Times New Roman" w:cs="Times New Roman"/>
          <w:sz w:val="24"/>
          <w:szCs w:val="24"/>
          <w:lang w:val="en-US"/>
        </w:rPr>
        <w:t xml:space="preserve"> </w:t>
      </w:r>
      <w:r w:rsidRPr="00AF2FD3">
        <w:rPr>
          <w:rFonts w:ascii="Times New Roman" w:eastAsia="Times New Roman" w:hAnsi="Times New Roman" w:cs="Times New Roman"/>
          <w:sz w:val="24"/>
          <w:szCs w:val="24"/>
        </w:rPr>
        <w:t>доступа</w:t>
      </w:r>
      <w:r w:rsidRPr="00AF2FD3">
        <w:rPr>
          <w:rFonts w:ascii="Times New Roman" w:eastAsia="Times New Roman" w:hAnsi="Times New Roman" w:cs="Times New Roman"/>
          <w:sz w:val="24"/>
          <w:szCs w:val="24"/>
          <w:lang w:val="en-US"/>
        </w:rPr>
        <w:t xml:space="preserve">: https://proxylibrary.hse.ru:2251/ </w:t>
      </w:r>
      <w:proofErr w:type="spellStart"/>
      <w:r w:rsidRPr="00AF2FD3">
        <w:rPr>
          <w:rFonts w:ascii="Times New Roman" w:eastAsia="Times New Roman" w:hAnsi="Times New Roman" w:cs="Times New Roman"/>
          <w:sz w:val="24"/>
          <w:szCs w:val="24"/>
          <w:lang w:val="en-US"/>
        </w:rPr>
        <w:t>toc.aspx?bookid</w:t>
      </w:r>
      <w:proofErr w:type="spellEnd"/>
      <w:r w:rsidRPr="00AF2FD3">
        <w:rPr>
          <w:rFonts w:ascii="Times New Roman" w:eastAsia="Times New Roman" w:hAnsi="Times New Roman" w:cs="Times New Roman"/>
          <w:sz w:val="24"/>
          <w:szCs w:val="24"/>
          <w:lang w:val="en-US"/>
        </w:rPr>
        <w:t>=106761</w:t>
      </w:r>
    </w:p>
    <w:p w14:paraId="2DA0527C" w14:textId="77777777" w:rsidR="00ED2B7F" w:rsidRPr="00AF2FD3" w:rsidRDefault="00ED2B7F" w:rsidP="00ED2B7F">
      <w:pPr>
        <w:spacing w:line="360" w:lineRule="auto"/>
        <w:ind w:left="1440"/>
        <w:rPr>
          <w:rFonts w:ascii="Times New Roman" w:eastAsia="Times New Roman" w:hAnsi="Times New Roman" w:cs="Times New Roman"/>
          <w:sz w:val="24"/>
          <w:szCs w:val="24"/>
          <w:lang w:val="en-US"/>
        </w:rPr>
      </w:pPr>
    </w:p>
    <w:p w14:paraId="7A893908" w14:textId="77777777" w:rsidR="00ED2B7F" w:rsidRPr="00AF2FD3" w:rsidRDefault="00ED2B7F" w:rsidP="00ED2B7F">
      <w:pPr>
        <w:numPr>
          <w:ilvl w:val="1"/>
          <w:numId w:val="27"/>
        </w:numPr>
        <w:spacing w:after="0" w:line="360" w:lineRule="auto"/>
        <w:rPr>
          <w:rFonts w:ascii="Times New Roman" w:eastAsia="Times New Roman" w:hAnsi="Times New Roman" w:cs="Times New Roman"/>
          <w:sz w:val="24"/>
          <w:szCs w:val="24"/>
        </w:rPr>
      </w:pPr>
      <w:r w:rsidRPr="00AF2FD3">
        <w:rPr>
          <w:rFonts w:ascii="Times New Roman" w:eastAsia="Times New Roman" w:hAnsi="Times New Roman" w:cs="Times New Roman"/>
          <w:sz w:val="24"/>
          <w:szCs w:val="24"/>
          <w:lang w:val="en-US"/>
        </w:rPr>
        <w:t>Optional</w:t>
      </w:r>
    </w:p>
    <w:p w14:paraId="58C03385" w14:textId="242B299F" w:rsidR="00FE0DB2" w:rsidRPr="00AF2FD3" w:rsidRDefault="00FE0DB2" w:rsidP="00AF2FD3">
      <w:pPr>
        <w:pStyle w:val="ListParagraph"/>
        <w:numPr>
          <w:ilvl w:val="0"/>
          <w:numId w:val="37"/>
        </w:numPr>
        <w:spacing w:line="360" w:lineRule="auto"/>
        <w:ind w:left="1440"/>
        <w:rPr>
          <w:rFonts w:ascii="Times New Roman" w:hAnsi="Times New Roman" w:cs="Times New Roman"/>
          <w:sz w:val="24"/>
          <w:szCs w:val="24"/>
        </w:rPr>
      </w:pPr>
      <w:proofErr w:type="spellStart"/>
      <w:r w:rsidRPr="00AF2FD3">
        <w:rPr>
          <w:rFonts w:ascii="Times New Roman" w:eastAsia="Times New Roman" w:hAnsi="Times New Roman" w:cs="Times New Roman"/>
          <w:sz w:val="24"/>
          <w:szCs w:val="24"/>
          <w:lang w:val="en-US"/>
        </w:rPr>
        <w:t>Lublinsky</w:t>
      </w:r>
      <w:proofErr w:type="spellEnd"/>
      <w:r w:rsidRPr="00AF2FD3">
        <w:rPr>
          <w:rFonts w:ascii="Times New Roman" w:eastAsia="Times New Roman" w:hAnsi="Times New Roman" w:cs="Times New Roman"/>
          <w:sz w:val="24"/>
          <w:szCs w:val="24"/>
        </w:rPr>
        <w:t xml:space="preserve"> </w:t>
      </w:r>
      <w:r w:rsidRPr="00AF2FD3">
        <w:rPr>
          <w:rFonts w:ascii="Times New Roman" w:eastAsia="Times New Roman" w:hAnsi="Times New Roman" w:cs="Times New Roman"/>
          <w:sz w:val="24"/>
          <w:szCs w:val="24"/>
          <w:lang w:val="en-US"/>
        </w:rPr>
        <w:t>B</w:t>
      </w:r>
      <w:r w:rsidRPr="00AF2FD3">
        <w:rPr>
          <w:rFonts w:ascii="Times New Roman" w:eastAsia="Times New Roman" w:hAnsi="Times New Roman" w:cs="Times New Roman"/>
          <w:sz w:val="24"/>
          <w:szCs w:val="24"/>
        </w:rPr>
        <w:t xml:space="preserve">., </w:t>
      </w:r>
      <w:r w:rsidRPr="00AF2FD3">
        <w:rPr>
          <w:rFonts w:ascii="Times New Roman" w:eastAsia="Times New Roman" w:hAnsi="Times New Roman" w:cs="Times New Roman"/>
          <w:sz w:val="24"/>
          <w:szCs w:val="24"/>
          <w:lang w:val="en-US"/>
        </w:rPr>
        <w:t>Smith</w:t>
      </w:r>
      <w:r w:rsidRPr="00AF2FD3">
        <w:rPr>
          <w:rFonts w:ascii="Times New Roman" w:eastAsia="Times New Roman" w:hAnsi="Times New Roman" w:cs="Times New Roman"/>
          <w:sz w:val="24"/>
          <w:szCs w:val="24"/>
        </w:rPr>
        <w:t xml:space="preserve"> </w:t>
      </w:r>
      <w:r w:rsidRPr="00AF2FD3">
        <w:rPr>
          <w:rFonts w:ascii="Times New Roman" w:eastAsia="Times New Roman" w:hAnsi="Times New Roman" w:cs="Times New Roman"/>
          <w:sz w:val="24"/>
          <w:szCs w:val="24"/>
          <w:lang w:val="en-US"/>
        </w:rPr>
        <w:t>K</w:t>
      </w:r>
      <w:r w:rsidRPr="00AF2FD3">
        <w:rPr>
          <w:rFonts w:ascii="Times New Roman" w:eastAsia="Times New Roman" w:hAnsi="Times New Roman" w:cs="Times New Roman"/>
          <w:sz w:val="24"/>
          <w:szCs w:val="24"/>
        </w:rPr>
        <w:t>.</w:t>
      </w:r>
      <w:r w:rsidRPr="00AF2FD3">
        <w:rPr>
          <w:rFonts w:ascii="Times New Roman" w:eastAsia="Times New Roman" w:hAnsi="Times New Roman" w:cs="Times New Roman"/>
          <w:sz w:val="24"/>
          <w:szCs w:val="24"/>
          <w:lang w:val="en-US"/>
        </w:rPr>
        <w:t>T</w:t>
      </w:r>
      <w:r w:rsidRPr="00AF2FD3">
        <w:rPr>
          <w:rFonts w:ascii="Times New Roman" w:eastAsia="Times New Roman" w:hAnsi="Times New Roman" w:cs="Times New Roman"/>
          <w:sz w:val="24"/>
          <w:szCs w:val="24"/>
        </w:rPr>
        <w:t xml:space="preserve">., </w:t>
      </w:r>
      <w:r w:rsidRPr="00AF2FD3">
        <w:rPr>
          <w:rFonts w:ascii="Times New Roman" w:eastAsia="Times New Roman" w:hAnsi="Times New Roman" w:cs="Times New Roman"/>
          <w:sz w:val="24"/>
          <w:szCs w:val="24"/>
          <w:lang w:val="en-US"/>
        </w:rPr>
        <w:t>Alexey</w:t>
      </w:r>
      <w:r w:rsidRPr="00AF2FD3">
        <w:rPr>
          <w:rFonts w:ascii="Times New Roman" w:eastAsia="Times New Roman" w:hAnsi="Times New Roman" w:cs="Times New Roman"/>
          <w:sz w:val="24"/>
          <w:szCs w:val="24"/>
        </w:rPr>
        <w:t xml:space="preserve"> </w:t>
      </w:r>
      <w:proofErr w:type="spellStart"/>
      <w:r w:rsidRPr="00AF2FD3">
        <w:rPr>
          <w:rFonts w:ascii="Times New Roman" w:eastAsia="Times New Roman" w:hAnsi="Times New Roman" w:cs="Times New Roman"/>
          <w:sz w:val="24"/>
          <w:szCs w:val="24"/>
          <w:lang w:val="en-US"/>
        </w:rPr>
        <w:t>Yakubovich</w:t>
      </w:r>
      <w:proofErr w:type="spellEnd"/>
      <w:r w:rsidRPr="00AF2FD3">
        <w:rPr>
          <w:rFonts w:ascii="Times New Roman" w:eastAsia="Times New Roman" w:hAnsi="Times New Roman" w:cs="Times New Roman"/>
          <w:sz w:val="24"/>
          <w:szCs w:val="24"/>
        </w:rPr>
        <w:t xml:space="preserve"> </w:t>
      </w:r>
      <w:r w:rsidRPr="00AF2FD3">
        <w:rPr>
          <w:rFonts w:ascii="Times New Roman" w:eastAsia="Times New Roman" w:hAnsi="Times New Roman" w:cs="Times New Roman"/>
          <w:sz w:val="24"/>
          <w:szCs w:val="24"/>
          <w:lang w:val="en-US"/>
        </w:rPr>
        <w:t>A</w:t>
      </w:r>
      <w:r w:rsidRPr="00AF2FD3">
        <w:rPr>
          <w:rFonts w:ascii="Times New Roman" w:eastAsia="Times New Roman" w:hAnsi="Times New Roman" w:cs="Times New Roman"/>
          <w:sz w:val="24"/>
          <w:szCs w:val="24"/>
        </w:rPr>
        <w:t xml:space="preserve">. </w:t>
      </w:r>
      <w:r w:rsidRPr="00AF2FD3">
        <w:rPr>
          <w:rFonts w:ascii="Times New Roman" w:eastAsia="Times New Roman" w:hAnsi="Times New Roman" w:cs="Times New Roman"/>
          <w:sz w:val="24"/>
          <w:szCs w:val="24"/>
          <w:lang w:val="en-US"/>
        </w:rPr>
        <w:t>Professional</w:t>
      </w:r>
      <w:r w:rsidRPr="00AF2FD3">
        <w:rPr>
          <w:rFonts w:ascii="Times New Roman" w:eastAsia="Times New Roman" w:hAnsi="Times New Roman" w:cs="Times New Roman"/>
          <w:sz w:val="24"/>
          <w:szCs w:val="24"/>
        </w:rPr>
        <w:t xml:space="preserve"> </w:t>
      </w:r>
      <w:r w:rsidRPr="00AF2FD3">
        <w:rPr>
          <w:rFonts w:ascii="Times New Roman" w:eastAsia="Times New Roman" w:hAnsi="Times New Roman" w:cs="Times New Roman"/>
          <w:sz w:val="24"/>
          <w:szCs w:val="24"/>
          <w:lang w:val="en-US"/>
        </w:rPr>
        <w:t>Hadoop</w:t>
      </w:r>
      <w:r w:rsidRPr="00AF2FD3">
        <w:rPr>
          <w:rFonts w:ascii="Times New Roman" w:eastAsia="Times New Roman" w:hAnsi="Times New Roman" w:cs="Times New Roman"/>
          <w:sz w:val="24"/>
          <w:szCs w:val="24"/>
        </w:rPr>
        <w:t xml:space="preserve"> </w:t>
      </w:r>
      <w:r w:rsidRPr="00AF2FD3">
        <w:rPr>
          <w:rFonts w:ascii="Times New Roman" w:eastAsia="Times New Roman" w:hAnsi="Times New Roman" w:cs="Times New Roman"/>
          <w:sz w:val="24"/>
          <w:szCs w:val="24"/>
          <w:lang w:val="en-US"/>
        </w:rPr>
        <w:t>Solutions</w:t>
      </w:r>
      <w:r w:rsidRPr="00AF2FD3">
        <w:rPr>
          <w:rFonts w:ascii="Times New Roman" w:eastAsia="Times New Roman" w:hAnsi="Times New Roman" w:cs="Times New Roman"/>
          <w:sz w:val="24"/>
          <w:szCs w:val="24"/>
        </w:rPr>
        <w:t xml:space="preserve"> </w:t>
      </w:r>
      <w:r w:rsidRPr="00AF2FD3">
        <w:rPr>
          <w:rFonts w:ascii="Times New Roman" w:hAnsi="Times New Roman" w:cs="Times New Roman"/>
          <w:sz w:val="24"/>
          <w:szCs w:val="24"/>
        </w:rPr>
        <w:t>[Электронный ресурс]</w:t>
      </w:r>
      <w:r w:rsidRPr="00AF2FD3">
        <w:rPr>
          <w:rFonts w:ascii="Times New Roman" w:eastAsia="Times New Roman" w:hAnsi="Times New Roman" w:cs="Times New Roman"/>
          <w:sz w:val="24"/>
          <w:szCs w:val="24"/>
        </w:rPr>
        <w:t xml:space="preserve"> / </w:t>
      </w:r>
      <w:r w:rsidRPr="00AF2FD3">
        <w:rPr>
          <w:rFonts w:ascii="Times New Roman" w:eastAsia="Times New Roman" w:hAnsi="Times New Roman" w:cs="Times New Roman"/>
          <w:sz w:val="24"/>
          <w:szCs w:val="24"/>
          <w:lang w:val="en-US"/>
        </w:rPr>
        <w:t>Boris</w:t>
      </w:r>
      <w:r w:rsidRPr="00AF2FD3">
        <w:rPr>
          <w:rFonts w:ascii="Times New Roman" w:eastAsia="Times New Roman" w:hAnsi="Times New Roman" w:cs="Times New Roman"/>
          <w:sz w:val="24"/>
          <w:szCs w:val="24"/>
        </w:rPr>
        <w:t xml:space="preserve"> </w:t>
      </w:r>
      <w:proofErr w:type="spellStart"/>
      <w:r w:rsidRPr="00AF2FD3">
        <w:rPr>
          <w:rFonts w:ascii="Times New Roman" w:eastAsia="Times New Roman" w:hAnsi="Times New Roman" w:cs="Times New Roman"/>
          <w:sz w:val="24"/>
          <w:szCs w:val="24"/>
          <w:lang w:val="en-US"/>
        </w:rPr>
        <w:t>Lublinsky</w:t>
      </w:r>
      <w:proofErr w:type="spellEnd"/>
      <w:r w:rsidRPr="00AF2FD3">
        <w:rPr>
          <w:rFonts w:ascii="Times New Roman" w:eastAsia="Times New Roman" w:hAnsi="Times New Roman" w:cs="Times New Roman"/>
          <w:sz w:val="24"/>
          <w:szCs w:val="24"/>
        </w:rPr>
        <w:t xml:space="preserve">, </w:t>
      </w:r>
      <w:r w:rsidRPr="00AF2FD3">
        <w:rPr>
          <w:rFonts w:ascii="Times New Roman" w:eastAsia="Times New Roman" w:hAnsi="Times New Roman" w:cs="Times New Roman"/>
          <w:sz w:val="24"/>
          <w:szCs w:val="24"/>
          <w:lang w:val="en-US"/>
        </w:rPr>
        <w:t>Kevin</w:t>
      </w:r>
      <w:r w:rsidRPr="00AF2FD3">
        <w:rPr>
          <w:rFonts w:ascii="Times New Roman" w:eastAsia="Times New Roman" w:hAnsi="Times New Roman" w:cs="Times New Roman"/>
          <w:sz w:val="24"/>
          <w:szCs w:val="24"/>
        </w:rPr>
        <w:t xml:space="preserve"> </w:t>
      </w:r>
      <w:r w:rsidRPr="00AF2FD3">
        <w:rPr>
          <w:rFonts w:ascii="Times New Roman" w:eastAsia="Times New Roman" w:hAnsi="Times New Roman" w:cs="Times New Roman"/>
          <w:sz w:val="24"/>
          <w:szCs w:val="24"/>
          <w:lang w:val="en-US"/>
        </w:rPr>
        <w:t>T</w:t>
      </w:r>
      <w:r w:rsidRPr="00AF2FD3">
        <w:rPr>
          <w:rFonts w:ascii="Times New Roman" w:eastAsia="Times New Roman" w:hAnsi="Times New Roman" w:cs="Times New Roman"/>
          <w:sz w:val="24"/>
          <w:szCs w:val="24"/>
        </w:rPr>
        <w:t xml:space="preserve">. </w:t>
      </w:r>
      <w:r w:rsidRPr="00AF2FD3">
        <w:rPr>
          <w:rFonts w:ascii="Times New Roman" w:eastAsia="Times New Roman" w:hAnsi="Times New Roman" w:cs="Times New Roman"/>
          <w:sz w:val="24"/>
          <w:szCs w:val="24"/>
          <w:lang w:val="en-US"/>
        </w:rPr>
        <w:t>Smith</w:t>
      </w:r>
      <w:r w:rsidRPr="00AF2FD3">
        <w:rPr>
          <w:rFonts w:ascii="Times New Roman" w:eastAsia="Times New Roman" w:hAnsi="Times New Roman" w:cs="Times New Roman"/>
          <w:sz w:val="24"/>
          <w:szCs w:val="24"/>
        </w:rPr>
        <w:t xml:space="preserve">, </w:t>
      </w:r>
      <w:r w:rsidRPr="00AF2FD3">
        <w:rPr>
          <w:rFonts w:ascii="Times New Roman" w:eastAsia="Times New Roman" w:hAnsi="Times New Roman" w:cs="Times New Roman"/>
          <w:sz w:val="24"/>
          <w:szCs w:val="24"/>
          <w:lang w:val="en-US"/>
        </w:rPr>
        <w:t>and</w:t>
      </w:r>
      <w:r w:rsidRPr="00AF2FD3">
        <w:rPr>
          <w:rFonts w:ascii="Times New Roman" w:eastAsia="Times New Roman" w:hAnsi="Times New Roman" w:cs="Times New Roman"/>
          <w:sz w:val="24"/>
          <w:szCs w:val="24"/>
        </w:rPr>
        <w:t xml:space="preserve"> </w:t>
      </w:r>
      <w:r w:rsidRPr="00AF2FD3">
        <w:rPr>
          <w:rFonts w:ascii="Times New Roman" w:eastAsia="Times New Roman" w:hAnsi="Times New Roman" w:cs="Times New Roman"/>
          <w:sz w:val="24"/>
          <w:szCs w:val="24"/>
          <w:lang w:val="en-US"/>
        </w:rPr>
        <w:t>Alexey</w:t>
      </w:r>
      <w:r w:rsidRPr="00AF2FD3">
        <w:rPr>
          <w:rFonts w:ascii="Times New Roman" w:eastAsia="Times New Roman" w:hAnsi="Times New Roman" w:cs="Times New Roman"/>
          <w:sz w:val="24"/>
          <w:szCs w:val="24"/>
        </w:rPr>
        <w:t xml:space="preserve"> </w:t>
      </w:r>
      <w:proofErr w:type="spellStart"/>
      <w:r w:rsidRPr="00AF2FD3">
        <w:rPr>
          <w:rFonts w:ascii="Times New Roman" w:eastAsia="Times New Roman" w:hAnsi="Times New Roman" w:cs="Times New Roman"/>
          <w:sz w:val="24"/>
          <w:szCs w:val="24"/>
          <w:lang w:val="en-US"/>
        </w:rPr>
        <w:t>Yakubovich</w:t>
      </w:r>
      <w:proofErr w:type="spellEnd"/>
      <w:r w:rsidRPr="00AF2FD3">
        <w:rPr>
          <w:rFonts w:ascii="Times New Roman" w:eastAsia="Times New Roman" w:hAnsi="Times New Roman" w:cs="Times New Roman"/>
          <w:sz w:val="24"/>
          <w:szCs w:val="24"/>
        </w:rPr>
        <w:t xml:space="preserve">. </w:t>
      </w:r>
      <w:r w:rsidRPr="00AF2FD3">
        <w:rPr>
          <w:rFonts w:ascii="Times New Roman" w:hAnsi="Times New Roman" w:cs="Times New Roman"/>
          <w:sz w:val="24"/>
          <w:szCs w:val="24"/>
        </w:rPr>
        <w:t xml:space="preserve">– Электрон. текстовые данные. – </w:t>
      </w:r>
      <w:r w:rsidR="006B0791" w:rsidRPr="00AF2FD3">
        <w:rPr>
          <w:rFonts w:ascii="Times New Roman" w:hAnsi="Times New Roman" w:cs="Times New Roman"/>
          <w:sz w:val="24"/>
          <w:szCs w:val="24"/>
          <w:lang w:val="en-US"/>
        </w:rPr>
        <w:t>John</w:t>
      </w:r>
      <w:r w:rsidR="006B0791" w:rsidRPr="00AF2FD3">
        <w:rPr>
          <w:rFonts w:ascii="Times New Roman" w:hAnsi="Times New Roman" w:cs="Times New Roman"/>
          <w:sz w:val="24"/>
          <w:szCs w:val="24"/>
        </w:rPr>
        <w:t xml:space="preserve"> </w:t>
      </w:r>
      <w:r w:rsidR="006B0791" w:rsidRPr="00AF2FD3">
        <w:rPr>
          <w:rFonts w:ascii="Times New Roman" w:hAnsi="Times New Roman" w:cs="Times New Roman"/>
          <w:sz w:val="24"/>
          <w:szCs w:val="24"/>
          <w:lang w:val="en-US"/>
        </w:rPr>
        <w:t>Wiley</w:t>
      </w:r>
      <w:r w:rsidR="006B0791" w:rsidRPr="00AF2FD3">
        <w:rPr>
          <w:rFonts w:ascii="Times New Roman" w:hAnsi="Times New Roman" w:cs="Times New Roman"/>
          <w:sz w:val="24"/>
          <w:szCs w:val="24"/>
        </w:rPr>
        <w:t xml:space="preserve"> </w:t>
      </w:r>
      <w:r w:rsidR="006B0791" w:rsidRPr="00AF2FD3">
        <w:rPr>
          <w:rFonts w:ascii="Times New Roman" w:hAnsi="Times New Roman" w:cs="Times New Roman"/>
          <w:sz w:val="24"/>
          <w:szCs w:val="24"/>
          <w:lang w:val="en-US"/>
        </w:rPr>
        <w:t>and</w:t>
      </w:r>
      <w:r w:rsidR="006B0791" w:rsidRPr="00AF2FD3">
        <w:rPr>
          <w:rFonts w:ascii="Times New Roman" w:hAnsi="Times New Roman" w:cs="Times New Roman"/>
          <w:sz w:val="24"/>
          <w:szCs w:val="24"/>
        </w:rPr>
        <w:t xml:space="preserve"> </w:t>
      </w:r>
      <w:r w:rsidR="006B0791" w:rsidRPr="00AF2FD3">
        <w:rPr>
          <w:rFonts w:ascii="Times New Roman" w:hAnsi="Times New Roman" w:cs="Times New Roman"/>
          <w:sz w:val="24"/>
          <w:szCs w:val="24"/>
          <w:lang w:val="en-US"/>
        </w:rPr>
        <w:t>Sons</w:t>
      </w:r>
      <w:r w:rsidRPr="00AF2FD3">
        <w:rPr>
          <w:rFonts w:ascii="Times New Roman" w:hAnsi="Times New Roman" w:cs="Times New Roman"/>
          <w:sz w:val="24"/>
          <w:szCs w:val="24"/>
        </w:rPr>
        <w:t xml:space="preserve">, </w:t>
      </w:r>
      <w:r w:rsidR="006B0791" w:rsidRPr="00AF2FD3">
        <w:rPr>
          <w:rFonts w:ascii="Times New Roman" w:eastAsia="Times New Roman" w:hAnsi="Times New Roman" w:cs="Times New Roman"/>
          <w:sz w:val="24"/>
          <w:szCs w:val="24"/>
        </w:rPr>
        <w:t>2013</w:t>
      </w:r>
      <w:r w:rsidRPr="00AF2FD3">
        <w:rPr>
          <w:rFonts w:ascii="Times New Roman" w:hAnsi="Times New Roman" w:cs="Times New Roman"/>
          <w:sz w:val="24"/>
          <w:szCs w:val="24"/>
        </w:rPr>
        <w:t xml:space="preserve">. – </w:t>
      </w:r>
      <w:r w:rsidR="006B0791" w:rsidRPr="00AF2FD3">
        <w:rPr>
          <w:rFonts w:ascii="Times New Roman" w:hAnsi="Times New Roman" w:cs="Times New Roman"/>
          <w:sz w:val="24"/>
          <w:szCs w:val="24"/>
        </w:rPr>
        <w:t>506</w:t>
      </w:r>
      <w:r w:rsidRPr="00AF2FD3">
        <w:rPr>
          <w:rFonts w:ascii="Times New Roman" w:hAnsi="Times New Roman" w:cs="Times New Roman"/>
          <w:sz w:val="24"/>
          <w:szCs w:val="24"/>
        </w:rPr>
        <w:t xml:space="preserve"> </w:t>
      </w:r>
      <w:r w:rsidRPr="00AF2FD3">
        <w:rPr>
          <w:rFonts w:ascii="Times New Roman" w:hAnsi="Times New Roman" w:cs="Times New Roman"/>
          <w:sz w:val="24"/>
          <w:szCs w:val="24"/>
          <w:lang w:val="en-US"/>
        </w:rPr>
        <w:t>p</w:t>
      </w:r>
      <w:r w:rsidRPr="00AF2FD3">
        <w:rPr>
          <w:rFonts w:ascii="Times New Roman" w:hAnsi="Times New Roman" w:cs="Times New Roman"/>
          <w:sz w:val="24"/>
          <w:szCs w:val="24"/>
        </w:rPr>
        <w:t xml:space="preserve">. – </w:t>
      </w:r>
      <w:r w:rsidR="006B0791" w:rsidRPr="00AF2FD3">
        <w:rPr>
          <w:rFonts w:ascii="Times New Roman" w:hAnsi="Times New Roman" w:cs="Times New Roman"/>
          <w:sz w:val="24"/>
          <w:szCs w:val="24"/>
        </w:rPr>
        <w:t>978-111-861-254-5</w:t>
      </w:r>
      <w:r w:rsidRPr="00AF2FD3">
        <w:rPr>
          <w:rFonts w:ascii="Times New Roman" w:hAnsi="Times New Roman" w:cs="Times New Roman"/>
          <w:sz w:val="24"/>
          <w:szCs w:val="24"/>
        </w:rPr>
        <w:t xml:space="preserve">. — Режим доступа: </w:t>
      </w:r>
      <w:r w:rsidRPr="00AF2FD3">
        <w:rPr>
          <w:rFonts w:ascii="Times New Roman" w:hAnsi="Times New Roman" w:cs="Times New Roman"/>
          <w:sz w:val="24"/>
          <w:szCs w:val="24"/>
          <w:lang w:val="en-US"/>
        </w:rPr>
        <w:t>https</w:t>
      </w:r>
      <w:r w:rsidRPr="00AF2FD3">
        <w:rPr>
          <w:rFonts w:ascii="Times New Roman" w:hAnsi="Times New Roman" w:cs="Times New Roman"/>
          <w:sz w:val="24"/>
          <w:szCs w:val="24"/>
        </w:rPr>
        <w:t>://</w:t>
      </w:r>
      <w:proofErr w:type="spellStart"/>
      <w:r w:rsidRPr="00AF2FD3">
        <w:rPr>
          <w:rFonts w:ascii="Times New Roman" w:hAnsi="Times New Roman" w:cs="Times New Roman"/>
          <w:sz w:val="24"/>
          <w:szCs w:val="24"/>
          <w:lang w:val="en-US"/>
        </w:rPr>
        <w:t>ebookcentral</w:t>
      </w:r>
      <w:proofErr w:type="spellEnd"/>
      <w:r w:rsidRPr="00AF2FD3">
        <w:rPr>
          <w:rFonts w:ascii="Times New Roman" w:hAnsi="Times New Roman" w:cs="Times New Roman"/>
          <w:sz w:val="24"/>
          <w:szCs w:val="24"/>
        </w:rPr>
        <w:t>.</w:t>
      </w:r>
      <w:proofErr w:type="spellStart"/>
      <w:r w:rsidRPr="00AF2FD3">
        <w:rPr>
          <w:rFonts w:ascii="Times New Roman" w:hAnsi="Times New Roman" w:cs="Times New Roman"/>
          <w:sz w:val="24"/>
          <w:szCs w:val="24"/>
          <w:lang w:val="en-US"/>
        </w:rPr>
        <w:t>proquest</w:t>
      </w:r>
      <w:proofErr w:type="spellEnd"/>
      <w:r w:rsidRPr="00AF2FD3">
        <w:rPr>
          <w:rFonts w:ascii="Times New Roman" w:hAnsi="Times New Roman" w:cs="Times New Roman"/>
          <w:sz w:val="24"/>
          <w:szCs w:val="24"/>
        </w:rPr>
        <w:t>.</w:t>
      </w:r>
      <w:r w:rsidRPr="00AF2FD3">
        <w:rPr>
          <w:rFonts w:ascii="Times New Roman" w:hAnsi="Times New Roman" w:cs="Times New Roman"/>
          <w:sz w:val="24"/>
          <w:szCs w:val="24"/>
          <w:lang w:val="en-US"/>
        </w:rPr>
        <w:t>com</w:t>
      </w:r>
      <w:r w:rsidRPr="00AF2FD3">
        <w:rPr>
          <w:rFonts w:ascii="Times New Roman" w:hAnsi="Times New Roman" w:cs="Times New Roman"/>
          <w:sz w:val="24"/>
          <w:szCs w:val="24"/>
        </w:rPr>
        <w:t>/</w:t>
      </w:r>
      <w:r w:rsidRPr="00AF2FD3">
        <w:rPr>
          <w:rFonts w:ascii="Times New Roman" w:hAnsi="Times New Roman" w:cs="Times New Roman"/>
          <w:sz w:val="24"/>
          <w:szCs w:val="24"/>
          <w:lang w:val="en-US"/>
        </w:rPr>
        <w:t>lib</w:t>
      </w:r>
      <w:r w:rsidRPr="00AF2FD3">
        <w:rPr>
          <w:rFonts w:ascii="Times New Roman" w:hAnsi="Times New Roman" w:cs="Times New Roman"/>
          <w:sz w:val="24"/>
          <w:szCs w:val="24"/>
        </w:rPr>
        <w:t>/</w:t>
      </w:r>
      <w:proofErr w:type="spellStart"/>
      <w:r w:rsidRPr="00AF2FD3">
        <w:rPr>
          <w:rFonts w:ascii="Times New Roman" w:hAnsi="Times New Roman" w:cs="Times New Roman"/>
          <w:sz w:val="24"/>
          <w:szCs w:val="24"/>
          <w:lang w:val="en-US"/>
        </w:rPr>
        <w:t>hselibrary</w:t>
      </w:r>
      <w:proofErr w:type="spellEnd"/>
      <w:r w:rsidRPr="00AF2FD3">
        <w:rPr>
          <w:rFonts w:ascii="Times New Roman" w:hAnsi="Times New Roman" w:cs="Times New Roman"/>
          <w:sz w:val="24"/>
          <w:szCs w:val="24"/>
        </w:rPr>
        <w:t>-</w:t>
      </w:r>
      <w:proofErr w:type="spellStart"/>
      <w:r w:rsidRPr="00AF2FD3">
        <w:rPr>
          <w:rFonts w:ascii="Times New Roman" w:hAnsi="Times New Roman" w:cs="Times New Roman"/>
          <w:sz w:val="24"/>
          <w:szCs w:val="24"/>
          <w:lang w:val="en-US"/>
        </w:rPr>
        <w:t>ebooks</w:t>
      </w:r>
      <w:proofErr w:type="spellEnd"/>
      <w:r w:rsidRPr="00AF2FD3">
        <w:rPr>
          <w:rFonts w:ascii="Times New Roman" w:hAnsi="Times New Roman" w:cs="Times New Roman"/>
          <w:sz w:val="24"/>
          <w:szCs w:val="24"/>
        </w:rPr>
        <w:t>/</w:t>
      </w:r>
      <w:r w:rsidRPr="00AF2FD3">
        <w:rPr>
          <w:rFonts w:ascii="Times New Roman" w:hAnsi="Times New Roman" w:cs="Times New Roman"/>
          <w:sz w:val="24"/>
          <w:szCs w:val="24"/>
          <w:lang w:val="en-US"/>
        </w:rPr>
        <w:t>detail</w:t>
      </w:r>
      <w:r w:rsidRPr="00AF2FD3">
        <w:rPr>
          <w:rFonts w:ascii="Times New Roman" w:hAnsi="Times New Roman" w:cs="Times New Roman"/>
          <w:sz w:val="24"/>
          <w:szCs w:val="24"/>
        </w:rPr>
        <w:t>.</w:t>
      </w:r>
      <w:r w:rsidRPr="00AF2FD3">
        <w:rPr>
          <w:rFonts w:ascii="Times New Roman" w:hAnsi="Times New Roman" w:cs="Times New Roman"/>
          <w:sz w:val="24"/>
          <w:szCs w:val="24"/>
          <w:lang w:val="en-US"/>
        </w:rPr>
        <w:t>action</w:t>
      </w:r>
      <w:r w:rsidRPr="00AF2FD3">
        <w:rPr>
          <w:rFonts w:ascii="Times New Roman" w:hAnsi="Times New Roman" w:cs="Times New Roman"/>
          <w:sz w:val="24"/>
          <w:szCs w:val="24"/>
        </w:rPr>
        <w:t>?</w:t>
      </w:r>
      <w:proofErr w:type="spellStart"/>
      <w:r w:rsidRPr="00AF2FD3">
        <w:rPr>
          <w:rFonts w:ascii="Times New Roman" w:hAnsi="Times New Roman" w:cs="Times New Roman"/>
          <w:sz w:val="24"/>
          <w:szCs w:val="24"/>
          <w:lang w:val="en-US"/>
        </w:rPr>
        <w:t>docID</w:t>
      </w:r>
      <w:proofErr w:type="spellEnd"/>
      <w:r w:rsidR="006B0791" w:rsidRPr="00AF2FD3">
        <w:rPr>
          <w:rFonts w:ascii="Times New Roman" w:hAnsi="Times New Roman" w:cs="Times New Roman"/>
          <w:sz w:val="24"/>
          <w:szCs w:val="24"/>
        </w:rPr>
        <w:t>=1566514</w:t>
      </w:r>
    </w:p>
    <w:p w14:paraId="29C6696B" w14:textId="599530F9" w:rsidR="00A13923" w:rsidRPr="00AF2FD3" w:rsidRDefault="00A13923" w:rsidP="00AF2FD3">
      <w:pPr>
        <w:pStyle w:val="ListParagraph"/>
        <w:numPr>
          <w:ilvl w:val="0"/>
          <w:numId w:val="37"/>
        </w:numPr>
        <w:spacing w:line="360" w:lineRule="auto"/>
        <w:ind w:left="1440"/>
        <w:rPr>
          <w:rFonts w:ascii="Times New Roman" w:hAnsi="Times New Roman" w:cs="Times New Roman"/>
          <w:sz w:val="24"/>
          <w:szCs w:val="24"/>
        </w:rPr>
      </w:pPr>
      <w:proofErr w:type="spellStart"/>
      <w:r w:rsidRPr="00AF2FD3">
        <w:rPr>
          <w:rFonts w:ascii="Times New Roman" w:eastAsia="Times New Roman" w:hAnsi="Times New Roman" w:cs="Times New Roman"/>
          <w:sz w:val="24"/>
          <w:szCs w:val="24"/>
          <w:lang w:val="en-US"/>
        </w:rPr>
        <w:t>Kan</w:t>
      </w:r>
      <w:proofErr w:type="spellEnd"/>
      <w:r w:rsidRPr="00AF2FD3">
        <w:rPr>
          <w:rFonts w:ascii="Times New Roman" w:eastAsia="Times New Roman" w:hAnsi="Times New Roman" w:cs="Times New Roman"/>
          <w:sz w:val="24"/>
          <w:szCs w:val="24"/>
        </w:rPr>
        <w:t xml:space="preserve"> </w:t>
      </w:r>
      <w:r w:rsidRPr="00AF2FD3">
        <w:rPr>
          <w:rFonts w:ascii="Times New Roman" w:eastAsia="Times New Roman" w:hAnsi="Times New Roman" w:cs="Times New Roman"/>
          <w:sz w:val="24"/>
          <w:szCs w:val="24"/>
          <w:lang w:val="en-US"/>
        </w:rPr>
        <w:t>C</w:t>
      </w:r>
      <w:r w:rsidRPr="00AF2FD3">
        <w:rPr>
          <w:rFonts w:ascii="Times New Roman" w:eastAsia="Times New Roman" w:hAnsi="Times New Roman" w:cs="Times New Roman"/>
          <w:sz w:val="24"/>
          <w:szCs w:val="24"/>
        </w:rPr>
        <w:t>.</w:t>
      </w:r>
      <w:r w:rsidRPr="00AF2FD3">
        <w:rPr>
          <w:rFonts w:ascii="Times New Roman" w:eastAsia="Times New Roman" w:hAnsi="Times New Roman" w:cs="Times New Roman"/>
          <w:sz w:val="24"/>
          <w:szCs w:val="24"/>
          <w:lang w:val="en-US"/>
        </w:rPr>
        <w:t>Y</w:t>
      </w:r>
      <w:r w:rsidRPr="00AF2FD3">
        <w:rPr>
          <w:rFonts w:ascii="Times New Roman" w:eastAsia="Times New Roman" w:hAnsi="Times New Roman" w:cs="Times New Roman"/>
          <w:sz w:val="24"/>
          <w:szCs w:val="24"/>
        </w:rPr>
        <w:t xml:space="preserve">. </w:t>
      </w:r>
      <w:r w:rsidRPr="00AF2FD3">
        <w:rPr>
          <w:rFonts w:ascii="Times New Roman" w:eastAsia="Times New Roman" w:hAnsi="Times New Roman" w:cs="Times New Roman"/>
          <w:sz w:val="24"/>
          <w:szCs w:val="24"/>
          <w:lang w:val="en-US"/>
        </w:rPr>
        <w:t>Cassandra</w:t>
      </w:r>
      <w:r w:rsidRPr="00AF2FD3">
        <w:rPr>
          <w:rFonts w:ascii="Times New Roman" w:eastAsia="Times New Roman" w:hAnsi="Times New Roman" w:cs="Times New Roman"/>
          <w:sz w:val="24"/>
          <w:szCs w:val="24"/>
        </w:rPr>
        <w:t xml:space="preserve"> </w:t>
      </w:r>
      <w:r w:rsidRPr="00AF2FD3">
        <w:rPr>
          <w:rFonts w:ascii="Times New Roman" w:eastAsia="Times New Roman" w:hAnsi="Times New Roman" w:cs="Times New Roman"/>
          <w:sz w:val="24"/>
          <w:szCs w:val="24"/>
          <w:lang w:val="en-US"/>
        </w:rPr>
        <w:t>Data</w:t>
      </w:r>
      <w:r w:rsidRPr="00AF2FD3">
        <w:rPr>
          <w:rFonts w:ascii="Times New Roman" w:eastAsia="Times New Roman" w:hAnsi="Times New Roman" w:cs="Times New Roman"/>
          <w:sz w:val="24"/>
          <w:szCs w:val="24"/>
        </w:rPr>
        <w:t xml:space="preserve"> </w:t>
      </w:r>
      <w:r w:rsidRPr="00AF2FD3">
        <w:rPr>
          <w:rFonts w:ascii="Times New Roman" w:eastAsia="Times New Roman" w:hAnsi="Times New Roman" w:cs="Times New Roman"/>
          <w:sz w:val="24"/>
          <w:szCs w:val="24"/>
          <w:lang w:val="en-US"/>
        </w:rPr>
        <w:t>Modeling</w:t>
      </w:r>
      <w:r w:rsidRPr="00AF2FD3">
        <w:rPr>
          <w:rFonts w:ascii="Times New Roman" w:eastAsia="Times New Roman" w:hAnsi="Times New Roman" w:cs="Times New Roman"/>
          <w:sz w:val="24"/>
          <w:szCs w:val="24"/>
        </w:rPr>
        <w:t xml:space="preserve"> </w:t>
      </w:r>
      <w:r w:rsidRPr="00AF2FD3">
        <w:rPr>
          <w:rFonts w:ascii="Times New Roman" w:eastAsia="Times New Roman" w:hAnsi="Times New Roman" w:cs="Times New Roman"/>
          <w:sz w:val="24"/>
          <w:szCs w:val="24"/>
          <w:lang w:val="en-US"/>
        </w:rPr>
        <w:t>and</w:t>
      </w:r>
      <w:r w:rsidRPr="00AF2FD3">
        <w:rPr>
          <w:rFonts w:ascii="Times New Roman" w:eastAsia="Times New Roman" w:hAnsi="Times New Roman" w:cs="Times New Roman"/>
          <w:sz w:val="24"/>
          <w:szCs w:val="24"/>
        </w:rPr>
        <w:t xml:space="preserve"> </w:t>
      </w:r>
      <w:r w:rsidRPr="00AF2FD3">
        <w:rPr>
          <w:rFonts w:ascii="Times New Roman" w:eastAsia="Times New Roman" w:hAnsi="Times New Roman" w:cs="Times New Roman"/>
          <w:sz w:val="24"/>
          <w:szCs w:val="24"/>
          <w:lang w:val="en-US"/>
        </w:rPr>
        <w:t>Analysis</w:t>
      </w:r>
      <w:r w:rsidRPr="00AF2FD3">
        <w:rPr>
          <w:rFonts w:ascii="Times New Roman" w:eastAsia="Times New Roman" w:hAnsi="Times New Roman" w:cs="Times New Roman"/>
          <w:sz w:val="24"/>
          <w:szCs w:val="24"/>
        </w:rPr>
        <w:t xml:space="preserve"> </w:t>
      </w:r>
      <w:r w:rsidRPr="00AF2FD3">
        <w:rPr>
          <w:rFonts w:ascii="Times New Roman" w:hAnsi="Times New Roman" w:cs="Times New Roman"/>
          <w:sz w:val="24"/>
          <w:szCs w:val="24"/>
        </w:rPr>
        <w:t>[Электронный ресурс]</w:t>
      </w:r>
      <w:r w:rsidRPr="00AF2FD3">
        <w:rPr>
          <w:rFonts w:ascii="Times New Roman" w:eastAsia="Times New Roman" w:hAnsi="Times New Roman" w:cs="Times New Roman"/>
          <w:sz w:val="24"/>
          <w:szCs w:val="24"/>
        </w:rPr>
        <w:t xml:space="preserve"> / </w:t>
      </w:r>
      <w:r w:rsidRPr="00AF2FD3">
        <w:rPr>
          <w:rFonts w:ascii="Times New Roman" w:eastAsia="Times New Roman" w:hAnsi="Times New Roman" w:cs="Times New Roman"/>
          <w:sz w:val="24"/>
          <w:szCs w:val="24"/>
          <w:lang w:val="en-US"/>
        </w:rPr>
        <w:t>C</w:t>
      </w:r>
      <w:r w:rsidRPr="00AF2FD3">
        <w:rPr>
          <w:rFonts w:ascii="Times New Roman" w:eastAsia="Times New Roman" w:hAnsi="Times New Roman" w:cs="Times New Roman"/>
          <w:sz w:val="24"/>
          <w:szCs w:val="24"/>
        </w:rPr>
        <w:t>.</w:t>
      </w:r>
      <w:r w:rsidRPr="00AF2FD3">
        <w:rPr>
          <w:rFonts w:ascii="Times New Roman" w:eastAsia="Times New Roman" w:hAnsi="Times New Roman" w:cs="Times New Roman"/>
          <w:sz w:val="24"/>
          <w:szCs w:val="24"/>
          <w:lang w:val="en-US"/>
        </w:rPr>
        <w:t>Y</w:t>
      </w:r>
      <w:r w:rsidRPr="00AF2FD3">
        <w:rPr>
          <w:rFonts w:ascii="Times New Roman" w:eastAsia="Times New Roman" w:hAnsi="Times New Roman" w:cs="Times New Roman"/>
          <w:sz w:val="24"/>
          <w:szCs w:val="24"/>
        </w:rPr>
        <w:t xml:space="preserve">. </w:t>
      </w:r>
      <w:proofErr w:type="spellStart"/>
      <w:r w:rsidRPr="00AF2FD3">
        <w:rPr>
          <w:rFonts w:ascii="Times New Roman" w:eastAsia="Times New Roman" w:hAnsi="Times New Roman" w:cs="Times New Roman"/>
          <w:sz w:val="24"/>
          <w:szCs w:val="24"/>
          <w:lang w:val="en-US"/>
        </w:rPr>
        <w:t>Kan</w:t>
      </w:r>
      <w:proofErr w:type="spellEnd"/>
      <w:r w:rsidRPr="00AF2FD3">
        <w:rPr>
          <w:rFonts w:ascii="Times New Roman" w:hAnsi="Times New Roman" w:cs="Times New Roman"/>
          <w:sz w:val="24"/>
          <w:szCs w:val="24"/>
        </w:rPr>
        <w:t xml:space="preserve">. – Электрон. текстовые данные. – </w:t>
      </w:r>
      <w:proofErr w:type="spellStart"/>
      <w:r w:rsidRPr="00AF2FD3">
        <w:rPr>
          <w:rFonts w:ascii="Times New Roman" w:hAnsi="Times New Roman" w:cs="Times New Roman"/>
          <w:sz w:val="24"/>
          <w:szCs w:val="24"/>
          <w:lang w:val="en-US"/>
        </w:rPr>
        <w:t>Packt</w:t>
      </w:r>
      <w:proofErr w:type="spellEnd"/>
      <w:r w:rsidRPr="00AF2FD3">
        <w:rPr>
          <w:rFonts w:ascii="Times New Roman" w:hAnsi="Times New Roman" w:cs="Times New Roman"/>
          <w:sz w:val="24"/>
          <w:szCs w:val="24"/>
        </w:rPr>
        <w:t xml:space="preserve">, </w:t>
      </w:r>
      <w:r w:rsidRPr="00AF2FD3">
        <w:rPr>
          <w:rFonts w:ascii="Times New Roman" w:eastAsia="Times New Roman" w:hAnsi="Times New Roman" w:cs="Times New Roman"/>
          <w:sz w:val="24"/>
          <w:szCs w:val="24"/>
        </w:rPr>
        <w:t>2014</w:t>
      </w:r>
      <w:r w:rsidRPr="00AF2FD3">
        <w:rPr>
          <w:rFonts w:ascii="Times New Roman" w:hAnsi="Times New Roman" w:cs="Times New Roman"/>
          <w:sz w:val="24"/>
          <w:szCs w:val="24"/>
        </w:rPr>
        <w:t xml:space="preserve">. –  221 </w:t>
      </w:r>
      <w:r w:rsidRPr="00AF2FD3">
        <w:rPr>
          <w:rFonts w:ascii="Times New Roman" w:hAnsi="Times New Roman" w:cs="Times New Roman"/>
          <w:sz w:val="24"/>
          <w:szCs w:val="24"/>
          <w:lang w:val="en-US"/>
        </w:rPr>
        <w:t>p</w:t>
      </w:r>
      <w:r w:rsidRPr="00AF2FD3">
        <w:rPr>
          <w:rFonts w:ascii="Times New Roman" w:hAnsi="Times New Roman" w:cs="Times New Roman"/>
          <w:sz w:val="24"/>
          <w:szCs w:val="24"/>
        </w:rPr>
        <w:t xml:space="preserve">. – 978-17-839-888-91. — Режим доступа: </w:t>
      </w:r>
      <w:r w:rsidRPr="00AF2FD3">
        <w:rPr>
          <w:rFonts w:ascii="Times New Roman" w:hAnsi="Times New Roman" w:cs="Times New Roman"/>
          <w:sz w:val="24"/>
          <w:szCs w:val="24"/>
          <w:lang w:val="en-US"/>
        </w:rPr>
        <w:t>https</w:t>
      </w:r>
      <w:r w:rsidRPr="00AF2FD3">
        <w:rPr>
          <w:rFonts w:ascii="Times New Roman" w:hAnsi="Times New Roman" w:cs="Times New Roman"/>
          <w:sz w:val="24"/>
          <w:szCs w:val="24"/>
        </w:rPr>
        <w:t>://</w:t>
      </w:r>
      <w:proofErr w:type="spellStart"/>
      <w:r w:rsidRPr="00AF2FD3">
        <w:rPr>
          <w:rFonts w:ascii="Times New Roman" w:hAnsi="Times New Roman" w:cs="Times New Roman"/>
          <w:sz w:val="24"/>
          <w:szCs w:val="24"/>
          <w:lang w:val="en-US"/>
        </w:rPr>
        <w:t>ebookcentral</w:t>
      </w:r>
      <w:proofErr w:type="spellEnd"/>
      <w:r w:rsidRPr="00AF2FD3">
        <w:rPr>
          <w:rFonts w:ascii="Times New Roman" w:hAnsi="Times New Roman" w:cs="Times New Roman"/>
          <w:sz w:val="24"/>
          <w:szCs w:val="24"/>
        </w:rPr>
        <w:t>.</w:t>
      </w:r>
      <w:proofErr w:type="spellStart"/>
      <w:r w:rsidRPr="00AF2FD3">
        <w:rPr>
          <w:rFonts w:ascii="Times New Roman" w:hAnsi="Times New Roman" w:cs="Times New Roman"/>
          <w:sz w:val="24"/>
          <w:szCs w:val="24"/>
          <w:lang w:val="en-US"/>
        </w:rPr>
        <w:t>proquest</w:t>
      </w:r>
      <w:proofErr w:type="spellEnd"/>
      <w:r w:rsidRPr="00AF2FD3">
        <w:rPr>
          <w:rFonts w:ascii="Times New Roman" w:hAnsi="Times New Roman" w:cs="Times New Roman"/>
          <w:sz w:val="24"/>
          <w:szCs w:val="24"/>
        </w:rPr>
        <w:t>.</w:t>
      </w:r>
      <w:r w:rsidRPr="00AF2FD3">
        <w:rPr>
          <w:rFonts w:ascii="Times New Roman" w:hAnsi="Times New Roman" w:cs="Times New Roman"/>
          <w:sz w:val="24"/>
          <w:szCs w:val="24"/>
          <w:lang w:val="en-US"/>
        </w:rPr>
        <w:t>com</w:t>
      </w:r>
      <w:r w:rsidRPr="00AF2FD3">
        <w:rPr>
          <w:rFonts w:ascii="Times New Roman" w:hAnsi="Times New Roman" w:cs="Times New Roman"/>
          <w:sz w:val="24"/>
          <w:szCs w:val="24"/>
        </w:rPr>
        <w:t>/</w:t>
      </w:r>
      <w:r w:rsidRPr="00AF2FD3">
        <w:rPr>
          <w:rFonts w:ascii="Times New Roman" w:hAnsi="Times New Roman" w:cs="Times New Roman"/>
          <w:sz w:val="24"/>
          <w:szCs w:val="24"/>
          <w:lang w:val="en-US"/>
        </w:rPr>
        <w:t>lib</w:t>
      </w:r>
      <w:r w:rsidRPr="00AF2FD3">
        <w:rPr>
          <w:rFonts w:ascii="Times New Roman" w:hAnsi="Times New Roman" w:cs="Times New Roman"/>
          <w:sz w:val="24"/>
          <w:szCs w:val="24"/>
        </w:rPr>
        <w:t>/</w:t>
      </w:r>
      <w:proofErr w:type="spellStart"/>
      <w:r w:rsidRPr="00AF2FD3">
        <w:rPr>
          <w:rFonts w:ascii="Times New Roman" w:hAnsi="Times New Roman" w:cs="Times New Roman"/>
          <w:sz w:val="24"/>
          <w:szCs w:val="24"/>
          <w:lang w:val="en-US"/>
        </w:rPr>
        <w:t>hselibrary</w:t>
      </w:r>
      <w:proofErr w:type="spellEnd"/>
      <w:r w:rsidRPr="00AF2FD3">
        <w:rPr>
          <w:rFonts w:ascii="Times New Roman" w:hAnsi="Times New Roman" w:cs="Times New Roman"/>
          <w:sz w:val="24"/>
          <w:szCs w:val="24"/>
        </w:rPr>
        <w:t>-</w:t>
      </w:r>
      <w:proofErr w:type="spellStart"/>
      <w:r w:rsidRPr="00AF2FD3">
        <w:rPr>
          <w:rFonts w:ascii="Times New Roman" w:hAnsi="Times New Roman" w:cs="Times New Roman"/>
          <w:sz w:val="24"/>
          <w:szCs w:val="24"/>
          <w:lang w:val="en-US"/>
        </w:rPr>
        <w:t>ebooks</w:t>
      </w:r>
      <w:proofErr w:type="spellEnd"/>
      <w:r w:rsidRPr="00AF2FD3">
        <w:rPr>
          <w:rFonts w:ascii="Times New Roman" w:hAnsi="Times New Roman" w:cs="Times New Roman"/>
          <w:sz w:val="24"/>
          <w:szCs w:val="24"/>
        </w:rPr>
        <w:t>/</w:t>
      </w:r>
      <w:r w:rsidRPr="00AF2FD3">
        <w:rPr>
          <w:rFonts w:ascii="Times New Roman" w:hAnsi="Times New Roman" w:cs="Times New Roman"/>
          <w:sz w:val="24"/>
          <w:szCs w:val="24"/>
          <w:lang w:val="en-US"/>
        </w:rPr>
        <w:t>detail</w:t>
      </w:r>
      <w:r w:rsidRPr="00AF2FD3">
        <w:rPr>
          <w:rFonts w:ascii="Times New Roman" w:hAnsi="Times New Roman" w:cs="Times New Roman"/>
          <w:sz w:val="24"/>
          <w:szCs w:val="24"/>
        </w:rPr>
        <w:t>.</w:t>
      </w:r>
      <w:r w:rsidRPr="00AF2FD3">
        <w:rPr>
          <w:rFonts w:ascii="Times New Roman" w:hAnsi="Times New Roman" w:cs="Times New Roman"/>
          <w:sz w:val="24"/>
          <w:szCs w:val="24"/>
          <w:lang w:val="en-US"/>
        </w:rPr>
        <w:t>action</w:t>
      </w:r>
      <w:r w:rsidRPr="00AF2FD3">
        <w:rPr>
          <w:rFonts w:ascii="Times New Roman" w:hAnsi="Times New Roman" w:cs="Times New Roman"/>
          <w:sz w:val="24"/>
          <w:szCs w:val="24"/>
        </w:rPr>
        <w:t>?</w:t>
      </w:r>
      <w:proofErr w:type="spellStart"/>
      <w:r w:rsidRPr="00AF2FD3">
        <w:rPr>
          <w:rFonts w:ascii="Times New Roman" w:hAnsi="Times New Roman" w:cs="Times New Roman"/>
          <w:sz w:val="24"/>
          <w:szCs w:val="24"/>
          <w:lang w:val="en-US"/>
        </w:rPr>
        <w:t>docID</w:t>
      </w:r>
      <w:proofErr w:type="spellEnd"/>
      <w:r w:rsidRPr="00AF2FD3">
        <w:rPr>
          <w:rFonts w:ascii="Times New Roman" w:hAnsi="Times New Roman" w:cs="Times New Roman"/>
          <w:sz w:val="24"/>
          <w:szCs w:val="24"/>
        </w:rPr>
        <w:t>=1910123</w:t>
      </w:r>
    </w:p>
    <w:p w14:paraId="131C425A" w14:textId="1AB9A4E4" w:rsidR="0052170C" w:rsidRPr="00AF2FD3" w:rsidRDefault="009351E8" w:rsidP="00AF2FD3">
      <w:pPr>
        <w:pStyle w:val="ListParagraph"/>
        <w:numPr>
          <w:ilvl w:val="0"/>
          <w:numId w:val="37"/>
        </w:numPr>
        <w:spacing w:line="360" w:lineRule="auto"/>
        <w:ind w:left="1440"/>
        <w:rPr>
          <w:rFonts w:ascii="Times New Roman" w:hAnsi="Times New Roman" w:cs="Times New Roman"/>
          <w:sz w:val="24"/>
          <w:szCs w:val="24"/>
          <w:lang w:val="en-US"/>
        </w:rPr>
      </w:pPr>
      <w:r w:rsidRPr="00AF2FD3">
        <w:rPr>
          <w:rFonts w:ascii="Times New Roman" w:eastAsia="Times New Roman" w:hAnsi="Times New Roman" w:cs="Times New Roman"/>
          <w:sz w:val="24"/>
          <w:szCs w:val="24"/>
          <w:lang w:val="en-US"/>
        </w:rPr>
        <w:t xml:space="preserve">Kimball R., Ross M. The Data Warehouse Toolkit : The Definitive Guide to Dimensional Modeling </w:t>
      </w:r>
      <w:r w:rsidRPr="00AF2FD3">
        <w:rPr>
          <w:rFonts w:ascii="Times New Roman" w:hAnsi="Times New Roman" w:cs="Times New Roman"/>
          <w:sz w:val="24"/>
          <w:szCs w:val="24"/>
          <w:lang w:val="en-US"/>
        </w:rPr>
        <w:t>[</w:t>
      </w:r>
      <w:r w:rsidRPr="00AF2FD3">
        <w:rPr>
          <w:rFonts w:ascii="Times New Roman" w:hAnsi="Times New Roman" w:cs="Times New Roman"/>
          <w:sz w:val="24"/>
          <w:szCs w:val="24"/>
        </w:rPr>
        <w:t>Электронный</w:t>
      </w:r>
      <w:r w:rsidRPr="00AF2FD3">
        <w:rPr>
          <w:rFonts w:ascii="Times New Roman" w:hAnsi="Times New Roman" w:cs="Times New Roman"/>
          <w:sz w:val="24"/>
          <w:szCs w:val="24"/>
          <w:lang w:val="en-US"/>
        </w:rPr>
        <w:t xml:space="preserve"> </w:t>
      </w:r>
      <w:r w:rsidRPr="00AF2FD3">
        <w:rPr>
          <w:rFonts w:ascii="Times New Roman" w:hAnsi="Times New Roman" w:cs="Times New Roman"/>
          <w:sz w:val="24"/>
          <w:szCs w:val="24"/>
        </w:rPr>
        <w:t>ресурс</w:t>
      </w:r>
      <w:r w:rsidRPr="00AF2FD3">
        <w:rPr>
          <w:rFonts w:ascii="Times New Roman" w:hAnsi="Times New Roman" w:cs="Times New Roman"/>
          <w:sz w:val="24"/>
          <w:szCs w:val="24"/>
          <w:lang w:val="en-US"/>
        </w:rPr>
        <w:t>]</w:t>
      </w:r>
      <w:r w:rsidRPr="00AF2FD3">
        <w:rPr>
          <w:rFonts w:ascii="Times New Roman" w:eastAsia="Times New Roman" w:hAnsi="Times New Roman" w:cs="Times New Roman"/>
          <w:sz w:val="24"/>
          <w:szCs w:val="24"/>
          <w:lang w:val="en-US"/>
        </w:rPr>
        <w:t xml:space="preserve"> / Ralph Kimball and </w:t>
      </w:r>
      <w:proofErr w:type="spellStart"/>
      <w:r w:rsidRPr="00AF2FD3">
        <w:rPr>
          <w:rFonts w:ascii="Times New Roman" w:eastAsia="Times New Roman" w:hAnsi="Times New Roman" w:cs="Times New Roman"/>
          <w:sz w:val="24"/>
          <w:szCs w:val="24"/>
          <w:lang w:val="en-US"/>
        </w:rPr>
        <w:t>Margy</w:t>
      </w:r>
      <w:proofErr w:type="spellEnd"/>
      <w:r w:rsidRPr="00AF2FD3">
        <w:rPr>
          <w:rFonts w:ascii="Times New Roman" w:eastAsia="Times New Roman" w:hAnsi="Times New Roman" w:cs="Times New Roman"/>
          <w:sz w:val="24"/>
          <w:szCs w:val="24"/>
          <w:lang w:val="en-US"/>
        </w:rPr>
        <w:t xml:space="preserve"> Ross</w:t>
      </w:r>
      <w:r w:rsidRPr="00AF2FD3">
        <w:rPr>
          <w:rFonts w:ascii="Times New Roman" w:hAnsi="Times New Roman" w:cs="Times New Roman"/>
          <w:sz w:val="24"/>
          <w:szCs w:val="24"/>
          <w:lang w:val="en-US"/>
        </w:rPr>
        <w:t xml:space="preserve">. – </w:t>
      </w:r>
      <w:r w:rsidRPr="00AF2FD3">
        <w:rPr>
          <w:rFonts w:ascii="Times New Roman" w:hAnsi="Times New Roman" w:cs="Times New Roman"/>
          <w:sz w:val="24"/>
          <w:szCs w:val="24"/>
        </w:rPr>
        <w:t>Электрон</w:t>
      </w:r>
      <w:r w:rsidRPr="00AF2FD3">
        <w:rPr>
          <w:rFonts w:ascii="Times New Roman" w:hAnsi="Times New Roman" w:cs="Times New Roman"/>
          <w:sz w:val="24"/>
          <w:szCs w:val="24"/>
          <w:lang w:val="en-US"/>
        </w:rPr>
        <w:t xml:space="preserve">. </w:t>
      </w:r>
      <w:r w:rsidRPr="00AF2FD3">
        <w:rPr>
          <w:rFonts w:ascii="Times New Roman" w:hAnsi="Times New Roman" w:cs="Times New Roman"/>
          <w:sz w:val="24"/>
          <w:szCs w:val="24"/>
        </w:rPr>
        <w:t>текстовые</w:t>
      </w:r>
      <w:r w:rsidRPr="00AF2FD3">
        <w:rPr>
          <w:rFonts w:ascii="Times New Roman" w:hAnsi="Times New Roman" w:cs="Times New Roman"/>
          <w:sz w:val="24"/>
          <w:szCs w:val="24"/>
          <w:lang w:val="en-US"/>
        </w:rPr>
        <w:t xml:space="preserve"> </w:t>
      </w:r>
      <w:r w:rsidRPr="00AF2FD3">
        <w:rPr>
          <w:rFonts w:ascii="Times New Roman" w:hAnsi="Times New Roman" w:cs="Times New Roman"/>
          <w:sz w:val="24"/>
          <w:szCs w:val="24"/>
        </w:rPr>
        <w:t>данные</w:t>
      </w:r>
      <w:r w:rsidRPr="00AF2FD3">
        <w:rPr>
          <w:rFonts w:ascii="Times New Roman" w:hAnsi="Times New Roman" w:cs="Times New Roman"/>
          <w:sz w:val="24"/>
          <w:szCs w:val="24"/>
          <w:lang w:val="en-US"/>
        </w:rPr>
        <w:t xml:space="preserve">. – John Wiley and Sons, </w:t>
      </w:r>
      <w:r w:rsidRPr="00AF2FD3">
        <w:rPr>
          <w:rFonts w:ascii="Times New Roman" w:eastAsia="Times New Roman" w:hAnsi="Times New Roman" w:cs="Times New Roman"/>
          <w:sz w:val="24"/>
          <w:szCs w:val="24"/>
          <w:lang w:val="en-US"/>
        </w:rPr>
        <w:t>2013</w:t>
      </w:r>
      <w:r w:rsidRPr="00AF2FD3">
        <w:rPr>
          <w:rFonts w:ascii="Times New Roman" w:hAnsi="Times New Roman" w:cs="Times New Roman"/>
          <w:sz w:val="24"/>
          <w:szCs w:val="24"/>
          <w:lang w:val="en-US"/>
        </w:rPr>
        <w:t>. –  602 p. – 978-111</w:t>
      </w:r>
      <w:r w:rsidR="006B0791" w:rsidRPr="00AF2FD3">
        <w:rPr>
          <w:rFonts w:ascii="Times New Roman" w:hAnsi="Times New Roman" w:cs="Times New Roman"/>
          <w:sz w:val="24"/>
          <w:szCs w:val="24"/>
          <w:lang w:val="en-US"/>
        </w:rPr>
        <w:t>-</w:t>
      </w:r>
      <w:r w:rsidRPr="00AF2FD3">
        <w:rPr>
          <w:rFonts w:ascii="Times New Roman" w:hAnsi="Times New Roman" w:cs="Times New Roman"/>
          <w:sz w:val="24"/>
          <w:szCs w:val="24"/>
          <w:lang w:val="en-US"/>
        </w:rPr>
        <w:t>873</w:t>
      </w:r>
      <w:r w:rsidR="006B0791" w:rsidRPr="00AF2FD3">
        <w:rPr>
          <w:rFonts w:ascii="Times New Roman" w:hAnsi="Times New Roman" w:cs="Times New Roman"/>
          <w:sz w:val="24"/>
          <w:szCs w:val="24"/>
          <w:lang w:val="en-US"/>
        </w:rPr>
        <w:t>-</w:t>
      </w:r>
      <w:r w:rsidRPr="00AF2FD3">
        <w:rPr>
          <w:rFonts w:ascii="Times New Roman" w:hAnsi="Times New Roman" w:cs="Times New Roman"/>
          <w:sz w:val="24"/>
          <w:szCs w:val="24"/>
          <w:lang w:val="en-US"/>
        </w:rPr>
        <w:t>228</w:t>
      </w:r>
      <w:r w:rsidR="006B0791" w:rsidRPr="00AF2FD3">
        <w:rPr>
          <w:rFonts w:ascii="Times New Roman" w:hAnsi="Times New Roman" w:cs="Times New Roman"/>
          <w:sz w:val="24"/>
          <w:szCs w:val="24"/>
          <w:lang w:val="en-US"/>
        </w:rPr>
        <w:t>-</w:t>
      </w:r>
      <w:r w:rsidRPr="00AF2FD3">
        <w:rPr>
          <w:rFonts w:ascii="Times New Roman" w:hAnsi="Times New Roman" w:cs="Times New Roman"/>
          <w:sz w:val="24"/>
          <w:szCs w:val="24"/>
          <w:lang w:val="en-US"/>
        </w:rPr>
        <w:t xml:space="preserve">1. — </w:t>
      </w:r>
      <w:r w:rsidRPr="00AF2FD3">
        <w:rPr>
          <w:rFonts w:ascii="Times New Roman" w:hAnsi="Times New Roman" w:cs="Times New Roman"/>
          <w:sz w:val="24"/>
          <w:szCs w:val="24"/>
        </w:rPr>
        <w:t>Режим</w:t>
      </w:r>
      <w:r w:rsidRPr="00AF2FD3">
        <w:rPr>
          <w:rFonts w:ascii="Times New Roman" w:hAnsi="Times New Roman" w:cs="Times New Roman"/>
          <w:sz w:val="24"/>
          <w:szCs w:val="24"/>
          <w:lang w:val="en-US"/>
        </w:rPr>
        <w:t xml:space="preserve"> </w:t>
      </w:r>
      <w:r w:rsidRPr="00AF2FD3">
        <w:rPr>
          <w:rFonts w:ascii="Times New Roman" w:hAnsi="Times New Roman" w:cs="Times New Roman"/>
          <w:sz w:val="24"/>
          <w:szCs w:val="24"/>
        </w:rPr>
        <w:t>доступа</w:t>
      </w:r>
      <w:r w:rsidRPr="00AF2FD3">
        <w:rPr>
          <w:rFonts w:ascii="Times New Roman" w:hAnsi="Times New Roman" w:cs="Times New Roman"/>
          <w:sz w:val="24"/>
          <w:szCs w:val="24"/>
          <w:lang w:val="en-US"/>
        </w:rPr>
        <w:t>: https://ebookcentral.proquest.com/lib/hselibrary-ebooks/detail.action?docID=1313513</w:t>
      </w:r>
    </w:p>
    <w:p w14:paraId="33BDA5D8" w14:textId="2FEB3B70" w:rsidR="00B037DC" w:rsidRPr="00AF2FD3" w:rsidRDefault="00B037DC" w:rsidP="00AF2FD3">
      <w:pPr>
        <w:pStyle w:val="ListParagraph"/>
        <w:numPr>
          <w:ilvl w:val="0"/>
          <w:numId w:val="37"/>
        </w:numPr>
        <w:spacing w:line="360" w:lineRule="auto"/>
        <w:ind w:left="1440"/>
        <w:rPr>
          <w:rFonts w:ascii="Times New Roman" w:hAnsi="Times New Roman" w:cs="Times New Roman"/>
          <w:sz w:val="24"/>
          <w:szCs w:val="24"/>
          <w:lang w:val="en-US"/>
        </w:rPr>
      </w:pPr>
      <w:proofErr w:type="spellStart"/>
      <w:r w:rsidRPr="00AF2FD3">
        <w:rPr>
          <w:rFonts w:ascii="Times New Roman" w:eastAsia="Times New Roman" w:hAnsi="Times New Roman" w:cs="Times New Roman"/>
          <w:sz w:val="24"/>
          <w:szCs w:val="24"/>
          <w:lang w:val="en-US"/>
        </w:rPr>
        <w:t>Ul</w:t>
      </w:r>
      <w:proofErr w:type="spellEnd"/>
      <w:r w:rsidRPr="00AF2FD3">
        <w:rPr>
          <w:rFonts w:ascii="Times New Roman" w:eastAsia="Times New Roman" w:hAnsi="Times New Roman" w:cs="Times New Roman"/>
          <w:sz w:val="24"/>
          <w:szCs w:val="24"/>
          <w:lang w:val="en-US"/>
        </w:rPr>
        <w:t xml:space="preserve"> </w:t>
      </w:r>
      <w:proofErr w:type="spellStart"/>
      <w:r w:rsidRPr="00AF2FD3">
        <w:rPr>
          <w:rFonts w:ascii="Times New Roman" w:eastAsia="Times New Roman" w:hAnsi="Times New Roman" w:cs="Times New Roman"/>
          <w:sz w:val="24"/>
          <w:szCs w:val="24"/>
          <w:lang w:val="en-US"/>
        </w:rPr>
        <w:t>Haq</w:t>
      </w:r>
      <w:proofErr w:type="spellEnd"/>
      <w:r w:rsidRPr="00AF2FD3">
        <w:rPr>
          <w:rFonts w:ascii="Times New Roman" w:eastAsia="Times New Roman" w:hAnsi="Times New Roman" w:cs="Times New Roman"/>
          <w:sz w:val="24"/>
          <w:szCs w:val="24"/>
          <w:lang w:val="en-US"/>
        </w:rPr>
        <w:t xml:space="preserve"> Q.S. Data Mapping for Data Warehouse Design </w:t>
      </w:r>
      <w:r w:rsidRPr="00AF2FD3">
        <w:rPr>
          <w:rFonts w:ascii="Times New Roman" w:hAnsi="Times New Roman" w:cs="Times New Roman"/>
          <w:sz w:val="24"/>
          <w:szCs w:val="24"/>
          <w:lang w:val="en-US"/>
        </w:rPr>
        <w:t>[</w:t>
      </w:r>
      <w:r w:rsidRPr="00AF2FD3">
        <w:rPr>
          <w:rFonts w:ascii="Times New Roman" w:hAnsi="Times New Roman" w:cs="Times New Roman"/>
          <w:sz w:val="24"/>
          <w:szCs w:val="24"/>
        </w:rPr>
        <w:t>Электронный</w:t>
      </w:r>
      <w:r w:rsidRPr="00AF2FD3">
        <w:rPr>
          <w:rFonts w:ascii="Times New Roman" w:hAnsi="Times New Roman" w:cs="Times New Roman"/>
          <w:sz w:val="24"/>
          <w:szCs w:val="24"/>
          <w:lang w:val="en-US"/>
        </w:rPr>
        <w:t xml:space="preserve"> </w:t>
      </w:r>
      <w:r w:rsidRPr="00AF2FD3">
        <w:rPr>
          <w:rFonts w:ascii="Times New Roman" w:hAnsi="Times New Roman" w:cs="Times New Roman"/>
          <w:sz w:val="24"/>
          <w:szCs w:val="24"/>
        </w:rPr>
        <w:t>ресурс</w:t>
      </w:r>
      <w:r w:rsidRPr="00AF2FD3">
        <w:rPr>
          <w:rFonts w:ascii="Times New Roman" w:hAnsi="Times New Roman" w:cs="Times New Roman"/>
          <w:sz w:val="24"/>
          <w:szCs w:val="24"/>
          <w:lang w:val="en-US"/>
        </w:rPr>
        <w:t>]</w:t>
      </w:r>
      <w:r w:rsidRPr="00AF2FD3">
        <w:rPr>
          <w:rFonts w:ascii="Times New Roman" w:eastAsia="Times New Roman" w:hAnsi="Times New Roman" w:cs="Times New Roman"/>
          <w:sz w:val="24"/>
          <w:szCs w:val="24"/>
          <w:lang w:val="en-US"/>
        </w:rPr>
        <w:t xml:space="preserve"> / Qamar </w:t>
      </w:r>
      <w:proofErr w:type="spellStart"/>
      <w:r w:rsidRPr="00AF2FD3">
        <w:rPr>
          <w:rFonts w:ascii="Times New Roman" w:eastAsia="Times New Roman" w:hAnsi="Times New Roman" w:cs="Times New Roman"/>
          <w:sz w:val="24"/>
          <w:szCs w:val="24"/>
          <w:lang w:val="en-US"/>
        </w:rPr>
        <w:t>Shahbaz</w:t>
      </w:r>
      <w:proofErr w:type="spellEnd"/>
      <w:r w:rsidRPr="00AF2FD3">
        <w:rPr>
          <w:rFonts w:ascii="Times New Roman" w:eastAsia="Times New Roman" w:hAnsi="Times New Roman" w:cs="Times New Roman"/>
          <w:sz w:val="24"/>
          <w:szCs w:val="24"/>
          <w:lang w:val="en-US"/>
        </w:rPr>
        <w:t xml:space="preserve"> </w:t>
      </w:r>
      <w:proofErr w:type="spellStart"/>
      <w:r w:rsidRPr="00AF2FD3">
        <w:rPr>
          <w:rFonts w:ascii="Times New Roman" w:eastAsia="Times New Roman" w:hAnsi="Times New Roman" w:cs="Times New Roman"/>
          <w:sz w:val="24"/>
          <w:szCs w:val="24"/>
          <w:lang w:val="en-US"/>
        </w:rPr>
        <w:t>Ul</w:t>
      </w:r>
      <w:proofErr w:type="spellEnd"/>
      <w:r w:rsidRPr="00AF2FD3">
        <w:rPr>
          <w:rFonts w:ascii="Times New Roman" w:eastAsia="Times New Roman" w:hAnsi="Times New Roman" w:cs="Times New Roman"/>
          <w:sz w:val="24"/>
          <w:szCs w:val="24"/>
          <w:lang w:val="en-US"/>
        </w:rPr>
        <w:t xml:space="preserve"> </w:t>
      </w:r>
      <w:proofErr w:type="spellStart"/>
      <w:r w:rsidRPr="00AF2FD3">
        <w:rPr>
          <w:rFonts w:ascii="Times New Roman" w:eastAsia="Times New Roman" w:hAnsi="Times New Roman" w:cs="Times New Roman"/>
          <w:sz w:val="24"/>
          <w:szCs w:val="24"/>
          <w:lang w:val="en-US"/>
        </w:rPr>
        <w:t>Haq</w:t>
      </w:r>
      <w:proofErr w:type="spellEnd"/>
      <w:r w:rsidRPr="00AF2FD3">
        <w:rPr>
          <w:rFonts w:ascii="Times New Roman" w:hAnsi="Times New Roman" w:cs="Times New Roman"/>
          <w:sz w:val="24"/>
          <w:szCs w:val="24"/>
          <w:lang w:val="en-US"/>
        </w:rPr>
        <w:t xml:space="preserve">. – </w:t>
      </w:r>
      <w:r w:rsidRPr="00AF2FD3">
        <w:rPr>
          <w:rFonts w:ascii="Times New Roman" w:hAnsi="Times New Roman" w:cs="Times New Roman"/>
          <w:sz w:val="24"/>
          <w:szCs w:val="24"/>
        </w:rPr>
        <w:t>Электрон</w:t>
      </w:r>
      <w:r w:rsidRPr="00AF2FD3">
        <w:rPr>
          <w:rFonts w:ascii="Times New Roman" w:hAnsi="Times New Roman" w:cs="Times New Roman"/>
          <w:sz w:val="24"/>
          <w:szCs w:val="24"/>
          <w:lang w:val="en-US"/>
        </w:rPr>
        <w:t xml:space="preserve">. </w:t>
      </w:r>
      <w:r w:rsidRPr="00AF2FD3">
        <w:rPr>
          <w:rFonts w:ascii="Times New Roman" w:hAnsi="Times New Roman" w:cs="Times New Roman"/>
          <w:sz w:val="24"/>
          <w:szCs w:val="24"/>
        </w:rPr>
        <w:t>текстовые</w:t>
      </w:r>
      <w:r w:rsidRPr="00AF2FD3">
        <w:rPr>
          <w:rFonts w:ascii="Times New Roman" w:hAnsi="Times New Roman" w:cs="Times New Roman"/>
          <w:sz w:val="24"/>
          <w:szCs w:val="24"/>
          <w:lang w:val="en-US"/>
        </w:rPr>
        <w:t xml:space="preserve"> </w:t>
      </w:r>
      <w:r w:rsidRPr="00AF2FD3">
        <w:rPr>
          <w:rFonts w:ascii="Times New Roman" w:hAnsi="Times New Roman" w:cs="Times New Roman"/>
          <w:sz w:val="24"/>
          <w:szCs w:val="24"/>
        </w:rPr>
        <w:t>данные</w:t>
      </w:r>
      <w:r w:rsidRPr="00AF2FD3">
        <w:rPr>
          <w:rFonts w:ascii="Times New Roman" w:hAnsi="Times New Roman" w:cs="Times New Roman"/>
          <w:sz w:val="24"/>
          <w:szCs w:val="24"/>
          <w:lang w:val="en-US"/>
        </w:rPr>
        <w:t>. –</w:t>
      </w:r>
      <w:r w:rsidR="00A13923" w:rsidRPr="00AF2FD3">
        <w:rPr>
          <w:rFonts w:ascii="Times New Roman" w:hAnsi="Times New Roman" w:cs="Times New Roman"/>
          <w:sz w:val="24"/>
          <w:szCs w:val="24"/>
          <w:lang w:val="en-US"/>
        </w:rPr>
        <w:t xml:space="preserve"> </w:t>
      </w:r>
      <w:r w:rsidRPr="00AF2FD3">
        <w:rPr>
          <w:rFonts w:ascii="Times New Roman" w:eastAsia="Times New Roman" w:hAnsi="Times New Roman" w:cs="Times New Roman"/>
          <w:sz w:val="24"/>
          <w:szCs w:val="24"/>
          <w:lang w:val="en-US"/>
        </w:rPr>
        <w:t>Morgan Kaufmann Publishers</w:t>
      </w:r>
      <w:r w:rsidRPr="00AF2FD3">
        <w:rPr>
          <w:rFonts w:ascii="Times New Roman" w:hAnsi="Times New Roman" w:cs="Times New Roman"/>
          <w:sz w:val="24"/>
          <w:szCs w:val="24"/>
          <w:lang w:val="en-US"/>
        </w:rPr>
        <w:t xml:space="preserve">, 2016. – 181 p. – </w:t>
      </w:r>
      <w:r w:rsidRPr="00AF2FD3">
        <w:rPr>
          <w:rFonts w:ascii="Times New Roman" w:eastAsia="Times New Roman" w:hAnsi="Times New Roman" w:cs="Times New Roman"/>
          <w:sz w:val="24"/>
          <w:szCs w:val="24"/>
          <w:lang w:val="en-US"/>
        </w:rPr>
        <w:t>978-012-80518-56</w:t>
      </w:r>
      <w:r w:rsidRPr="00AF2FD3">
        <w:rPr>
          <w:rFonts w:ascii="Times New Roman" w:hAnsi="Times New Roman" w:cs="Times New Roman"/>
          <w:sz w:val="24"/>
          <w:szCs w:val="24"/>
          <w:lang w:val="en-US"/>
        </w:rPr>
        <w:t xml:space="preserve">. — </w:t>
      </w:r>
      <w:r w:rsidRPr="00AF2FD3">
        <w:rPr>
          <w:rFonts w:ascii="Times New Roman" w:hAnsi="Times New Roman" w:cs="Times New Roman"/>
          <w:sz w:val="24"/>
          <w:szCs w:val="24"/>
        </w:rPr>
        <w:t>Режим</w:t>
      </w:r>
      <w:r w:rsidRPr="00AF2FD3">
        <w:rPr>
          <w:rFonts w:ascii="Times New Roman" w:hAnsi="Times New Roman" w:cs="Times New Roman"/>
          <w:sz w:val="24"/>
          <w:szCs w:val="24"/>
          <w:lang w:val="en-US"/>
        </w:rPr>
        <w:t xml:space="preserve"> </w:t>
      </w:r>
      <w:r w:rsidRPr="00AF2FD3">
        <w:rPr>
          <w:rFonts w:ascii="Times New Roman" w:hAnsi="Times New Roman" w:cs="Times New Roman"/>
          <w:sz w:val="24"/>
          <w:szCs w:val="24"/>
        </w:rPr>
        <w:t>доступа</w:t>
      </w:r>
      <w:r w:rsidRPr="00AF2FD3">
        <w:rPr>
          <w:rFonts w:ascii="Times New Roman" w:hAnsi="Times New Roman" w:cs="Times New Roman"/>
          <w:sz w:val="24"/>
          <w:szCs w:val="24"/>
          <w:lang w:val="en-US"/>
        </w:rPr>
        <w:t>: https://proxylibrary.hse.ru:2258/</w:t>
      </w:r>
      <w:proofErr w:type="spellStart"/>
      <w:r w:rsidRPr="00AF2FD3">
        <w:rPr>
          <w:rFonts w:ascii="Times New Roman" w:hAnsi="Times New Roman" w:cs="Times New Roman"/>
          <w:sz w:val="24"/>
          <w:szCs w:val="24"/>
          <w:lang w:val="en-US"/>
        </w:rPr>
        <w:t>toc.aspx?bookid</w:t>
      </w:r>
      <w:proofErr w:type="spellEnd"/>
      <w:r w:rsidRPr="00AF2FD3">
        <w:rPr>
          <w:rFonts w:ascii="Times New Roman" w:hAnsi="Times New Roman" w:cs="Times New Roman"/>
          <w:sz w:val="24"/>
          <w:szCs w:val="24"/>
          <w:lang w:val="en-US"/>
        </w:rPr>
        <w:t>=106793</w:t>
      </w:r>
    </w:p>
    <w:p w14:paraId="019626DB" w14:textId="5EAF71D2" w:rsidR="009A0398" w:rsidRPr="00AF2FD3" w:rsidRDefault="009A0398" w:rsidP="00AF2FD3">
      <w:pPr>
        <w:pStyle w:val="ListParagraph"/>
        <w:numPr>
          <w:ilvl w:val="0"/>
          <w:numId w:val="37"/>
        </w:numPr>
        <w:spacing w:line="360" w:lineRule="auto"/>
        <w:ind w:left="1440"/>
        <w:rPr>
          <w:rFonts w:ascii="Times New Roman" w:eastAsia="Times New Roman" w:hAnsi="Times New Roman" w:cs="Times New Roman"/>
          <w:sz w:val="24"/>
          <w:szCs w:val="24"/>
          <w:lang w:val="en-US"/>
        </w:rPr>
      </w:pPr>
      <w:proofErr w:type="spellStart"/>
      <w:r w:rsidRPr="00AF2FD3">
        <w:rPr>
          <w:rFonts w:ascii="Times New Roman" w:eastAsia="Times New Roman" w:hAnsi="Times New Roman" w:cs="Times New Roman"/>
          <w:sz w:val="24"/>
          <w:szCs w:val="24"/>
          <w:lang w:val="en-US"/>
        </w:rPr>
        <w:lastRenderedPageBreak/>
        <w:t>Linstedt</w:t>
      </w:r>
      <w:proofErr w:type="spellEnd"/>
      <w:r w:rsidRPr="00AF2FD3">
        <w:rPr>
          <w:rFonts w:ascii="Times New Roman" w:eastAsia="Times New Roman" w:hAnsi="Times New Roman" w:cs="Times New Roman"/>
          <w:sz w:val="24"/>
          <w:szCs w:val="24"/>
          <w:lang w:val="en-US"/>
        </w:rPr>
        <w:t xml:space="preserve"> D., </w:t>
      </w:r>
      <w:proofErr w:type="spellStart"/>
      <w:r w:rsidRPr="00AF2FD3">
        <w:rPr>
          <w:rFonts w:ascii="Times New Roman" w:eastAsia="Times New Roman" w:hAnsi="Times New Roman" w:cs="Times New Roman"/>
          <w:sz w:val="24"/>
          <w:szCs w:val="24"/>
          <w:lang w:val="en-US"/>
        </w:rPr>
        <w:t>Olschimke</w:t>
      </w:r>
      <w:proofErr w:type="spellEnd"/>
      <w:r w:rsidRPr="00AF2FD3">
        <w:rPr>
          <w:rFonts w:ascii="Times New Roman" w:eastAsia="Times New Roman" w:hAnsi="Times New Roman" w:cs="Times New Roman"/>
          <w:sz w:val="24"/>
          <w:szCs w:val="24"/>
          <w:lang w:val="en-US"/>
        </w:rPr>
        <w:t xml:space="preserve"> M. Building a Scalable Data Warehouse with Data Vault 2.0</w:t>
      </w:r>
      <w:r w:rsidR="00AF2FD3">
        <w:rPr>
          <w:rFonts w:ascii="Times New Roman" w:eastAsia="Times New Roman" w:hAnsi="Times New Roman" w:cs="Times New Roman"/>
          <w:sz w:val="24"/>
          <w:szCs w:val="24"/>
          <w:lang w:val="en-US"/>
        </w:rPr>
        <w:t xml:space="preserve"> </w:t>
      </w:r>
      <w:r w:rsidRPr="00AF2FD3">
        <w:rPr>
          <w:rFonts w:ascii="Times New Roman" w:eastAsia="Times New Roman" w:hAnsi="Times New Roman" w:cs="Times New Roman"/>
          <w:sz w:val="24"/>
          <w:szCs w:val="24"/>
          <w:lang w:val="en-US"/>
        </w:rPr>
        <w:t xml:space="preserve">Design </w:t>
      </w:r>
      <w:r w:rsidRPr="00AF2FD3">
        <w:rPr>
          <w:rFonts w:ascii="Times New Roman" w:hAnsi="Times New Roman" w:cs="Times New Roman"/>
          <w:sz w:val="24"/>
          <w:szCs w:val="24"/>
          <w:lang w:val="en-US"/>
        </w:rPr>
        <w:t>[</w:t>
      </w:r>
      <w:r w:rsidRPr="00AF2FD3">
        <w:rPr>
          <w:rFonts w:ascii="Times New Roman" w:hAnsi="Times New Roman" w:cs="Times New Roman"/>
          <w:sz w:val="24"/>
          <w:szCs w:val="24"/>
        </w:rPr>
        <w:t>Электронный</w:t>
      </w:r>
      <w:r w:rsidRPr="00AF2FD3">
        <w:rPr>
          <w:rFonts w:ascii="Times New Roman" w:hAnsi="Times New Roman" w:cs="Times New Roman"/>
          <w:sz w:val="24"/>
          <w:szCs w:val="24"/>
          <w:lang w:val="en-US"/>
        </w:rPr>
        <w:t xml:space="preserve"> </w:t>
      </w:r>
      <w:r w:rsidRPr="00AF2FD3">
        <w:rPr>
          <w:rFonts w:ascii="Times New Roman" w:hAnsi="Times New Roman" w:cs="Times New Roman"/>
          <w:sz w:val="24"/>
          <w:szCs w:val="24"/>
        </w:rPr>
        <w:t>ресурс</w:t>
      </w:r>
      <w:r w:rsidRPr="00AF2FD3">
        <w:rPr>
          <w:rFonts w:ascii="Times New Roman" w:hAnsi="Times New Roman" w:cs="Times New Roman"/>
          <w:sz w:val="24"/>
          <w:szCs w:val="24"/>
          <w:lang w:val="en-US"/>
        </w:rPr>
        <w:t>]</w:t>
      </w:r>
      <w:r w:rsidRPr="00AF2FD3">
        <w:rPr>
          <w:rFonts w:ascii="Times New Roman" w:eastAsia="Times New Roman" w:hAnsi="Times New Roman" w:cs="Times New Roman"/>
          <w:sz w:val="24"/>
          <w:szCs w:val="24"/>
          <w:lang w:val="en-US"/>
        </w:rPr>
        <w:t xml:space="preserve"> / Daniel </w:t>
      </w:r>
      <w:proofErr w:type="spellStart"/>
      <w:r w:rsidRPr="00AF2FD3">
        <w:rPr>
          <w:rFonts w:ascii="Times New Roman" w:eastAsia="Times New Roman" w:hAnsi="Times New Roman" w:cs="Times New Roman"/>
          <w:sz w:val="24"/>
          <w:szCs w:val="24"/>
          <w:lang w:val="en-US"/>
        </w:rPr>
        <w:t>Linstedt</w:t>
      </w:r>
      <w:proofErr w:type="spellEnd"/>
      <w:r w:rsidRPr="00AF2FD3">
        <w:rPr>
          <w:rFonts w:ascii="Times New Roman" w:eastAsia="Times New Roman" w:hAnsi="Times New Roman" w:cs="Times New Roman"/>
          <w:sz w:val="24"/>
          <w:szCs w:val="24"/>
          <w:lang w:val="en-US"/>
        </w:rPr>
        <w:t xml:space="preserve"> and Michael </w:t>
      </w:r>
      <w:proofErr w:type="spellStart"/>
      <w:r w:rsidRPr="00AF2FD3">
        <w:rPr>
          <w:rFonts w:ascii="Times New Roman" w:eastAsia="Times New Roman" w:hAnsi="Times New Roman" w:cs="Times New Roman"/>
          <w:sz w:val="24"/>
          <w:szCs w:val="24"/>
          <w:lang w:val="en-US"/>
        </w:rPr>
        <w:t>Olschimke</w:t>
      </w:r>
      <w:proofErr w:type="spellEnd"/>
      <w:r w:rsidRPr="00AF2FD3">
        <w:rPr>
          <w:rFonts w:ascii="Times New Roman" w:hAnsi="Times New Roman" w:cs="Times New Roman"/>
          <w:sz w:val="24"/>
          <w:szCs w:val="24"/>
          <w:lang w:val="en-US"/>
        </w:rPr>
        <w:t xml:space="preserve">. – </w:t>
      </w:r>
      <w:r w:rsidRPr="00AF2FD3">
        <w:rPr>
          <w:rFonts w:ascii="Times New Roman" w:hAnsi="Times New Roman" w:cs="Times New Roman"/>
          <w:sz w:val="24"/>
          <w:szCs w:val="24"/>
        </w:rPr>
        <w:t>Электрон</w:t>
      </w:r>
      <w:r w:rsidRPr="00AF2FD3">
        <w:rPr>
          <w:rFonts w:ascii="Times New Roman" w:hAnsi="Times New Roman" w:cs="Times New Roman"/>
          <w:sz w:val="24"/>
          <w:szCs w:val="24"/>
          <w:lang w:val="en-US"/>
        </w:rPr>
        <w:t xml:space="preserve">. </w:t>
      </w:r>
      <w:r w:rsidRPr="00AF2FD3">
        <w:rPr>
          <w:rFonts w:ascii="Times New Roman" w:hAnsi="Times New Roman" w:cs="Times New Roman"/>
          <w:sz w:val="24"/>
          <w:szCs w:val="24"/>
        </w:rPr>
        <w:t>текстовые</w:t>
      </w:r>
      <w:r w:rsidRPr="00AF2FD3">
        <w:rPr>
          <w:rFonts w:ascii="Times New Roman" w:hAnsi="Times New Roman" w:cs="Times New Roman"/>
          <w:sz w:val="24"/>
          <w:szCs w:val="24"/>
          <w:lang w:val="en-US"/>
        </w:rPr>
        <w:t xml:space="preserve"> </w:t>
      </w:r>
      <w:r w:rsidRPr="00AF2FD3">
        <w:rPr>
          <w:rFonts w:ascii="Times New Roman" w:hAnsi="Times New Roman" w:cs="Times New Roman"/>
          <w:sz w:val="24"/>
          <w:szCs w:val="24"/>
        </w:rPr>
        <w:t>данные</w:t>
      </w:r>
      <w:r w:rsidRPr="00AF2FD3">
        <w:rPr>
          <w:rFonts w:ascii="Times New Roman" w:hAnsi="Times New Roman" w:cs="Times New Roman"/>
          <w:sz w:val="24"/>
          <w:szCs w:val="24"/>
          <w:lang w:val="en-US"/>
        </w:rPr>
        <w:t>. –</w:t>
      </w:r>
      <w:r w:rsidRPr="00AF2FD3">
        <w:rPr>
          <w:rFonts w:ascii="Times New Roman" w:eastAsia="Times New Roman" w:hAnsi="Times New Roman" w:cs="Times New Roman"/>
          <w:sz w:val="24"/>
          <w:szCs w:val="24"/>
          <w:lang w:val="en-US"/>
        </w:rPr>
        <w:t>Morgan Kaufmann Publishers</w:t>
      </w:r>
      <w:r w:rsidRPr="00AF2FD3">
        <w:rPr>
          <w:rFonts w:ascii="Times New Roman" w:hAnsi="Times New Roman" w:cs="Times New Roman"/>
          <w:sz w:val="24"/>
          <w:szCs w:val="24"/>
          <w:lang w:val="en-US"/>
        </w:rPr>
        <w:t xml:space="preserve">, 2016. – 684 p. – </w:t>
      </w:r>
      <w:r w:rsidRPr="00AF2FD3">
        <w:rPr>
          <w:rFonts w:ascii="Times New Roman" w:eastAsia="Times New Roman" w:hAnsi="Times New Roman" w:cs="Times New Roman"/>
          <w:sz w:val="24"/>
          <w:szCs w:val="24"/>
          <w:lang w:val="en-US"/>
        </w:rPr>
        <w:t>978-012-80251-09</w:t>
      </w:r>
      <w:r w:rsidRPr="00AF2FD3">
        <w:rPr>
          <w:rFonts w:ascii="Times New Roman" w:hAnsi="Times New Roman" w:cs="Times New Roman"/>
          <w:sz w:val="24"/>
          <w:szCs w:val="24"/>
          <w:lang w:val="en-US"/>
        </w:rPr>
        <w:t xml:space="preserve">. — </w:t>
      </w:r>
      <w:r w:rsidRPr="00AF2FD3">
        <w:rPr>
          <w:rFonts w:ascii="Times New Roman" w:hAnsi="Times New Roman" w:cs="Times New Roman"/>
          <w:sz w:val="24"/>
          <w:szCs w:val="24"/>
        </w:rPr>
        <w:t>Режим</w:t>
      </w:r>
      <w:r w:rsidRPr="00AF2FD3">
        <w:rPr>
          <w:rFonts w:ascii="Times New Roman" w:hAnsi="Times New Roman" w:cs="Times New Roman"/>
          <w:sz w:val="24"/>
          <w:szCs w:val="24"/>
          <w:lang w:val="en-US"/>
        </w:rPr>
        <w:t xml:space="preserve"> </w:t>
      </w:r>
      <w:r w:rsidRPr="00AF2FD3">
        <w:rPr>
          <w:rFonts w:ascii="Times New Roman" w:hAnsi="Times New Roman" w:cs="Times New Roman"/>
          <w:sz w:val="24"/>
          <w:szCs w:val="24"/>
        </w:rPr>
        <w:t>доступа</w:t>
      </w:r>
      <w:r w:rsidRPr="00AF2FD3">
        <w:rPr>
          <w:rFonts w:ascii="Times New Roman" w:hAnsi="Times New Roman" w:cs="Times New Roman"/>
          <w:sz w:val="24"/>
          <w:szCs w:val="24"/>
          <w:lang w:val="en-US"/>
        </w:rPr>
        <w:t>: https://proxylibrary.hse.ru:2258/</w:t>
      </w:r>
      <w:proofErr w:type="spellStart"/>
      <w:r w:rsidRPr="00AF2FD3">
        <w:rPr>
          <w:rFonts w:ascii="Times New Roman" w:hAnsi="Times New Roman" w:cs="Times New Roman"/>
          <w:sz w:val="24"/>
          <w:szCs w:val="24"/>
          <w:lang w:val="en-US"/>
        </w:rPr>
        <w:t>toc.aspx?bookid</w:t>
      </w:r>
      <w:proofErr w:type="spellEnd"/>
      <w:r w:rsidRPr="00AF2FD3">
        <w:rPr>
          <w:rFonts w:ascii="Times New Roman" w:hAnsi="Times New Roman" w:cs="Times New Roman"/>
          <w:sz w:val="24"/>
          <w:szCs w:val="24"/>
          <w:lang w:val="en-US"/>
        </w:rPr>
        <w:t>=100369</w:t>
      </w:r>
    </w:p>
    <w:p w14:paraId="426FA7C8" w14:textId="00729070" w:rsidR="00F93891" w:rsidRPr="00AF2FD3" w:rsidRDefault="00F93891" w:rsidP="00AF2FD3">
      <w:pPr>
        <w:pStyle w:val="ListParagraph"/>
        <w:numPr>
          <w:ilvl w:val="0"/>
          <w:numId w:val="37"/>
        </w:numPr>
        <w:spacing w:line="360" w:lineRule="auto"/>
        <w:ind w:left="1440"/>
        <w:rPr>
          <w:rFonts w:ascii="Times New Roman" w:hAnsi="Times New Roman" w:cs="Times New Roman"/>
          <w:sz w:val="24"/>
          <w:szCs w:val="24"/>
          <w:lang w:val="en-US"/>
        </w:rPr>
      </w:pPr>
      <w:proofErr w:type="spellStart"/>
      <w:r w:rsidRPr="00AF2FD3">
        <w:rPr>
          <w:rFonts w:ascii="Times New Roman" w:eastAsia="Times New Roman" w:hAnsi="Times New Roman" w:cs="Times New Roman"/>
          <w:sz w:val="24"/>
          <w:szCs w:val="24"/>
          <w:lang w:val="en-US"/>
        </w:rPr>
        <w:t>Celko</w:t>
      </w:r>
      <w:proofErr w:type="spellEnd"/>
      <w:r w:rsidRPr="00AF2FD3">
        <w:rPr>
          <w:rFonts w:ascii="Times New Roman" w:eastAsia="Times New Roman" w:hAnsi="Times New Roman" w:cs="Times New Roman"/>
          <w:sz w:val="24"/>
          <w:szCs w:val="24"/>
          <w:lang w:val="en-US"/>
        </w:rPr>
        <w:t xml:space="preserve"> J. Joe </w:t>
      </w:r>
      <w:proofErr w:type="spellStart"/>
      <w:r w:rsidRPr="00AF2FD3">
        <w:rPr>
          <w:rFonts w:ascii="Times New Roman" w:eastAsia="Times New Roman" w:hAnsi="Times New Roman" w:cs="Times New Roman"/>
          <w:sz w:val="24"/>
          <w:szCs w:val="24"/>
          <w:lang w:val="en-US"/>
        </w:rPr>
        <w:t>Celko's</w:t>
      </w:r>
      <w:proofErr w:type="spellEnd"/>
      <w:r w:rsidRPr="00AF2FD3">
        <w:rPr>
          <w:rFonts w:ascii="Times New Roman" w:eastAsia="Times New Roman" w:hAnsi="Times New Roman" w:cs="Times New Roman"/>
          <w:sz w:val="24"/>
          <w:szCs w:val="24"/>
          <w:lang w:val="en-US"/>
        </w:rPr>
        <w:t xml:space="preserve"> </w:t>
      </w:r>
      <w:r w:rsidR="00C0098C" w:rsidRPr="00AF2FD3">
        <w:rPr>
          <w:rFonts w:ascii="Times New Roman" w:eastAsia="Times New Roman" w:hAnsi="Times New Roman" w:cs="Times New Roman"/>
          <w:sz w:val="24"/>
          <w:szCs w:val="24"/>
          <w:lang w:val="en-US"/>
        </w:rPr>
        <w:t>Complete Guide t</w:t>
      </w:r>
      <w:r w:rsidRPr="00AF2FD3">
        <w:rPr>
          <w:rFonts w:ascii="Times New Roman" w:eastAsia="Times New Roman" w:hAnsi="Times New Roman" w:cs="Times New Roman"/>
          <w:sz w:val="24"/>
          <w:szCs w:val="24"/>
          <w:lang w:val="en-US"/>
        </w:rPr>
        <w:t xml:space="preserve">o NoSQL: What Every SQL Professional </w:t>
      </w:r>
      <w:r w:rsidR="00C0098C" w:rsidRPr="00AF2FD3">
        <w:rPr>
          <w:rFonts w:ascii="Times New Roman" w:eastAsia="Times New Roman" w:hAnsi="Times New Roman" w:cs="Times New Roman"/>
          <w:sz w:val="24"/>
          <w:szCs w:val="24"/>
          <w:lang w:val="en-US"/>
        </w:rPr>
        <w:t>Needs t</w:t>
      </w:r>
      <w:r w:rsidR="00625F41" w:rsidRPr="00AF2FD3">
        <w:rPr>
          <w:rFonts w:ascii="Times New Roman" w:eastAsia="Times New Roman" w:hAnsi="Times New Roman" w:cs="Times New Roman"/>
          <w:sz w:val="24"/>
          <w:szCs w:val="24"/>
          <w:lang w:val="en-US"/>
        </w:rPr>
        <w:t xml:space="preserve">o Know about </w:t>
      </w:r>
      <w:proofErr w:type="spellStart"/>
      <w:r w:rsidR="00625F41" w:rsidRPr="00AF2FD3">
        <w:rPr>
          <w:rFonts w:ascii="Times New Roman" w:eastAsia="Times New Roman" w:hAnsi="Times New Roman" w:cs="Times New Roman"/>
          <w:sz w:val="24"/>
          <w:szCs w:val="24"/>
          <w:lang w:val="en-US"/>
        </w:rPr>
        <w:t>Nonrelational</w:t>
      </w:r>
      <w:proofErr w:type="spellEnd"/>
      <w:r w:rsidR="00625F41" w:rsidRPr="00AF2FD3">
        <w:rPr>
          <w:rFonts w:ascii="Times New Roman" w:eastAsia="Times New Roman" w:hAnsi="Times New Roman" w:cs="Times New Roman"/>
          <w:sz w:val="24"/>
          <w:szCs w:val="24"/>
          <w:lang w:val="en-US"/>
        </w:rPr>
        <w:t xml:space="preserve"> Databases</w:t>
      </w:r>
      <w:r w:rsidRPr="00AF2FD3">
        <w:rPr>
          <w:rFonts w:ascii="Times New Roman" w:eastAsia="Times New Roman" w:hAnsi="Times New Roman" w:cs="Times New Roman"/>
          <w:sz w:val="24"/>
          <w:szCs w:val="24"/>
          <w:lang w:val="en-US"/>
        </w:rPr>
        <w:t xml:space="preserve"> </w:t>
      </w:r>
      <w:r w:rsidRPr="00AF2FD3">
        <w:rPr>
          <w:rFonts w:ascii="Times New Roman" w:hAnsi="Times New Roman" w:cs="Times New Roman"/>
          <w:sz w:val="24"/>
          <w:szCs w:val="24"/>
          <w:lang w:val="en-US"/>
        </w:rPr>
        <w:t>[</w:t>
      </w:r>
      <w:r w:rsidRPr="00AF2FD3">
        <w:rPr>
          <w:rFonts w:ascii="Times New Roman" w:hAnsi="Times New Roman" w:cs="Times New Roman"/>
          <w:sz w:val="24"/>
          <w:szCs w:val="24"/>
        </w:rPr>
        <w:t>Электронный</w:t>
      </w:r>
      <w:r w:rsidRPr="00AF2FD3">
        <w:rPr>
          <w:rFonts w:ascii="Times New Roman" w:hAnsi="Times New Roman" w:cs="Times New Roman"/>
          <w:sz w:val="24"/>
          <w:szCs w:val="24"/>
          <w:lang w:val="en-US"/>
        </w:rPr>
        <w:t xml:space="preserve"> </w:t>
      </w:r>
      <w:r w:rsidRPr="00AF2FD3">
        <w:rPr>
          <w:rFonts w:ascii="Times New Roman" w:hAnsi="Times New Roman" w:cs="Times New Roman"/>
          <w:sz w:val="24"/>
          <w:szCs w:val="24"/>
        </w:rPr>
        <w:t>ресурс</w:t>
      </w:r>
      <w:r w:rsidRPr="00AF2FD3">
        <w:rPr>
          <w:rFonts w:ascii="Times New Roman" w:hAnsi="Times New Roman" w:cs="Times New Roman"/>
          <w:sz w:val="24"/>
          <w:szCs w:val="24"/>
          <w:lang w:val="en-US"/>
        </w:rPr>
        <w:t>]</w:t>
      </w:r>
      <w:r w:rsidRPr="00AF2FD3">
        <w:rPr>
          <w:rFonts w:ascii="Times New Roman" w:eastAsia="Times New Roman" w:hAnsi="Times New Roman" w:cs="Times New Roman"/>
          <w:sz w:val="24"/>
          <w:szCs w:val="24"/>
          <w:lang w:val="en-US"/>
        </w:rPr>
        <w:t xml:space="preserve"> /Joe </w:t>
      </w:r>
      <w:proofErr w:type="spellStart"/>
      <w:r w:rsidRPr="00AF2FD3">
        <w:rPr>
          <w:rFonts w:ascii="Times New Roman" w:eastAsia="Times New Roman" w:hAnsi="Times New Roman" w:cs="Times New Roman"/>
          <w:sz w:val="24"/>
          <w:szCs w:val="24"/>
          <w:lang w:val="en-US"/>
        </w:rPr>
        <w:t>Celko</w:t>
      </w:r>
      <w:proofErr w:type="spellEnd"/>
      <w:r w:rsidRPr="00AF2FD3">
        <w:rPr>
          <w:rFonts w:ascii="Times New Roman" w:hAnsi="Times New Roman" w:cs="Times New Roman"/>
          <w:sz w:val="24"/>
          <w:szCs w:val="24"/>
          <w:lang w:val="en-US"/>
        </w:rPr>
        <w:t xml:space="preserve">. – </w:t>
      </w:r>
      <w:r w:rsidRPr="00AF2FD3">
        <w:rPr>
          <w:rFonts w:ascii="Times New Roman" w:hAnsi="Times New Roman" w:cs="Times New Roman"/>
          <w:sz w:val="24"/>
          <w:szCs w:val="24"/>
        </w:rPr>
        <w:t>Электрон</w:t>
      </w:r>
      <w:r w:rsidRPr="00AF2FD3">
        <w:rPr>
          <w:rFonts w:ascii="Times New Roman" w:hAnsi="Times New Roman" w:cs="Times New Roman"/>
          <w:sz w:val="24"/>
          <w:szCs w:val="24"/>
          <w:lang w:val="en-US"/>
        </w:rPr>
        <w:t xml:space="preserve">. </w:t>
      </w:r>
      <w:r w:rsidRPr="00AF2FD3">
        <w:rPr>
          <w:rFonts w:ascii="Times New Roman" w:hAnsi="Times New Roman" w:cs="Times New Roman"/>
          <w:sz w:val="24"/>
          <w:szCs w:val="24"/>
        </w:rPr>
        <w:t>текстовые</w:t>
      </w:r>
      <w:r w:rsidRPr="00AF2FD3">
        <w:rPr>
          <w:rFonts w:ascii="Times New Roman" w:hAnsi="Times New Roman" w:cs="Times New Roman"/>
          <w:sz w:val="24"/>
          <w:szCs w:val="24"/>
          <w:lang w:val="en-US"/>
        </w:rPr>
        <w:t xml:space="preserve"> </w:t>
      </w:r>
      <w:r w:rsidRPr="00AF2FD3">
        <w:rPr>
          <w:rFonts w:ascii="Times New Roman" w:hAnsi="Times New Roman" w:cs="Times New Roman"/>
          <w:sz w:val="24"/>
          <w:szCs w:val="24"/>
        </w:rPr>
        <w:t>данные</w:t>
      </w:r>
      <w:r w:rsidRPr="00AF2FD3">
        <w:rPr>
          <w:rFonts w:ascii="Times New Roman" w:hAnsi="Times New Roman" w:cs="Times New Roman"/>
          <w:sz w:val="24"/>
          <w:szCs w:val="24"/>
          <w:lang w:val="en-US"/>
        </w:rPr>
        <w:t>. –</w:t>
      </w:r>
      <w:r w:rsidRPr="00AF2FD3">
        <w:rPr>
          <w:rFonts w:ascii="Times New Roman" w:eastAsia="Times New Roman" w:hAnsi="Times New Roman" w:cs="Times New Roman"/>
          <w:sz w:val="24"/>
          <w:szCs w:val="24"/>
          <w:lang w:val="en-US"/>
        </w:rPr>
        <w:t>Morgan Kaufmann Publishers</w:t>
      </w:r>
      <w:r w:rsidRPr="00AF2FD3">
        <w:rPr>
          <w:rFonts w:ascii="Times New Roman" w:hAnsi="Times New Roman" w:cs="Times New Roman"/>
          <w:sz w:val="24"/>
          <w:szCs w:val="24"/>
          <w:lang w:val="en-US"/>
        </w:rPr>
        <w:t>, 201</w:t>
      </w:r>
      <w:r w:rsidR="00625F41" w:rsidRPr="00AF2FD3">
        <w:rPr>
          <w:rFonts w:ascii="Times New Roman" w:hAnsi="Times New Roman" w:cs="Times New Roman"/>
          <w:sz w:val="24"/>
          <w:szCs w:val="24"/>
          <w:lang w:val="en-US"/>
        </w:rPr>
        <w:t>4</w:t>
      </w:r>
      <w:r w:rsidRPr="00AF2FD3">
        <w:rPr>
          <w:rFonts w:ascii="Times New Roman" w:hAnsi="Times New Roman" w:cs="Times New Roman"/>
          <w:sz w:val="24"/>
          <w:szCs w:val="24"/>
          <w:lang w:val="en-US"/>
        </w:rPr>
        <w:t xml:space="preserve">. –  </w:t>
      </w:r>
      <w:r w:rsidR="00625F41" w:rsidRPr="00AF2FD3">
        <w:rPr>
          <w:rFonts w:ascii="Times New Roman" w:hAnsi="Times New Roman" w:cs="Times New Roman"/>
          <w:sz w:val="24"/>
          <w:szCs w:val="24"/>
          <w:lang w:val="en-US"/>
        </w:rPr>
        <w:t>244</w:t>
      </w:r>
      <w:r w:rsidRPr="00AF2FD3">
        <w:rPr>
          <w:rFonts w:ascii="Times New Roman" w:hAnsi="Times New Roman" w:cs="Times New Roman"/>
          <w:sz w:val="24"/>
          <w:szCs w:val="24"/>
          <w:lang w:val="en-US"/>
        </w:rPr>
        <w:t xml:space="preserve"> p. – 978-0</w:t>
      </w:r>
      <w:r w:rsidR="00625F41" w:rsidRPr="00AF2FD3">
        <w:rPr>
          <w:rFonts w:ascii="Times New Roman" w:hAnsi="Times New Roman" w:cs="Times New Roman"/>
          <w:sz w:val="24"/>
          <w:szCs w:val="24"/>
          <w:lang w:val="en-US"/>
        </w:rPr>
        <w:t>12</w:t>
      </w:r>
      <w:r w:rsidRPr="00AF2FD3">
        <w:rPr>
          <w:rFonts w:ascii="Times New Roman" w:hAnsi="Times New Roman" w:cs="Times New Roman"/>
          <w:sz w:val="24"/>
          <w:szCs w:val="24"/>
          <w:lang w:val="en-US"/>
        </w:rPr>
        <w:t>-</w:t>
      </w:r>
      <w:r w:rsidR="00625F41" w:rsidRPr="00AF2FD3">
        <w:rPr>
          <w:rFonts w:ascii="Times New Roman" w:hAnsi="Times New Roman" w:cs="Times New Roman"/>
          <w:sz w:val="24"/>
          <w:szCs w:val="24"/>
          <w:lang w:val="en-US"/>
        </w:rPr>
        <w:t>40719</w:t>
      </w:r>
      <w:r w:rsidRPr="00AF2FD3">
        <w:rPr>
          <w:rFonts w:ascii="Times New Roman" w:hAnsi="Times New Roman" w:cs="Times New Roman"/>
          <w:sz w:val="24"/>
          <w:szCs w:val="24"/>
          <w:lang w:val="en-US"/>
        </w:rPr>
        <w:t>-</w:t>
      </w:r>
      <w:r w:rsidR="00625F41" w:rsidRPr="00AF2FD3">
        <w:rPr>
          <w:rFonts w:ascii="Times New Roman" w:hAnsi="Times New Roman" w:cs="Times New Roman"/>
          <w:sz w:val="24"/>
          <w:szCs w:val="24"/>
          <w:lang w:val="en-US"/>
        </w:rPr>
        <w:t>26</w:t>
      </w:r>
      <w:r w:rsidRPr="00AF2FD3">
        <w:rPr>
          <w:rFonts w:ascii="Times New Roman" w:hAnsi="Times New Roman" w:cs="Times New Roman"/>
          <w:sz w:val="24"/>
          <w:szCs w:val="24"/>
          <w:lang w:val="en-US"/>
        </w:rPr>
        <w:t xml:space="preserve">. — </w:t>
      </w:r>
      <w:r w:rsidRPr="00AF2FD3">
        <w:rPr>
          <w:rFonts w:ascii="Times New Roman" w:hAnsi="Times New Roman" w:cs="Times New Roman"/>
          <w:sz w:val="24"/>
          <w:szCs w:val="24"/>
        </w:rPr>
        <w:t>Режим</w:t>
      </w:r>
      <w:r w:rsidRPr="00AF2FD3">
        <w:rPr>
          <w:rFonts w:ascii="Times New Roman" w:hAnsi="Times New Roman" w:cs="Times New Roman"/>
          <w:sz w:val="24"/>
          <w:szCs w:val="24"/>
          <w:lang w:val="en-US"/>
        </w:rPr>
        <w:t xml:space="preserve"> </w:t>
      </w:r>
      <w:r w:rsidRPr="00AF2FD3">
        <w:rPr>
          <w:rFonts w:ascii="Times New Roman" w:hAnsi="Times New Roman" w:cs="Times New Roman"/>
          <w:sz w:val="24"/>
          <w:szCs w:val="24"/>
        </w:rPr>
        <w:t>доступа</w:t>
      </w:r>
      <w:r w:rsidRPr="00AF2FD3">
        <w:rPr>
          <w:rFonts w:ascii="Times New Roman" w:hAnsi="Times New Roman" w:cs="Times New Roman"/>
          <w:sz w:val="24"/>
          <w:szCs w:val="24"/>
          <w:lang w:val="en-US"/>
        </w:rPr>
        <w:t>: https://proxylibrary.h</w:t>
      </w:r>
      <w:r w:rsidR="00625F41" w:rsidRPr="00AF2FD3">
        <w:rPr>
          <w:rFonts w:ascii="Times New Roman" w:hAnsi="Times New Roman" w:cs="Times New Roman"/>
          <w:sz w:val="24"/>
          <w:szCs w:val="24"/>
          <w:lang w:val="en-US"/>
        </w:rPr>
        <w:t>se.ru:2258/</w:t>
      </w:r>
      <w:proofErr w:type="spellStart"/>
      <w:r w:rsidR="00625F41" w:rsidRPr="00AF2FD3">
        <w:rPr>
          <w:rFonts w:ascii="Times New Roman" w:hAnsi="Times New Roman" w:cs="Times New Roman"/>
          <w:sz w:val="24"/>
          <w:szCs w:val="24"/>
          <w:lang w:val="en-US"/>
        </w:rPr>
        <w:t>toc.aspx?bookid</w:t>
      </w:r>
      <w:proofErr w:type="spellEnd"/>
      <w:r w:rsidR="00625F41" w:rsidRPr="00AF2FD3">
        <w:rPr>
          <w:rFonts w:ascii="Times New Roman" w:hAnsi="Times New Roman" w:cs="Times New Roman"/>
          <w:sz w:val="24"/>
          <w:szCs w:val="24"/>
          <w:lang w:val="en-US"/>
        </w:rPr>
        <w:t>=67013</w:t>
      </w:r>
    </w:p>
    <w:p w14:paraId="30487609" w14:textId="7F6BFE18" w:rsidR="004742D9" w:rsidRPr="00AF2FD3" w:rsidRDefault="004742D9" w:rsidP="00AF2FD3">
      <w:pPr>
        <w:pStyle w:val="ListParagraph"/>
        <w:numPr>
          <w:ilvl w:val="0"/>
          <w:numId w:val="37"/>
        </w:numPr>
        <w:spacing w:line="360" w:lineRule="auto"/>
        <w:ind w:left="1440"/>
        <w:rPr>
          <w:rFonts w:ascii="Times New Roman" w:hAnsi="Times New Roman" w:cs="Times New Roman"/>
          <w:sz w:val="24"/>
          <w:szCs w:val="24"/>
          <w:lang w:val="en-US"/>
        </w:rPr>
      </w:pPr>
      <w:proofErr w:type="spellStart"/>
      <w:r w:rsidRPr="00AF2FD3">
        <w:rPr>
          <w:rFonts w:ascii="Times New Roman" w:hAnsi="Times New Roman" w:cs="Times New Roman"/>
          <w:sz w:val="24"/>
          <w:szCs w:val="24"/>
          <w:lang w:val="en-US"/>
        </w:rPr>
        <w:t>Majkić</w:t>
      </w:r>
      <w:proofErr w:type="spellEnd"/>
      <w:r w:rsidRPr="00AF2FD3">
        <w:rPr>
          <w:rFonts w:ascii="Times New Roman" w:hAnsi="Times New Roman" w:cs="Times New Roman"/>
          <w:sz w:val="24"/>
          <w:szCs w:val="24"/>
          <w:lang w:val="en-US"/>
        </w:rPr>
        <w:t xml:space="preserve"> Z. Big Data Integration Theory. Theory and Methods of Database Mappings, Programming Languages, and Semantics [</w:t>
      </w:r>
      <w:r w:rsidRPr="00AF2FD3">
        <w:rPr>
          <w:rFonts w:ascii="Times New Roman" w:hAnsi="Times New Roman" w:cs="Times New Roman"/>
          <w:sz w:val="24"/>
          <w:szCs w:val="24"/>
        </w:rPr>
        <w:t>Электронный</w:t>
      </w:r>
      <w:r w:rsidRPr="00AF2FD3">
        <w:rPr>
          <w:rFonts w:ascii="Times New Roman" w:hAnsi="Times New Roman" w:cs="Times New Roman"/>
          <w:sz w:val="24"/>
          <w:szCs w:val="24"/>
          <w:lang w:val="en-US"/>
        </w:rPr>
        <w:t xml:space="preserve"> </w:t>
      </w:r>
      <w:r w:rsidRPr="00AF2FD3">
        <w:rPr>
          <w:rFonts w:ascii="Times New Roman" w:hAnsi="Times New Roman" w:cs="Times New Roman"/>
          <w:sz w:val="24"/>
          <w:szCs w:val="24"/>
        </w:rPr>
        <w:t>ресурс</w:t>
      </w:r>
      <w:r w:rsidRPr="00AF2FD3">
        <w:rPr>
          <w:rFonts w:ascii="Times New Roman" w:hAnsi="Times New Roman" w:cs="Times New Roman"/>
          <w:sz w:val="24"/>
          <w:szCs w:val="24"/>
          <w:lang w:val="en-US"/>
        </w:rPr>
        <w:t>]</w:t>
      </w:r>
      <w:r w:rsidRPr="00AF2FD3">
        <w:rPr>
          <w:rFonts w:ascii="Times New Roman" w:eastAsia="Times New Roman" w:hAnsi="Times New Roman" w:cs="Times New Roman"/>
          <w:sz w:val="24"/>
          <w:szCs w:val="24"/>
          <w:lang w:val="en-US"/>
        </w:rPr>
        <w:t xml:space="preserve"> / </w:t>
      </w:r>
      <w:r w:rsidRPr="00AF2FD3">
        <w:rPr>
          <w:rFonts w:ascii="Times New Roman" w:hAnsi="Times New Roman" w:cs="Times New Roman"/>
          <w:sz w:val="24"/>
          <w:szCs w:val="24"/>
          <w:lang w:val="en-US"/>
        </w:rPr>
        <w:t xml:space="preserve">Zoran </w:t>
      </w:r>
      <w:proofErr w:type="spellStart"/>
      <w:r w:rsidRPr="00AF2FD3">
        <w:rPr>
          <w:rFonts w:ascii="Times New Roman" w:hAnsi="Times New Roman" w:cs="Times New Roman"/>
          <w:sz w:val="24"/>
          <w:szCs w:val="24"/>
          <w:lang w:val="en-US"/>
        </w:rPr>
        <w:t>Majkić</w:t>
      </w:r>
      <w:proofErr w:type="spellEnd"/>
      <w:r w:rsidRPr="00AF2FD3">
        <w:rPr>
          <w:rFonts w:ascii="Times New Roman" w:hAnsi="Times New Roman" w:cs="Times New Roman"/>
          <w:sz w:val="24"/>
          <w:szCs w:val="24"/>
          <w:lang w:val="en-US"/>
        </w:rPr>
        <w:t xml:space="preserve">. – </w:t>
      </w:r>
      <w:r w:rsidRPr="00AF2FD3">
        <w:rPr>
          <w:rFonts w:ascii="Times New Roman" w:hAnsi="Times New Roman" w:cs="Times New Roman"/>
          <w:sz w:val="24"/>
          <w:szCs w:val="24"/>
        </w:rPr>
        <w:t>Электрон</w:t>
      </w:r>
      <w:r w:rsidRPr="00AF2FD3">
        <w:rPr>
          <w:rFonts w:ascii="Times New Roman" w:hAnsi="Times New Roman" w:cs="Times New Roman"/>
          <w:sz w:val="24"/>
          <w:szCs w:val="24"/>
          <w:lang w:val="en-US"/>
        </w:rPr>
        <w:t xml:space="preserve">. </w:t>
      </w:r>
      <w:r w:rsidRPr="00AF2FD3">
        <w:rPr>
          <w:rFonts w:ascii="Times New Roman" w:hAnsi="Times New Roman" w:cs="Times New Roman"/>
          <w:sz w:val="24"/>
          <w:szCs w:val="24"/>
        </w:rPr>
        <w:t>текстовые</w:t>
      </w:r>
      <w:r w:rsidRPr="00AF2FD3">
        <w:rPr>
          <w:rFonts w:ascii="Times New Roman" w:hAnsi="Times New Roman" w:cs="Times New Roman"/>
          <w:sz w:val="24"/>
          <w:szCs w:val="24"/>
          <w:lang w:val="en-US"/>
        </w:rPr>
        <w:t xml:space="preserve"> </w:t>
      </w:r>
      <w:r w:rsidRPr="00AF2FD3">
        <w:rPr>
          <w:rFonts w:ascii="Times New Roman" w:hAnsi="Times New Roman" w:cs="Times New Roman"/>
          <w:sz w:val="24"/>
          <w:szCs w:val="24"/>
        </w:rPr>
        <w:t>данные</w:t>
      </w:r>
      <w:r w:rsidRPr="00AF2FD3">
        <w:rPr>
          <w:rFonts w:ascii="Times New Roman" w:hAnsi="Times New Roman" w:cs="Times New Roman"/>
          <w:sz w:val="24"/>
          <w:szCs w:val="24"/>
          <w:lang w:val="en-US"/>
        </w:rPr>
        <w:t xml:space="preserve">. – Springer, 2014. –  516 p. – 978-3-319-04156-8. — </w:t>
      </w:r>
      <w:r w:rsidRPr="00AF2FD3">
        <w:rPr>
          <w:rFonts w:ascii="Times New Roman" w:hAnsi="Times New Roman" w:cs="Times New Roman"/>
          <w:sz w:val="24"/>
          <w:szCs w:val="24"/>
        </w:rPr>
        <w:t>Режим</w:t>
      </w:r>
      <w:r w:rsidRPr="00AF2FD3">
        <w:rPr>
          <w:rFonts w:ascii="Times New Roman" w:hAnsi="Times New Roman" w:cs="Times New Roman"/>
          <w:sz w:val="24"/>
          <w:szCs w:val="24"/>
          <w:lang w:val="en-US"/>
        </w:rPr>
        <w:t xml:space="preserve"> </w:t>
      </w:r>
      <w:r w:rsidRPr="00AF2FD3">
        <w:rPr>
          <w:rFonts w:ascii="Times New Roman" w:hAnsi="Times New Roman" w:cs="Times New Roman"/>
          <w:sz w:val="24"/>
          <w:szCs w:val="24"/>
        </w:rPr>
        <w:t>доступа</w:t>
      </w:r>
      <w:r w:rsidRPr="00AF2FD3">
        <w:rPr>
          <w:rFonts w:ascii="Times New Roman" w:hAnsi="Times New Roman" w:cs="Times New Roman"/>
          <w:sz w:val="24"/>
          <w:szCs w:val="24"/>
          <w:lang w:val="en-US"/>
        </w:rPr>
        <w:t xml:space="preserve">: https://proxylibrary.hse.ru:2066/10.1007/978-3-319-04156-8 </w:t>
      </w:r>
    </w:p>
    <w:p w14:paraId="5AC384AE" w14:textId="77777777" w:rsidR="00F93891" w:rsidRPr="00AF2FD3" w:rsidRDefault="00F93891" w:rsidP="008704D1">
      <w:pPr>
        <w:spacing w:line="360" w:lineRule="auto"/>
        <w:ind w:left="1440"/>
        <w:rPr>
          <w:rFonts w:ascii="Times New Roman" w:eastAsia="Times New Roman" w:hAnsi="Times New Roman" w:cs="Times New Roman"/>
          <w:sz w:val="24"/>
          <w:szCs w:val="24"/>
          <w:lang w:val="en-US"/>
        </w:rPr>
      </w:pPr>
    </w:p>
    <w:p w14:paraId="134464A9" w14:textId="77777777" w:rsidR="00AF2FD3" w:rsidRPr="00654BC1" w:rsidRDefault="00AF2FD3" w:rsidP="00AF2FD3">
      <w:pPr>
        <w:numPr>
          <w:ilvl w:val="0"/>
          <w:numId w:val="27"/>
        </w:numPr>
        <w:spacing w:after="0" w:line="360" w:lineRule="auto"/>
        <w:rPr>
          <w:rFonts w:ascii="Times New Roman" w:eastAsia="Times New Roman" w:hAnsi="Times New Roman" w:cs="Times New Roman"/>
          <w:b/>
          <w:sz w:val="28"/>
          <w:szCs w:val="28"/>
        </w:rPr>
      </w:pPr>
      <w:proofErr w:type="spellStart"/>
      <w:r w:rsidRPr="00654BC1">
        <w:rPr>
          <w:rFonts w:ascii="Times New Roman" w:eastAsia="Times New Roman" w:hAnsi="Times New Roman" w:cs="Times New Roman"/>
          <w:b/>
          <w:sz w:val="28"/>
          <w:szCs w:val="28"/>
        </w:rPr>
        <w:t>Grading</w:t>
      </w:r>
      <w:proofErr w:type="spellEnd"/>
      <w:r w:rsidRPr="00654BC1">
        <w:rPr>
          <w:rFonts w:ascii="Times New Roman" w:eastAsia="Times New Roman" w:hAnsi="Times New Roman" w:cs="Times New Roman"/>
          <w:b/>
          <w:sz w:val="28"/>
          <w:szCs w:val="28"/>
        </w:rPr>
        <w:t xml:space="preserve"> </w:t>
      </w:r>
      <w:r w:rsidRPr="00654BC1">
        <w:rPr>
          <w:rFonts w:ascii="Times New Roman" w:eastAsia="Times New Roman" w:hAnsi="Times New Roman" w:cs="Times New Roman"/>
          <w:b/>
          <w:sz w:val="28"/>
          <w:szCs w:val="28"/>
          <w:lang w:val="en-US"/>
        </w:rPr>
        <w:t xml:space="preserve">System </w:t>
      </w:r>
    </w:p>
    <w:p w14:paraId="41D65ED7" w14:textId="77777777" w:rsidR="00AF2FD3" w:rsidRPr="00654BC1" w:rsidRDefault="00AF2FD3" w:rsidP="00AF2FD3">
      <w:pPr>
        <w:spacing w:before="240"/>
        <w:ind w:left="360"/>
        <w:jc w:val="both"/>
        <w:rPr>
          <w:rFonts w:ascii="Times New Roman" w:hAnsi="Times New Roman" w:cs="Times New Roman"/>
          <w:sz w:val="24"/>
          <w:szCs w:val="24"/>
          <w:lang w:val="en-US"/>
        </w:rPr>
      </w:pPr>
      <w:r w:rsidRPr="00654BC1">
        <w:rPr>
          <w:rFonts w:ascii="Times New Roman" w:hAnsi="Times New Roman" w:cs="Times New Roman"/>
          <w:sz w:val="24"/>
          <w:szCs w:val="24"/>
          <w:lang w:val="en-US"/>
        </w:rPr>
        <w:t xml:space="preserve">Rounding procedure for grades (where applicable): up to an integer number of points. </w:t>
      </w:r>
    </w:p>
    <w:p w14:paraId="580147D4" w14:textId="77777777" w:rsidR="00AF2FD3" w:rsidRPr="00654BC1" w:rsidRDefault="00AF2FD3" w:rsidP="00AF2FD3">
      <w:pPr>
        <w:pStyle w:val="Style25"/>
        <w:tabs>
          <w:tab w:val="left" w:pos="715"/>
        </w:tabs>
        <w:spacing w:before="58"/>
        <w:ind w:left="360"/>
        <w:rPr>
          <w:rStyle w:val="FontStyle111"/>
          <w:rFonts w:eastAsiaTheme="majorEastAsia"/>
          <w:sz w:val="24"/>
          <w:szCs w:val="24"/>
          <w:lang w:val="en-US"/>
        </w:rPr>
      </w:pPr>
      <w:r w:rsidRPr="00654BC1">
        <w:rPr>
          <w:rStyle w:val="FontStyle111"/>
          <w:rFonts w:eastAsiaTheme="majorEastAsia"/>
          <w:sz w:val="24"/>
          <w:szCs w:val="24"/>
          <w:lang w:val="en-US"/>
        </w:rPr>
        <w:t xml:space="preserve">Practice activity during practice hours is assessed by evaluating of student involvement into discussions as well as quality of exercise performance during practice. Practice activity grade </w:t>
      </w:r>
      <w:r w:rsidRPr="00654BC1">
        <w:t>О</w:t>
      </w:r>
      <w:r w:rsidRPr="00654BC1">
        <w:rPr>
          <w:vertAlign w:val="subscript"/>
          <w:lang w:val="en-US"/>
        </w:rPr>
        <w:t>classroom</w:t>
      </w:r>
      <w:r w:rsidRPr="00654BC1">
        <w:rPr>
          <w:rStyle w:val="FontStyle111"/>
          <w:rFonts w:eastAsiaTheme="majorEastAsia"/>
          <w:sz w:val="24"/>
          <w:szCs w:val="24"/>
          <w:lang w:val="en-US"/>
        </w:rPr>
        <w:t xml:space="preserve"> uses a ten-point scale.</w:t>
      </w:r>
    </w:p>
    <w:p w14:paraId="442D752B" w14:textId="77777777" w:rsidR="00AF2FD3" w:rsidRPr="00654BC1" w:rsidRDefault="00AF2FD3" w:rsidP="00AF2FD3">
      <w:pPr>
        <w:pStyle w:val="Style25"/>
        <w:tabs>
          <w:tab w:val="left" w:pos="715"/>
        </w:tabs>
        <w:spacing w:before="58"/>
        <w:ind w:left="360"/>
        <w:rPr>
          <w:rStyle w:val="FontStyle111"/>
          <w:rFonts w:eastAsiaTheme="majorEastAsia"/>
          <w:sz w:val="24"/>
          <w:szCs w:val="24"/>
          <w:lang w:val="en-US"/>
        </w:rPr>
      </w:pPr>
      <w:r w:rsidRPr="00654BC1">
        <w:rPr>
          <w:rStyle w:val="FontStyle111"/>
          <w:rFonts w:eastAsiaTheme="majorEastAsia"/>
          <w:sz w:val="24"/>
          <w:szCs w:val="24"/>
          <w:lang w:val="en-US"/>
        </w:rPr>
        <w:t>Students have to write an essay (on topic proposed by instructor at first lecture) once in each module (due 4</w:t>
      </w:r>
      <w:r w:rsidRPr="00654BC1">
        <w:rPr>
          <w:rStyle w:val="FontStyle111"/>
          <w:rFonts w:eastAsiaTheme="majorEastAsia"/>
          <w:sz w:val="24"/>
          <w:szCs w:val="24"/>
          <w:vertAlign w:val="superscript"/>
          <w:lang w:val="en-US"/>
        </w:rPr>
        <w:t>th</w:t>
      </w:r>
      <w:r w:rsidRPr="00654BC1">
        <w:rPr>
          <w:rStyle w:val="FontStyle111"/>
          <w:rFonts w:eastAsiaTheme="majorEastAsia"/>
          <w:sz w:val="24"/>
          <w:szCs w:val="24"/>
          <w:lang w:val="en-US"/>
        </w:rPr>
        <w:t xml:space="preserve"> week of each module) with length of up to 2 pages. Grade </w:t>
      </w:r>
      <w:r w:rsidRPr="00654BC1">
        <w:rPr>
          <w:i/>
        </w:rPr>
        <w:t>О</w:t>
      </w:r>
      <w:r w:rsidRPr="00654BC1">
        <w:rPr>
          <w:i/>
          <w:vertAlign w:val="subscript"/>
          <w:lang w:val="en-US"/>
        </w:rPr>
        <w:t xml:space="preserve">essays </w:t>
      </w:r>
      <w:r w:rsidRPr="00654BC1">
        <w:rPr>
          <w:rStyle w:val="FontStyle111"/>
          <w:rFonts w:eastAsiaTheme="majorEastAsia"/>
          <w:sz w:val="24"/>
          <w:szCs w:val="24"/>
          <w:lang w:val="en-US"/>
        </w:rPr>
        <w:t xml:space="preserve"> is an arithmetic averages of two essays grades (ten-point scale, rounding up to an integer number of points).</w:t>
      </w:r>
    </w:p>
    <w:p w14:paraId="1EF4D4B4" w14:textId="77777777" w:rsidR="00AF2FD3" w:rsidRPr="00654BC1" w:rsidRDefault="00AF2FD3" w:rsidP="00AF2FD3">
      <w:pPr>
        <w:pStyle w:val="Style25"/>
        <w:tabs>
          <w:tab w:val="left" w:pos="715"/>
        </w:tabs>
        <w:spacing w:before="58"/>
        <w:ind w:left="360"/>
        <w:rPr>
          <w:rStyle w:val="FontStyle111"/>
          <w:rFonts w:eastAsiaTheme="majorEastAsia"/>
          <w:sz w:val="24"/>
          <w:szCs w:val="24"/>
          <w:lang w:val="en-US"/>
        </w:rPr>
      </w:pPr>
      <w:r w:rsidRPr="00654BC1">
        <w:rPr>
          <w:rStyle w:val="FontStyle111"/>
          <w:rFonts w:eastAsiaTheme="majorEastAsia"/>
          <w:sz w:val="24"/>
          <w:szCs w:val="24"/>
          <w:lang w:val="en-US"/>
        </w:rPr>
        <w:t xml:space="preserve">Students have to answer quiz questions in first 10 minutes of some lectures. Grade </w:t>
      </w:r>
      <w:r w:rsidRPr="00654BC1">
        <w:rPr>
          <w:i/>
        </w:rPr>
        <w:t>О</w:t>
      </w:r>
      <w:r w:rsidRPr="00654BC1">
        <w:rPr>
          <w:i/>
          <w:vertAlign w:val="subscript"/>
          <w:lang w:val="en-US"/>
        </w:rPr>
        <w:t xml:space="preserve">quiz </w:t>
      </w:r>
      <w:r w:rsidRPr="00654BC1">
        <w:rPr>
          <w:rStyle w:val="FontStyle111"/>
          <w:rFonts w:eastAsiaTheme="majorEastAsia"/>
          <w:sz w:val="24"/>
          <w:szCs w:val="24"/>
          <w:lang w:val="en-US"/>
        </w:rPr>
        <w:t xml:space="preserve"> is an arithmetic averages of quiz grades respectively (ten-point scale, rounding up to an integer number of points). Average is calculated by division of sum of all student’s quiz answers grades on a total quizzes count in a year.</w:t>
      </w:r>
    </w:p>
    <w:p w14:paraId="3190CE50" w14:textId="77777777" w:rsidR="00AF2FD3" w:rsidRPr="00654BC1" w:rsidRDefault="00AF2FD3" w:rsidP="00AF2FD3">
      <w:pPr>
        <w:pStyle w:val="Style25"/>
        <w:tabs>
          <w:tab w:val="left" w:pos="715"/>
        </w:tabs>
        <w:spacing w:before="58"/>
        <w:ind w:left="360"/>
        <w:rPr>
          <w:rStyle w:val="FontStyle111"/>
          <w:rFonts w:eastAsiaTheme="majorEastAsia"/>
          <w:sz w:val="24"/>
          <w:szCs w:val="24"/>
          <w:lang w:val="en-US"/>
        </w:rPr>
      </w:pPr>
      <w:r w:rsidRPr="00654BC1">
        <w:rPr>
          <w:rStyle w:val="FontStyle111"/>
          <w:rFonts w:eastAsiaTheme="majorEastAsia"/>
          <w:sz w:val="24"/>
          <w:szCs w:val="24"/>
          <w:lang w:val="en-US"/>
        </w:rPr>
        <w:t>Students have to answer test questions on 7</w:t>
      </w:r>
      <w:r w:rsidRPr="00654BC1">
        <w:rPr>
          <w:rStyle w:val="FontStyle111"/>
          <w:rFonts w:eastAsiaTheme="majorEastAsia"/>
          <w:sz w:val="24"/>
          <w:szCs w:val="24"/>
          <w:vertAlign w:val="superscript"/>
          <w:lang w:val="en-US"/>
        </w:rPr>
        <w:t>th</w:t>
      </w:r>
      <w:r w:rsidRPr="00654BC1">
        <w:rPr>
          <w:rStyle w:val="FontStyle111"/>
          <w:rFonts w:eastAsiaTheme="majorEastAsia"/>
          <w:sz w:val="24"/>
          <w:szCs w:val="24"/>
          <w:lang w:val="en-US"/>
        </w:rPr>
        <w:t xml:space="preserve"> week of 3</w:t>
      </w:r>
      <w:r w:rsidRPr="00654BC1">
        <w:rPr>
          <w:rStyle w:val="FontStyle111"/>
          <w:rFonts w:eastAsiaTheme="majorEastAsia"/>
          <w:sz w:val="24"/>
          <w:szCs w:val="24"/>
          <w:vertAlign w:val="superscript"/>
          <w:lang w:val="en-US"/>
        </w:rPr>
        <w:t>rd</w:t>
      </w:r>
      <w:r w:rsidRPr="00654BC1">
        <w:rPr>
          <w:rStyle w:val="FontStyle111"/>
          <w:rFonts w:eastAsiaTheme="majorEastAsia"/>
          <w:sz w:val="24"/>
          <w:szCs w:val="24"/>
          <w:lang w:val="en-US"/>
        </w:rPr>
        <w:t xml:space="preserve"> module of 3</w:t>
      </w:r>
      <w:r w:rsidRPr="00654BC1">
        <w:rPr>
          <w:rStyle w:val="FontStyle111"/>
          <w:rFonts w:eastAsiaTheme="majorEastAsia"/>
          <w:sz w:val="24"/>
          <w:szCs w:val="24"/>
          <w:vertAlign w:val="superscript"/>
          <w:lang w:val="en-US"/>
        </w:rPr>
        <w:t>rd</w:t>
      </w:r>
      <w:r w:rsidRPr="00654BC1">
        <w:rPr>
          <w:rStyle w:val="FontStyle111"/>
          <w:rFonts w:eastAsiaTheme="majorEastAsia"/>
          <w:sz w:val="24"/>
          <w:szCs w:val="24"/>
          <w:lang w:val="en-US"/>
        </w:rPr>
        <w:t xml:space="preserve"> year. Grade </w:t>
      </w:r>
      <w:r w:rsidRPr="00654BC1">
        <w:rPr>
          <w:i/>
        </w:rPr>
        <w:t>О</w:t>
      </w:r>
      <w:r w:rsidRPr="00654BC1">
        <w:rPr>
          <w:i/>
          <w:vertAlign w:val="subscript"/>
          <w:lang w:val="en-US"/>
        </w:rPr>
        <w:t xml:space="preserve">test </w:t>
      </w:r>
      <w:r w:rsidRPr="00654BC1">
        <w:rPr>
          <w:rStyle w:val="FontStyle111"/>
          <w:rFonts w:eastAsiaTheme="majorEastAsia"/>
          <w:sz w:val="24"/>
          <w:szCs w:val="24"/>
          <w:lang w:val="en-US"/>
        </w:rPr>
        <w:t>for that test is on ten-point scale.</w:t>
      </w:r>
    </w:p>
    <w:p w14:paraId="1B47B37F" w14:textId="77777777" w:rsidR="00AF2FD3" w:rsidRPr="00654BC1" w:rsidRDefault="00AF2FD3" w:rsidP="00AF2FD3">
      <w:pPr>
        <w:pStyle w:val="Style25"/>
        <w:tabs>
          <w:tab w:val="left" w:pos="715"/>
        </w:tabs>
        <w:spacing w:before="58"/>
        <w:ind w:left="360"/>
        <w:rPr>
          <w:rStyle w:val="FontStyle111"/>
          <w:rFonts w:eastAsiaTheme="majorEastAsia"/>
          <w:sz w:val="24"/>
          <w:szCs w:val="24"/>
          <w:lang w:val="en-US"/>
        </w:rPr>
      </w:pPr>
      <w:r w:rsidRPr="00654BC1">
        <w:rPr>
          <w:rStyle w:val="FontStyle111"/>
          <w:rFonts w:eastAsiaTheme="majorEastAsia"/>
          <w:sz w:val="24"/>
          <w:szCs w:val="24"/>
          <w:lang w:val="en-US"/>
        </w:rPr>
        <w:t xml:space="preserve">Value of </w:t>
      </w:r>
      <w:r w:rsidRPr="00654BC1">
        <w:rPr>
          <w:i/>
        </w:rPr>
        <w:t>О</w:t>
      </w:r>
      <w:r w:rsidRPr="00654BC1">
        <w:rPr>
          <w:i/>
          <w:vertAlign w:val="subscript"/>
          <w:lang w:val="en-US"/>
        </w:rPr>
        <w:t>homework 1</w:t>
      </w:r>
      <w:r w:rsidRPr="00654BC1">
        <w:rPr>
          <w:rStyle w:val="FontStyle111"/>
          <w:rFonts w:eastAsiaTheme="majorEastAsia"/>
          <w:sz w:val="24"/>
          <w:szCs w:val="24"/>
          <w:lang w:val="en-US"/>
        </w:rPr>
        <w:t xml:space="preserve"> (homework assignment 1) component of final grade formula is an integer value from interval [0,10] consists of the common score for the report and presentation (from 0 to 5; same score to all group members) and individual student score for the answers to the questions (from 0 to 5). If a student misses the project presentation because of some valid reason, s/he receives «absence» grade. If a student misses the project presentation because of any other reason, s/he receives grade based on individual score set to 0.</w:t>
      </w:r>
    </w:p>
    <w:p w14:paraId="28BDE036" w14:textId="77777777" w:rsidR="00AF2FD3" w:rsidRPr="00654BC1" w:rsidRDefault="00AF2FD3" w:rsidP="00AF2FD3">
      <w:pPr>
        <w:pStyle w:val="Style25"/>
        <w:tabs>
          <w:tab w:val="left" w:pos="715"/>
        </w:tabs>
        <w:spacing w:before="58"/>
        <w:ind w:left="360"/>
        <w:rPr>
          <w:rStyle w:val="FontStyle111"/>
          <w:rFonts w:eastAsiaTheme="majorEastAsia"/>
          <w:sz w:val="24"/>
          <w:szCs w:val="24"/>
          <w:lang w:val="en-US"/>
        </w:rPr>
      </w:pPr>
      <w:r w:rsidRPr="00654BC1">
        <w:rPr>
          <w:rStyle w:val="FontStyle111"/>
          <w:rFonts w:eastAsiaTheme="majorEastAsia"/>
          <w:sz w:val="24"/>
          <w:szCs w:val="24"/>
          <w:lang w:val="en-US"/>
        </w:rPr>
        <w:t xml:space="preserve">Value of </w:t>
      </w:r>
      <w:r w:rsidRPr="00654BC1">
        <w:rPr>
          <w:i/>
        </w:rPr>
        <w:t>О</w:t>
      </w:r>
      <w:r w:rsidRPr="00654BC1">
        <w:rPr>
          <w:i/>
          <w:vertAlign w:val="subscript"/>
          <w:lang w:val="en-US"/>
        </w:rPr>
        <w:t xml:space="preserve">homework 2 </w:t>
      </w:r>
      <w:r w:rsidRPr="00654BC1">
        <w:rPr>
          <w:rStyle w:val="FontStyle111"/>
          <w:rFonts w:eastAsiaTheme="majorEastAsia"/>
          <w:sz w:val="24"/>
          <w:szCs w:val="24"/>
          <w:lang w:val="en-US"/>
        </w:rPr>
        <w:t xml:space="preserve">(homework assignment 2) component of final grade formula is an integer value from interval [0,10] consists of the common score for the report and presentation (from 0 to 5; same score to all group members) and individual student score for the answers to the </w:t>
      </w:r>
      <w:r w:rsidRPr="00654BC1">
        <w:rPr>
          <w:rStyle w:val="FontStyle111"/>
          <w:rFonts w:eastAsiaTheme="majorEastAsia"/>
          <w:sz w:val="24"/>
          <w:szCs w:val="24"/>
          <w:lang w:val="en-US"/>
        </w:rPr>
        <w:lastRenderedPageBreak/>
        <w:t>questions (from 0 to 5). If a student misses the project presentation because of some valid reason, s/he receives «absence» grade. If a student misses the project presentation because of any other reason, s/he receives grade based on individual score set to 0.</w:t>
      </w:r>
    </w:p>
    <w:p w14:paraId="174F3FA0" w14:textId="77777777" w:rsidR="00AF2FD3" w:rsidRPr="00654BC1" w:rsidRDefault="00AF2FD3" w:rsidP="00AF2FD3">
      <w:pPr>
        <w:pStyle w:val="Style25"/>
        <w:tabs>
          <w:tab w:val="left" w:pos="715"/>
        </w:tabs>
        <w:spacing w:before="58"/>
        <w:ind w:left="360"/>
        <w:rPr>
          <w:rStyle w:val="FontStyle111"/>
          <w:rFonts w:eastAsiaTheme="majorEastAsia"/>
          <w:sz w:val="24"/>
          <w:szCs w:val="24"/>
          <w:lang w:val="en-US"/>
        </w:rPr>
      </w:pPr>
      <w:r w:rsidRPr="00654BC1">
        <w:rPr>
          <w:rStyle w:val="FontStyle111"/>
          <w:rFonts w:eastAsiaTheme="majorEastAsia"/>
          <w:sz w:val="24"/>
          <w:szCs w:val="24"/>
          <w:lang w:val="en-US"/>
        </w:rPr>
        <w:t xml:space="preserve">Final written exam at the end of the course </w:t>
      </w:r>
      <w:r w:rsidRPr="00654BC1">
        <w:rPr>
          <w:i/>
        </w:rPr>
        <w:t>О</w:t>
      </w:r>
      <w:r w:rsidRPr="00654BC1">
        <w:rPr>
          <w:i/>
          <w:vertAlign w:val="subscript"/>
          <w:lang w:val="en-US"/>
        </w:rPr>
        <w:t xml:space="preserve">final exam </w:t>
      </w:r>
      <w:r w:rsidRPr="00654BC1">
        <w:rPr>
          <w:rStyle w:val="FontStyle111"/>
          <w:rFonts w:eastAsiaTheme="majorEastAsia"/>
          <w:sz w:val="24"/>
          <w:szCs w:val="24"/>
          <w:lang w:val="en-US"/>
        </w:rPr>
        <w:t>is assessed on usual ten-point scale.</w:t>
      </w:r>
    </w:p>
    <w:p w14:paraId="5648A5F4" w14:textId="77777777" w:rsidR="00AF2FD3" w:rsidRPr="00654BC1" w:rsidRDefault="00AF2FD3" w:rsidP="00AF2FD3">
      <w:pPr>
        <w:pStyle w:val="Style25"/>
        <w:tabs>
          <w:tab w:val="left" w:pos="715"/>
        </w:tabs>
        <w:ind w:left="360"/>
        <w:rPr>
          <w:lang w:val="en-US"/>
        </w:rPr>
      </w:pPr>
      <w:r w:rsidRPr="00654BC1">
        <w:rPr>
          <w:rStyle w:val="FontStyle111"/>
          <w:rFonts w:eastAsiaTheme="majorEastAsia"/>
          <w:sz w:val="24"/>
          <w:szCs w:val="24"/>
          <w:lang w:val="en-US"/>
        </w:rPr>
        <w:t xml:space="preserve">Cumulative grade for student’s current results </w:t>
      </w:r>
      <w:r w:rsidRPr="00654BC1">
        <w:rPr>
          <w:rFonts w:eastAsia="Calibri"/>
          <w:lang w:val="en-US" w:eastAsia="en-US"/>
        </w:rPr>
        <w:t>is calculated using the following formula</w:t>
      </w:r>
      <w:r w:rsidRPr="00654BC1">
        <w:rPr>
          <w:lang w:val="en-US"/>
        </w:rPr>
        <w:t xml:space="preserve">: </w:t>
      </w:r>
    </w:p>
    <w:p w14:paraId="3C1370C3" w14:textId="77777777" w:rsidR="00AF2FD3" w:rsidRPr="00654BC1" w:rsidRDefault="00AF2FD3" w:rsidP="00AF2FD3">
      <w:pPr>
        <w:ind w:left="360"/>
        <w:jc w:val="center"/>
        <w:outlineLvl w:val="0"/>
        <w:rPr>
          <w:rFonts w:ascii="Times New Roman" w:hAnsi="Times New Roman" w:cs="Times New Roman"/>
          <w:sz w:val="24"/>
          <w:szCs w:val="24"/>
          <w:vertAlign w:val="subscript"/>
          <w:lang w:val="en-US"/>
        </w:rPr>
      </w:pPr>
      <w:r w:rsidRPr="00654BC1">
        <w:rPr>
          <w:rFonts w:ascii="Times New Roman" w:hAnsi="Times New Roman" w:cs="Times New Roman"/>
          <w:sz w:val="24"/>
          <w:szCs w:val="24"/>
        </w:rPr>
        <w:t>О</w:t>
      </w:r>
      <w:r w:rsidRPr="00654BC1">
        <w:rPr>
          <w:rFonts w:ascii="Times New Roman" w:hAnsi="Times New Roman" w:cs="Times New Roman"/>
          <w:i/>
          <w:sz w:val="24"/>
          <w:szCs w:val="24"/>
          <w:vertAlign w:val="subscript"/>
          <w:lang w:val="en-US"/>
        </w:rPr>
        <w:t xml:space="preserve">cumulative  </w:t>
      </w:r>
      <w:r w:rsidRPr="00654BC1">
        <w:rPr>
          <w:rFonts w:ascii="Times New Roman" w:hAnsi="Times New Roman" w:cs="Times New Roman"/>
          <w:sz w:val="24"/>
          <w:szCs w:val="24"/>
          <w:lang w:val="en-US"/>
        </w:rPr>
        <w:t>= 0,7*</w:t>
      </w:r>
      <w:r w:rsidRPr="00654BC1">
        <w:rPr>
          <w:rFonts w:ascii="Times New Roman" w:hAnsi="Times New Roman" w:cs="Times New Roman"/>
          <w:i/>
          <w:sz w:val="24"/>
          <w:szCs w:val="24"/>
          <w:lang w:val="en-US"/>
        </w:rPr>
        <w:t xml:space="preserve"> </w:t>
      </w:r>
      <w:r w:rsidRPr="00654BC1">
        <w:rPr>
          <w:rFonts w:ascii="Times New Roman" w:hAnsi="Times New Roman" w:cs="Times New Roman"/>
          <w:i/>
          <w:sz w:val="24"/>
          <w:szCs w:val="24"/>
        </w:rPr>
        <w:t>О</w:t>
      </w:r>
      <w:r w:rsidRPr="00654BC1">
        <w:rPr>
          <w:rFonts w:ascii="Times New Roman" w:hAnsi="Times New Roman" w:cs="Times New Roman"/>
          <w:i/>
          <w:sz w:val="24"/>
          <w:szCs w:val="24"/>
          <w:vertAlign w:val="subscript"/>
          <w:lang w:val="en-US"/>
        </w:rPr>
        <w:t xml:space="preserve">current </w:t>
      </w:r>
      <w:r w:rsidRPr="00654BC1">
        <w:rPr>
          <w:rFonts w:ascii="Times New Roman" w:hAnsi="Times New Roman" w:cs="Times New Roman"/>
          <w:sz w:val="24"/>
          <w:szCs w:val="24"/>
          <w:lang w:val="en-US"/>
        </w:rPr>
        <w:t xml:space="preserve">+ 0,3* </w:t>
      </w:r>
      <w:r w:rsidRPr="00654BC1">
        <w:rPr>
          <w:rFonts w:ascii="Times New Roman" w:hAnsi="Times New Roman" w:cs="Times New Roman"/>
          <w:sz w:val="24"/>
          <w:szCs w:val="24"/>
        </w:rPr>
        <w:t>О</w:t>
      </w:r>
      <w:r w:rsidRPr="00654BC1">
        <w:rPr>
          <w:rFonts w:ascii="Times New Roman" w:hAnsi="Times New Roman" w:cs="Times New Roman"/>
          <w:sz w:val="24"/>
          <w:szCs w:val="24"/>
          <w:vertAlign w:val="subscript"/>
          <w:lang w:val="en-US"/>
        </w:rPr>
        <w:t xml:space="preserve">classroom </w:t>
      </w:r>
    </w:p>
    <w:p w14:paraId="50D9AAA0" w14:textId="77777777" w:rsidR="00AF2FD3" w:rsidRPr="00654BC1" w:rsidRDefault="00AF2FD3" w:rsidP="00AF2FD3">
      <w:pPr>
        <w:ind w:left="360"/>
        <w:rPr>
          <w:rFonts w:ascii="Times New Roman" w:hAnsi="Times New Roman" w:cs="Times New Roman"/>
          <w:sz w:val="24"/>
          <w:szCs w:val="24"/>
          <w:lang w:val="en-US"/>
        </w:rPr>
      </w:pPr>
      <w:r w:rsidRPr="00654BC1">
        <w:rPr>
          <w:rFonts w:ascii="Times New Roman" w:hAnsi="Times New Roman" w:cs="Times New Roman"/>
          <w:sz w:val="24"/>
          <w:szCs w:val="24"/>
          <w:lang w:val="en-US"/>
        </w:rPr>
        <w:t>where</w:t>
      </w:r>
    </w:p>
    <w:p w14:paraId="4973A865" w14:textId="77777777" w:rsidR="00AF2FD3" w:rsidRPr="00654BC1" w:rsidRDefault="00AF2FD3" w:rsidP="00AF2FD3">
      <w:pPr>
        <w:ind w:left="360"/>
        <w:jc w:val="center"/>
        <w:outlineLvl w:val="0"/>
        <w:rPr>
          <w:rFonts w:ascii="Times New Roman" w:hAnsi="Times New Roman" w:cs="Times New Roman"/>
          <w:i/>
          <w:sz w:val="24"/>
          <w:szCs w:val="24"/>
          <w:vertAlign w:val="subscript"/>
          <w:lang w:val="en-US"/>
        </w:rPr>
      </w:pPr>
      <w:r w:rsidRPr="00654BC1">
        <w:rPr>
          <w:rFonts w:ascii="Times New Roman" w:hAnsi="Times New Roman" w:cs="Times New Roman"/>
          <w:i/>
          <w:sz w:val="24"/>
          <w:szCs w:val="24"/>
        </w:rPr>
        <w:t>О</w:t>
      </w:r>
      <w:r w:rsidRPr="00654BC1">
        <w:rPr>
          <w:rFonts w:ascii="Times New Roman" w:hAnsi="Times New Roman" w:cs="Times New Roman"/>
          <w:i/>
          <w:sz w:val="24"/>
          <w:szCs w:val="24"/>
          <w:vertAlign w:val="subscript"/>
          <w:lang w:val="en-US"/>
        </w:rPr>
        <w:t>current</w:t>
      </w:r>
      <w:r w:rsidRPr="00654BC1">
        <w:rPr>
          <w:rFonts w:ascii="Times New Roman" w:hAnsi="Times New Roman" w:cs="Times New Roman"/>
          <w:i/>
          <w:sz w:val="24"/>
          <w:szCs w:val="24"/>
          <w:lang w:val="en-US"/>
        </w:rPr>
        <w:t xml:space="preserve"> </w:t>
      </w:r>
      <w:r w:rsidRPr="00654BC1">
        <w:rPr>
          <w:rFonts w:ascii="Times New Roman" w:hAnsi="Times New Roman" w:cs="Times New Roman"/>
          <w:sz w:val="24"/>
          <w:szCs w:val="24"/>
          <w:lang w:val="en-US"/>
        </w:rPr>
        <w:t xml:space="preserve">= </w:t>
      </w:r>
      <w:r w:rsidRPr="00654BC1">
        <w:rPr>
          <w:rFonts w:ascii="Times New Roman" w:hAnsi="Times New Roman" w:cs="Times New Roman"/>
          <w:i/>
          <w:sz w:val="24"/>
          <w:szCs w:val="24"/>
          <w:lang w:val="en-US"/>
        </w:rPr>
        <w:t>0,2·</w:t>
      </w:r>
      <w:r w:rsidRPr="00654BC1">
        <w:rPr>
          <w:rFonts w:ascii="Times New Roman" w:hAnsi="Times New Roman" w:cs="Times New Roman"/>
          <w:i/>
          <w:sz w:val="24"/>
          <w:szCs w:val="24"/>
        </w:rPr>
        <w:t>О</w:t>
      </w:r>
      <w:r w:rsidRPr="00654BC1">
        <w:rPr>
          <w:rFonts w:ascii="Times New Roman" w:hAnsi="Times New Roman" w:cs="Times New Roman"/>
          <w:i/>
          <w:sz w:val="24"/>
          <w:szCs w:val="24"/>
          <w:vertAlign w:val="subscript"/>
          <w:lang w:val="en-US"/>
        </w:rPr>
        <w:t>essays</w:t>
      </w:r>
      <w:r w:rsidRPr="00654BC1">
        <w:rPr>
          <w:rFonts w:ascii="Times New Roman" w:hAnsi="Times New Roman" w:cs="Times New Roman"/>
          <w:i/>
          <w:sz w:val="24"/>
          <w:szCs w:val="24"/>
          <w:lang w:val="en-US"/>
        </w:rPr>
        <w:t xml:space="preserve"> +0,2·</w:t>
      </w:r>
      <w:r w:rsidRPr="00654BC1">
        <w:rPr>
          <w:rFonts w:ascii="Times New Roman" w:hAnsi="Times New Roman" w:cs="Times New Roman"/>
          <w:i/>
          <w:sz w:val="24"/>
          <w:szCs w:val="24"/>
        </w:rPr>
        <w:t>О</w:t>
      </w:r>
      <w:r w:rsidRPr="00654BC1">
        <w:rPr>
          <w:rFonts w:ascii="Times New Roman" w:hAnsi="Times New Roman" w:cs="Times New Roman"/>
          <w:i/>
          <w:sz w:val="24"/>
          <w:szCs w:val="24"/>
          <w:vertAlign w:val="subscript"/>
          <w:lang w:val="en-US"/>
        </w:rPr>
        <w:t>test</w:t>
      </w:r>
      <w:r w:rsidRPr="00654BC1">
        <w:rPr>
          <w:rFonts w:ascii="Times New Roman" w:hAnsi="Times New Roman" w:cs="Times New Roman"/>
          <w:i/>
          <w:sz w:val="24"/>
          <w:szCs w:val="24"/>
          <w:lang w:val="en-US"/>
        </w:rPr>
        <w:t>+0,2·</w:t>
      </w:r>
      <w:r w:rsidRPr="00654BC1">
        <w:rPr>
          <w:rFonts w:ascii="Times New Roman" w:hAnsi="Times New Roman" w:cs="Times New Roman"/>
          <w:i/>
          <w:sz w:val="24"/>
          <w:szCs w:val="24"/>
        </w:rPr>
        <w:t>О</w:t>
      </w:r>
      <w:r w:rsidRPr="00654BC1">
        <w:rPr>
          <w:rFonts w:ascii="Times New Roman" w:hAnsi="Times New Roman" w:cs="Times New Roman"/>
          <w:i/>
          <w:sz w:val="24"/>
          <w:szCs w:val="24"/>
          <w:vertAlign w:val="subscript"/>
          <w:lang w:val="en-US"/>
        </w:rPr>
        <w:t xml:space="preserve">quiz </w:t>
      </w:r>
      <w:r w:rsidRPr="00654BC1">
        <w:rPr>
          <w:rFonts w:ascii="Times New Roman" w:hAnsi="Times New Roman" w:cs="Times New Roman"/>
          <w:i/>
          <w:sz w:val="24"/>
          <w:szCs w:val="24"/>
          <w:lang w:val="en-US"/>
        </w:rPr>
        <w:t>+0,2·</w:t>
      </w:r>
      <w:r w:rsidRPr="00654BC1">
        <w:rPr>
          <w:rFonts w:ascii="Times New Roman" w:hAnsi="Times New Roman" w:cs="Times New Roman"/>
          <w:i/>
          <w:sz w:val="24"/>
          <w:szCs w:val="24"/>
        </w:rPr>
        <w:t>О</w:t>
      </w:r>
      <w:r w:rsidRPr="00654BC1">
        <w:rPr>
          <w:rFonts w:ascii="Times New Roman" w:hAnsi="Times New Roman" w:cs="Times New Roman"/>
          <w:i/>
          <w:sz w:val="24"/>
          <w:szCs w:val="24"/>
          <w:vertAlign w:val="subscript"/>
          <w:lang w:val="en-US"/>
        </w:rPr>
        <w:t>homework 1</w:t>
      </w:r>
      <w:r w:rsidRPr="00654BC1">
        <w:rPr>
          <w:rFonts w:ascii="Times New Roman" w:hAnsi="Times New Roman" w:cs="Times New Roman"/>
          <w:sz w:val="24"/>
          <w:szCs w:val="24"/>
          <w:lang w:val="en-US"/>
        </w:rPr>
        <w:t>+</w:t>
      </w:r>
      <w:r w:rsidRPr="00654BC1">
        <w:rPr>
          <w:rFonts w:ascii="Times New Roman" w:hAnsi="Times New Roman" w:cs="Times New Roman"/>
          <w:i/>
          <w:sz w:val="24"/>
          <w:szCs w:val="24"/>
          <w:lang w:val="en-US"/>
        </w:rPr>
        <w:t>0,2·</w:t>
      </w:r>
      <w:r w:rsidRPr="00654BC1">
        <w:rPr>
          <w:rFonts w:ascii="Times New Roman" w:hAnsi="Times New Roman" w:cs="Times New Roman"/>
          <w:i/>
          <w:sz w:val="24"/>
          <w:szCs w:val="24"/>
        </w:rPr>
        <w:t>О</w:t>
      </w:r>
      <w:r w:rsidRPr="00654BC1">
        <w:rPr>
          <w:rFonts w:ascii="Times New Roman" w:hAnsi="Times New Roman" w:cs="Times New Roman"/>
          <w:i/>
          <w:sz w:val="24"/>
          <w:szCs w:val="24"/>
          <w:vertAlign w:val="subscript"/>
          <w:lang w:val="en-US"/>
        </w:rPr>
        <w:t>homework 2</w:t>
      </w:r>
    </w:p>
    <w:p w14:paraId="75101696" w14:textId="77777777" w:rsidR="00AF2FD3" w:rsidRPr="00654BC1" w:rsidRDefault="00AF2FD3" w:rsidP="00AF2FD3">
      <w:pPr>
        <w:ind w:left="360"/>
        <w:rPr>
          <w:rFonts w:ascii="Times New Roman" w:hAnsi="Times New Roman" w:cs="Times New Roman"/>
          <w:sz w:val="24"/>
          <w:szCs w:val="24"/>
          <w:lang w:val="en-US"/>
        </w:rPr>
      </w:pPr>
    </w:p>
    <w:p w14:paraId="053F67EA" w14:textId="77777777" w:rsidR="00AF2FD3" w:rsidRPr="00654BC1" w:rsidRDefault="00AF2FD3" w:rsidP="00AF2FD3">
      <w:pPr>
        <w:pStyle w:val="Style25"/>
        <w:tabs>
          <w:tab w:val="left" w:pos="715"/>
        </w:tabs>
        <w:ind w:left="360"/>
        <w:rPr>
          <w:lang w:val="en-US"/>
        </w:rPr>
      </w:pPr>
      <w:r w:rsidRPr="00654BC1">
        <w:rPr>
          <w:rStyle w:val="FontStyle111"/>
          <w:rFonts w:eastAsiaTheme="majorEastAsia"/>
          <w:sz w:val="24"/>
          <w:szCs w:val="24"/>
          <w:lang w:val="en-US"/>
        </w:rPr>
        <w:t>Final grade for student</w:t>
      </w:r>
      <w:r w:rsidRPr="00654BC1">
        <w:rPr>
          <w:rFonts w:eastAsia="Calibri"/>
          <w:lang w:val="en-US" w:eastAsia="en-US"/>
        </w:rPr>
        <w:t xml:space="preserve"> is calculated using the following formula</w:t>
      </w:r>
      <w:r w:rsidRPr="00654BC1">
        <w:rPr>
          <w:lang w:val="en-US"/>
        </w:rPr>
        <w:t xml:space="preserve">: </w:t>
      </w:r>
    </w:p>
    <w:p w14:paraId="6C823361" w14:textId="77777777" w:rsidR="00AF2FD3" w:rsidRPr="00654BC1" w:rsidRDefault="00AF2FD3" w:rsidP="00AF2FD3">
      <w:pPr>
        <w:ind w:left="360"/>
        <w:jc w:val="center"/>
        <w:outlineLvl w:val="0"/>
        <w:rPr>
          <w:rFonts w:ascii="Times New Roman" w:hAnsi="Times New Roman" w:cs="Times New Roman"/>
          <w:sz w:val="24"/>
          <w:szCs w:val="24"/>
          <w:vertAlign w:val="subscript"/>
        </w:rPr>
      </w:pPr>
      <w:proofErr w:type="spellStart"/>
      <w:r w:rsidRPr="00654BC1">
        <w:rPr>
          <w:rFonts w:ascii="Times New Roman" w:hAnsi="Times New Roman" w:cs="Times New Roman"/>
          <w:sz w:val="24"/>
          <w:szCs w:val="24"/>
        </w:rPr>
        <w:t>О</w:t>
      </w:r>
      <w:r w:rsidRPr="00654BC1">
        <w:rPr>
          <w:rFonts w:ascii="Times New Roman" w:hAnsi="Times New Roman" w:cs="Times New Roman"/>
          <w:i/>
          <w:sz w:val="24"/>
          <w:szCs w:val="24"/>
          <w:vertAlign w:val="subscript"/>
        </w:rPr>
        <w:t>final</w:t>
      </w:r>
      <w:proofErr w:type="spellEnd"/>
      <w:r w:rsidRPr="00654BC1">
        <w:rPr>
          <w:rFonts w:ascii="Times New Roman" w:hAnsi="Times New Roman" w:cs="Times New Roman"/>
          <w:i/>
          <w:sz w:val="24"/>
          <w:szCs w:val="24"/>
          <w:vertAlign w:val="subscript"/>
        </w:rPr>
        <w:t xml:space="preserve"> </w:t>
      </w:r>
      <w:r w:rsidRPr="00654BC1">
        <w:rPr>
          <w:rFonts w:ascii="Times New Roman" w:hAnsi="Times New Roman" w:cs="Times New Roman"/>
          <w:sz w:val="24"/>
          <w:szCs w:val="24"/>
        </w:rPr>
        <w:t xml:space="preserve">= 0,5 </w:t>
      </w:r>
      <w:proofErr w:type="spellStart"/>
      <w:r w:rsidRPr="00654BC1">
        <w:rPr>
          <w:rFonts w:ascii="Times New Roman" w:hAnsi="Times New Roman" w:cs="Times New Roman"/>
          <w:i/>
          <w:sz w:val="24"/>
          <w:szCs w:val="24"/>
        </w:rPr>
        <w:t>О</w:t>
      </w:r>
      <w:r w:rsidRPr="00654BC1">
        <w:rPr>
          <w:rFonts w:ascii="Times New Roman" w:hAnsi="Times New Roman" w:cs="Times New Roman"/>
          <w:i/>
          <w:sz w:val="24"/>
          <w:szCs w:val="24"/>
          <w:vertAlign w:val="subscript"/>
        </w:rPr>
        <w:t>cumulative</w:t>
      </w:r>
      <w:proofErr w:type="spellEnd"/>
      <w:r w:rsidRPr="00654BC1">
        <w:rPr>
          <w:rFonts w:ascii="Times New Roman" w:hAnsi="Times New Roman" w:cs="Times New Roman"/>
          <w:i/>
          <w:sz w:val="24"/>
          <w:szCs w:val="24"/>
          <w:vertAlign w:val="subscript"/>
        </w:rPr>
        <w:t xml:space="preserve"> </w:t>
      </w:r>
      <w:r w:rsidRPr="00654BC1">
        <w:rPr>
          <w:rFonts w:ascii="Times New Roman" w:hAnsi="Times New Roman" w:cs="Times New Roman"/>
          <w:sz w:val="24"/>
          <w:szCs w:val="24"/>
        </w:rPr>
        <w:t xml:space="preserve"> + 0,5 </w:t>
      </w:r>
      <w:proofErr w:type="spellStart"/>
      <w:r w:rsidRPr="00654BC1">
        <w:rPr>
          <w:rFonts w:ascii="Times New Roman" w:hAnsi="Times New Roman" w:cs="Times New Roman"/>
          <w:sz w:val="24"/>
          <w:szCs w:val="24"/>
        </w:rPr>
        <w:t>О</w:t>
      </w:r>
      <w:r w:rsidRPr="00654BC1">
        <w:rPr>
          <w:rFonts w:ascii="Times New Roman" w:hAnsi="Times New Roman" w:cs="Times New Roman"/>
          <w:sz w:val="24"/>
          <w:szCs w:val="24"/>
          <w:vertAlign w:val="subscript"/>
        </w:rPr>
        <w:t>final</w:t>
      </w:r>
      <w:proofErr w:type="spellEnd"/>
      <w:r w:rsidRPr="00654BC1">
        <w:rPr>
          <w:rFonts w:ascii="Times New Roman" w:hAnsi="Times New Roman" w:cs="Times New Roman"/>
          <w:sz w:val="24"/>
          <w:szCs w:val="24"/>
          <w:vertAlign w:val="subscript"/>
        </w:rPr>
        <w:t xml:space="preserve"> </w:t>
      </w:r>
      <w:proofErr w:type="spellStart"/>
      <w:r w:rsidRPr="00654BC1">
        <w:rPr>
          <w:rFonts w:ascii="Times New Roman" w:hAnsi="Times New Roman" w:cs="Times New Roman"/>
          <w:sz w:val="24"/>
          <w:szCs w:val="24"/>
          <w:vertAlign w:val="subscript"/>
        </w:rPr>
        <w:t>exam</w:t>
      </w:r>
      <w:proofErr w:type="spellEnd"/>
      <w:r w:rsidRPr="00654BC1">
        <w:rPr>
          <w:rFonts w:ascii="Times New Roman" w:hAnsi="Times New Roman" w:cs="Times New Roman"/>
          <w:i/>
          <w:sz w:val="24"/>
          <w:szCs w:val="24"/>
        </w:rPr>
        <w:t>.</w:t>
      </w:r>
    </w:p>
    <w:p w14:paraId="59F9F2FE" w14:textId="77777777" w:rsidR="00AF2FD3" w:rsidRPr="00654BC1" w:rsidRDefault="00AF2FD3" w:rsidP="00AF2FD3">
      <w:pPr>
        <w:ind w:left="360"/>
        <w:jc w:val="both"/>
        <w:rPr>
          <w:rFonts w:ascii="Times New Roman" w:hAnsi="Times New Roman" w:cs="Times New Roman"/>
          <w:sz w:val="24"/>
          <w:szCs w:val="24"/>
        </w:rPr>
      </w:pPr>
    </w:p>
    <w:p w14:paraId="64EBE3B2" w14:textId="77777777" w:rsidR="00AF2FD3" w:rsidRPr="00654BC1" w:rsidRDefault="00AF2FD3" w:rsidP="00AF2FD3">
      <w:pPr>
        <w:spacing w:line="360" w:lineRule="auto"/>
        <w:ind w:left="720"/>
        <w:rPr>
          <w:rFonts w:ascii="Times New Roman" w:eastAsia="Times New Roman" w:hAnsi="Times New Roman" w:cs="Times New Roman"/>
          <w:sz w:val="24"/>
          <w:szCs w:val="24"/>
        </w:rPr>
      </w:pPr>
    </w:p>
    <w:p w14:paraId="488B134F" w14:textId="77777777" w:rsidR="00AF2FD3" w:rsidRPr="00654BC1" w:rsidRDefault="00AF2FD3" w:rsidP="00AF2FD3">
      <w:pPr>
        <w:pStyle w:val="ListParagraph"/>
        <w:numPr>
          <w:ilvl w:val="0"/>
          <w:numId w:val="27"/>
        </w:numPr>
        <w:spacing w:after="0" w:line="360" w:lineRule="auto"/>
        <w:rPr>
          <w:rFonts w:ascii="Times New Roman" w:eastAsia="Times New Roman" w:hAnsi="Times New Roman" w:cs="Times New Roman"/>
          <w:b/>
          <w:sz w:val="28"/>
          <w:szCs w:val="28"/>
          <w:lang w:val="en-US"/>
        </w:rPr>
      </w:pPr>
      <w:r w:rsidRPr="00654BC1">
        <w:rPr>
          <w:rFonts w:ascii="Times New Roman" w:eastAsia="Times New Roman" w:hAnsi="Times New Roman" w:cs="Times New Roman"/>
          <w:b/>
          <w:sz w:val="28"/>
          <w:szCs w:val="28"/>
          <w:lang w:val="en-US"/>
        </w:rPr>
        <w:t>Guidelines for Knowledge Assessment</w:t>
      </w:r>
    </w:p>
    <w:p w14:paraId="1A7089E7" w14:textId="77777777" w:rsidR="00AF2FD3" w:rsidRPr="00654BC1" w:rsidRDefault="00AF2FD3" w:rsidP="00AF2FD3">
      <w:pPr>
        <w:pStyle w:val="Style25"/>
        <w:tabs>
          <w:tab w:val="left" w:pos="715"/>
        </w:tabs>
        <w:spacing w:before="58"/>
        <w:ind w:left="360"/>
        <w:rPr>
          <w:rStyle w:val="FontStyle111"/>
          <w:rFonts w:eastAsiaTheme="majorEastAsia"/>
          <w:sz w:val="24"/>
          <w:szCs w:val="24"/>
          <w:lang w:val="en-US"/>
        </w:rPr>
      </w:pPr>
      <w:r w:rsidRPr="00654BC1">
        <w:rPr>
          <w:rStyle w:val="FontStyle111"/>
          <w:rFonts w:eastAsiaTheme="majorEastAsia"/>
          <w:sz w:val="24"/>
          <w:szCs w:val="24"/>
          <w:lang w:val="en-US"/>
        </w:rPr>
        <w:t>Home assignments 1 and 2 (resp. HA1 and HA2) has to be prepared by students in groups of up to 5. Students should identify a Big Data problem that they would like to work on and specify a difficult question to data and identify data sources that might help answering the question. Chosen Big Data problem should be approved by instructor.</w:t>
      </w:r>
    </w:p>
    <w:p w14:paraId="6A673257" w14:textId="77777777" w:rsidR="00AF2FD3" w:rsidRPr="00654BC1" w:rsidRDefault="00AF2FD3" w:rsidP="00AF2FD3">
      <w:pPr>
        <w:pStyle w:val="Style25"/>
        <w:tabs>
          <w:tab w:val="left" w:pos="715"/>
        </w:tabs>
        <w:spacing w:before="58"/>
        <w:ind w:left="360"/>
        <w:rPr>
          <w:rStyle w:val="FontStyle111"/>
          <w:rFonts w:eastAsiaTheme="majorEastAsia"/>
          <w:sz w:val="24"/>
          <w:szCs w:val="24"/>
          <w:lang w:val="en-US"/>
        </w:rPr>
      </w:pPr>
      <w:r w:rsidRPr="00654BC1">
        <w:rPr>
          <w:rStyle w:val="FontStyle111"/>
          <w:rFonts w:eastAsiaTheme="majorEastAsia"/>
          <w:sz w:val="24"/>
          <w:szCs w:val="24"/>
          <w:lang w:val="en-US"/>
        </w:rPr>
        <w:t>HA1 has to be prepared in module 3 of 3</w:t>
      </w:r>
      <w:r w:rsidRPr="00654BC1">
        <w:rPr>
          <w:rStyle w:val="FontStyle111"/>
          <w:rFonts w:eastAsiaTheme="majorEastAsia"/>
          <w:sz w:val="24"/>
          <w:szCs w:val="24"/>
          <w:vertAlign w:val="superscript"/>
          <w:lang w:val="en-US"/>
        </w:rPr>
        <w:t>rd</w:t>
      </w:r>
      <w:r w:rsidRPr="00654BC1">
        <w:rPr>
          <w:rStyle w:val="FontStyle111"/>
          <w:rFonts w:eastAsiaTheme="majorEastAsia"/>
          <w:sz w:val="24"/>
          <w:szCs w:val="24"/>
          <w:lang w:val="en-US"/>
        </w:rPr>
        <w:t xml:space="preserve"> year and includes design, implementation and testing of a data warehouse and application for online analytics in given subject area (chosen by group and approved by instructor or assigned by instructor). Results of HA1 should be presented in form of report that consists of design document, implementation description, results of testing. Mandatory appendixes are source code for application and database creation script. Report should be submitted to LMS not later that for 7 calendar days before assigned date of its presentation (on the last week of 3</w:t>
      </w:r>
      <w:r w:rsidRPr="00654BC1">
        <w:rPr>
          <w:rStyle w:val="FontStyle111"/>
          <w:rFonts w:eastAsiaTheme="majorEastAsia"/>
          <w:sz w:val="24"/>
          <w:szCs w:val="24"/>
          <w:vertAlign w:val="superscript"/>
          <w:lang w:val="en-US"/>
        </w:rPr>
        <w:t>th</w:t>
      </w:r>
      <w:r w:rsidRPr="00654BC1">
        <w:rPr>
          <w:rStyle w:val="FontStyle111"/>
          <w:rFonts w:eastAsiaTheme="majorEastAsia"/>
          <w:sz w:val="24"/>
          <w:szCs w:val="24"/>
          <w:lang w:val="en-US"/>
        </w:rPr>
        <w:t xml:space="preserve"> module). HA1 should be presented and demonstrated by all group members. Each group member should demonstrate complete understanding of all project details and give correct answers to at least two questions of instructor. </w:t>
      </w:r>
    </w:p>
    <w:p w14:paraId="14032221" w14:textId="77777777" w:rsidR="00AF2FD3" w:rsidRPr="00654BC1" w:rsidRDefault="00AF2FD3" w:rsidP="00AF2FD3">
      <w:pPr>
        <w:pStyle w:val="Style25"/>
        <w:tabs>
          <w:tab w:val="left" w:pos="715"/>
        </w:tabs>
        <w:spacing w:before="58"/>
        <w:ind w:left="360"/>
        <w:rPr>
          <w:rStyle w:val="FontStyle111"/>
          <w:rFonts w:eastAsiaTheme="majorEastAsia"/>
          <w:sz w:val="24"/>
          <w:szCs w:val="24"/>
          <w:lang w:val="en-US"/>
        </w:rPr>
      </w:pPr>
      <w:r w:rsidRPr="00654BC1">
        <w:rPr>
          <w:rStyle w:val="FontStyle111"/>
          <w:rFonts w:eastAsiaTheme="majorEastAsia"/>
          <w:sz w:val="24"/>
          <w:szCs w:val="24"/>
          <w:lang w:val="en-US"/>
        </w:rPr>
        <w:t>Home assignment 2 (HA2) has to be prepared in module 4 of 3</w:t>
      </w:r>
      <w:r w:rsidRPr="00654BC1">
        <w:rPr>
          <w:rStyle w:val="FontStyle111"/>
          <w:rFonts w:eastAsiaTheme="majorEastAsia"/>
          <w:sz w:val="24"/>
          <w:szCs w:val="24"/>
          <w:vertAlign w:val="superscript"/>
          <w:lang w:val="en-US"/>
        </w:rPr>
        <w:t>rd</w:t>
      </w:r>
      <w:r w:rsidRPr="00654BC1">
        <w:rPr>
          <w:rStyle w:val="FontStyle111"/>
          <w:rFonts w:eastAsiaTheme="majorEastAsia"/>
          <w:sz w:val="24"/>
          <w:szCs w:val="24"/>
          <w:lang w:val="en-US"/>
        </w:rPr>
        <w:t xml:space="preserve"> year by. Its result should contain Hadoop, MongoDB or Cassandra-based solution for problem identified in HA1. Solutions (DWH/OLAP-based from HA1 and NoSQL-based from HA2) should be compared, their relative strengths and weaknesses are revealed and described. Results of HA2 should be presented in form of project report that consists of design document, implementation description, results of testing and comparing of solutions. Mandatory appendixes are source code for both applications and data management scripts. Report should be submitted to LMS not later that for 7 calendar days before assigned date of its presentation (on the last week of module 2 of 4</w:t>
      </w:r>
      <w:r w:rsidRPr="00654BC1">
        <w:rPr>
          <w:rStyle w:val="FontStyle111"/>
          <w:rFonts w:eastAsiaTheme="majorEastAsia"/>
          <w:sz w:val="24"/>
          <w:szCs w:val="24"/>
          <w:vertAlign w:val="superscript"/>
          <w:lang w:val="en-US"/>
        </w:rPr>
        <w:t>th</w:t>
      </w:r>
      <w:r w:rsidRPr="00654BC1">
        <w:rPr>
          <w:rStyle w:val="FontStyle111"/>
          <w:rFonts w:eastAsiaTheme="majorEastAsia"/>
          <w:sz w:val="24"/>
          <w:szCs w:val="24"/>
          <w:lang w:val="en-US"/>
        </w:rPr>
        <w:t xml:space="preserve"> year). Project should be presented and demonstrated by all group members. Each group member should demonstrate complete understanding of all project details and give correct answers to at least two questions of instructor. </w:t>
      </w:r>
    </w:p>
    <w:p w14:paraId="5740FC64" w14:textId="77777777" w:rsidR="00AF2FD3" w:rsidRPr="00654BC1" w:rsidRDefault="00AF2FD3" w:rsidP="00AF2FD3">
      <w:pPr>
        <w:pStyle w:val="Style25"/>
        <w:tabs>
          <w:tab w:val="left" w:pos="715"/>
        </w:tabs>
        <w:spacing w:before="58"/>
        <w:ind w:left="360"/>
        <w:rPr>
          <w:rStyle w:val="FontStyle111"/>
          <w:rFonts w:eastAsiaTheme="majorEastAsia"/>
          <w:sz w:val="24"/>
          <w:szCs w:val="24"/>
          <w:lang w:val="en-US"/>
        </w:rPr>
      </w:pPr>
    </w:p>
    <w:p w14:paraId="731F6F34" w14:textId="77777777" w:rsidR="00AF2FD3" w:rsidRPr="00654BC1" w:rsidRDefault="00AF2FD3" w:rsidP="00AF2FD3">
      <w:pPr>
        <w:pStyle w:val="Style25"/>
        <w:tabs>
          <w:tab w:val="left" w:pos="715"/>
        </w:tabs>
        <w:spacing w:before="58"/>
        <w:ind w:left="360"/>
        <w:rPr>
          <w:rStyle w:val="FontStyle111"/>
          <w:rFonts w:eastAsiaTheme="majorEastAsia"/>
          <w:sz w:val="24"/>
          <w:szCs w:val="24"/>
          <w:lang w:val="en-US"/>
        </w:rPr>
      </w:pPr>
      <w:r w:rsidRPr="00654BC1">
        <w:rPr>
          <w:rStyle w:val="FontStyle111"/>
          <w:rFonts w:eastAsiaTheme="majorEastAsia"/>
          <w:sz w:val="24"/>
          <w:szCs w:val="24"/>
          <w:lang w:val="en-US"/>
        </w:rPr>
        <w:t>Written test at the end of the first module (last week of module 3 of 3</w:t>
      </w:r>
      <w:r w:rsidRPr="00654BC1">
        <w:rPr>
          <w:rStyle w:val="FontStyle111"/>
          <w:rFonts w:eastAsiaTheme="majorEastAsia"/>
          <w:sz w:val="24"/>
          <w:szCs w:val="24"/>
          <w:vertAlign w:val="superscript"/>
          <w:lang w:val="en-US"/>
        </w:rPr>
        <w:t>rd</w:t>
      </w:r>
      <w:r w:rsidRPr="00654BC1">
        <w:rPr>
          <w:rStyle w:val="FontStyle111"/>
          <w:rFonts w:eastAsiaTheme="majorEastAsia"/>
          <w:sz w:val="24"/>
          <w:szCs w:val="24"/>
          <w:lang w:val="en-US"/>
        </w:rPr>
        <w:t xml:space="preserve"> year of study) implies arrangement of the written test (in lecture room) for all students enrolled to the course. Topics covered by the test embrace first module material. </w:t>
      </w:r>
    </w:p>
    <w:p w14:paraId="17FA06CB" w14:textId="77777777" w:rsidR="00AF2FD3" w:rsidRPr="00654BC1" w:rsidRDefault="00AF2FD3" w:rsidP="00AF2FD3">
      <w:pPr>
        <w:pStyle w:val="Style25"/>
        <w:tabs>
          <w:tab w:val="left" w:pos="715"/>
        </w:tabs>
        <w:spacing w:before="58"/>
        <w:ind w:left="360"/>
        <w:rPr>
          <w:rStyle w:val="FontStyle111"/>
          <w:rFonts w:eastAsiaTheme="majorEastAsia"/>
          <w:sz w:val="24"/>
          <w:szCs w:val="24"/>
          <w:lang w:val="en-US"/>
        </w:rPr>
      </w:pPr>
      <w:r w:rsidRPr="00654BC1">
        <w:rPr>
          <w:rStyle w:val="FontStyle111"/>
          <w:rFonts w:eastAsiaTheme="majorEastAsia"/>
          <w:sz w:val="24"/>
          <w:szCs w:val="24"/>
          <w:lang w:val="en-US"/>
        </w:rPr>
        <w:t>Written exam at the end of the second module (module 4 of 3</w:t>
      </w:r>
      <w:r w:rsidRPr="00654BC1">
        <w:rPr>
          <w:rStyle w:val="FontStyle111"/>
          <w:rFonts w:eastAsiaTheme="majorEastAsia"/>
          <w:sz w:val="24"/>
          <w:szCs w:val="24"/>
          <w:vertAlign w:val="superscript"/>
          <w:lang w:val="en-US"/>
        </w:rPr>
        <w:t>rd</w:t>
      </w:r>
      <w:r w:rsidRPr="00654BC1">
        <w:rPr>
          <w:rStyle w:val="FontStyle111"/>
          <w:rFonts w:eastAsiaTheme="majorEastAsia"/>
          <w:sz w:val="24"/>
          <w:szCs w:val="24"/>
          <w:lang w:val="en-US"/>
        </w:rPr>
        <w:t xml:space="preserve"> year of study) implies arrangement of the written test (in lecture room) for all students enrolled to the course. Topics </w:t>
      </w:r>
      <w:r w:rsidRPr="00654BC1">
        <w:rPr>
          <w:rStyle w:val="FontStyle111"/>
          <w:rFonts w:eastAsiaTheme="majorEastAsia"/>
          <w:sz w:val="24"/>
          <w:szCs w:val="24"/>
          <w:lang w:val="en-US"/>
        </w:rPr>
        <w:lastRenderedPageBreak/>
        <w:t xml:space="preserve">covered by the test embraces all course material. </w:t>
      </w:r>
    </w:p>
    <w:p w14:paraId="6DE3589C" w14:textId="77777777" w:rsidR="00AF2FD3" w:rsidRPr="00654BC1" w:rsidRDefault="00AF2FD3" w:rsidP="00AF2FD3">
      <w:pPr>
        <w:pStyle w:val="ListParagraph"/>
        <w:spacing w:line="360" w:lineRule="auto"/>
        <w:rPr>
          <w:rFonts w:ascii="Times New Roman" w:eastAsia="Times New Roman" w:hAnsi="Times New Roman" w:cs="Times New Roman"/>
          <w:sz w:val="24"/>
          <w:szCs w:val="24"/>
          <w:lang w:val="en-US"/>
        </w:rPr>
      </w:pPr>
    </w:p>
    <w:p w14:paraId="45CB41B9" w14:textId="77777777" w:rsidR="00AF2FD3" w:rsidRPr="00654BC1" w:rsidRDefault="00AF2FD3" w:rsidP="00AF2FD3">
      <w:pPr>
        <w:numPr>
          <w:ilvl w:val="0"/>
          <w:numId w:val="27"/>
        </w:numPr>
        <w:spacing w:after="0" w:line="360" w:lineRule="auto"/>
        <w:rPr>
          <w:rFonts w:ascii="Times New Roman" w:eastAsia="Times New Roman" w:hAnsi="Times New Roman" w:cs="Times New Roman"/>
          <w:b/>
          <w:sz w:val="28"/>
          <w:szCs w:val="28"/>
        </w:rPr>
      </w:pPr>
      <w:proofErr w:type="spellStart"/>
      <w:r w:rsidRPr="00654BC1">
        <w:rPr>
          <w:rFonts w:ascii="Times New Roman" w:eastAsia="Times New Roman" w:hAnsi="Times New Roman" w:cs="Times New Roman"/>
          <w:b/>
          <w:sz w:val="28"/>
          <w:szCs w:val="28"/>
        </w:rPr>
        <w:t>Methods</w:t>
      </w:r>
      <w:proofErr w:type="spellEnd"/>
      <w:r w:rsidRPr="00654BC1">
        <w:rPr>
          <w:rFonts w:ascii="Times New Roman" w:eastAsia="Times New Roman" w:hAnsi="Times New Roman" w:cs="Times New Roman"/>
          <w:b/>
          <w:sz w:val="28"/>
          <w:szCs w:val="28"/>
        </w:rPr>
        <w:t xml:space="preserve"> </w:t>
      </w:r>
      <w:r w:rsidRPr="00654BC1">
        <w:rPr>
          <w:rFonts w:ascii="Times New Roman" w:eastAsia="Times New Roman" w:hAnsi="Times New Roman" w:cs="Times New Roman"/>
          <w:b/>
          <w:sz w:val="28"/>
          <w:szCs w:val="28"/>
          <w:lang w:val="en-US"/>
        </w:rPr>
        <w:t xml:space="preserve">of </w:t>
      </w:r>
      <w:proofErr w:type="spellStart"/>
      <w:r w:rsidRPr="00654BC1">
        <w:rPr>
          <w:rFonts w:ascii="Times New Roman" w:eastAsia="Times New Roman" w:hAnsi="Times New Roman" w:cs="Times New Roman"/>
          <w:b/>
          <w:sz w:val="28"/>
          <w:szCs w:val="28"/>
        </w:rPr>
        <w:t>Instruction</w:t>
      </w:r>
      <w:proofErr w:type="spellEnd"/>
    </w:p>
    <w:p w14:paraId="21A52329" w14:textId="77777777" w:rsidR="00AF2FD3" w:rsidRPr="00654BC1" w:rsidRDefault="00AF2FD3" w:rsidP="00AF2FD3">
      <w:pPr>
        <w:pStyle w:val="BodyTextIndent"/>
        <w:spacing w:after="0"/>
        <w:ind w:left="360"/>
      </w:pPr>
      <w:r w:rsidRPr="00654BC1">
        <w:t>Course studies are organized in the form of lectures and practical studies. Besides traditional forms, some active and interactive forms are provided: discussion of real industry case studies; proposing and discussing group projects topics and its planned outcomes, using interactive simulators for database languages.</w:t>
      </w:r>
    </w:p>
    <w:p w14:paraId="5742A446" w14:textId="77777777" w:rsidR="00AF2FD3" w:rsidRPr="00654BC1" w:rsidRDefault="00AF2FD3" w:rsidP="00AF2FD3">
      <w:pPr>
        <w:spacing w:line="360" w:lineRule="auto"/>
        <w:rPr>
          <w:rFonts w:ascii="Times New Roman" w:eastAsia="Times New Roman" w:hAnsi="Times New Roman" w:cs="Times New Roman"/>
          <w:sz w:val="24"/>
          <w:szCs w:val="24"/>
          <w:lang w:val="en-US"/>
        </w:rPr>
      </w:pPr>
    </w:p>
    <w:p w14:paraId="32A4FD1A" w14:textId="77777777" w:rsidR="00AF2FD3" w:rsidRPr="00654BC1" w:rsidRDefault="00AF2FD3" w:rsidP="00AF2FD3">
      <w:pPr>
        <w:numPr>
          <w:ilvl w:val="0"/>
          <w:numId w:val="27"/>
        </w:numPr>
        <w:spacing w:after="0" w:line="360" w:lineRule="auto"/>
        <w:rPr>
          <w:rFonts w:ascii="Times New Roman" w:eastAsia="Times New Roman" w:hAnsi="Times New Roman" w:cs="Times New Roman"/>
          <w:b/>
          <w:sz w:val="28"/>
          <w:szCs w:val="28"/>
          <w:lang w:val="en-US"/>
        </w:rPr>
      </w:pPr>
      <w:r w:rsidRPr="00654BC1">
        <w:rPr>
          <w:rFonts w:ascii="Times New Roman" w:eastAsia="Times New Roman" w:hAnsi="Times New Roman" w:cs="Times New Roman"/>
          <w:b/>
          <w:sz w:val="28"/>
          <w:szCs w:val="28"/>
          <w:lang w:val="en-US"/>
        </w:rPr>
        <w:t xml:space="preserve">Special Equipment and Software Support </w:t>
      </w:r>
    </w:p>
    <w:p w14:paraId="7E8EA8F5" w14:textId="77777777" w:rsidR="00AF2FD3" w:rsidRDefault="00AF2FD3" w:rsidP="00AF2FD3">
      <w:pPr>
        <w:pStyle w:val="Style25"/>
        <w:widowControl/>
        <w:tabs>
          <w:tab w:val="left" w:pos="715"/>
        </w:tabs>
        <w:spacing w:before="58"/>
        <w:ind w:left="720"/>
        <w:rPr>
          <w:rStyle w:val="FontStyle111"/>
          <w:rFonts w:eastAsiaTheme="majorEastAsia"/>
          <w:sz w:val="24"/>
          <w:szCs w:val="24"/>
          <w:lang w:val="en-US"/>
        </w:rPr>
      </w:pPr>
      <w:r w:rsidRPr="004F6A81">
        <w:rPr>
          <w:rStyle w:val="FontStyle111"/>
          <w:rFonts w:eastAsiaTheme="majorEastAsia"/>
          <w:sz w:val="24"/>
          <w:szCs w:val="24"/>
          <w:lang w:val="en-US"/>
        </w:rPr>
        <w:t>Projector for lectures and practical studies.</w:t>
      </w:r>
    </w:p>
    <w:p w14:paraId="41F4A907" w14:textId="77777777" w:rsidR="00AF2FD3" w:rsidRDefault="00AF2FD3" w:rsidP="00AF2FD3">
      <w:pPr>
        <w:pStyle w:val="Style25"/>
        <w:widowControl/>
        <w:tabs>
          <w:tab w:val="left" w:pos="715"/>
        </w:tabs>
        <w:spacing w:before="58"/>
        <w:ind w:left="720"/>
        <w:rPr>
          <w:rStyle w:val="FontStyle111"/>
          <w:rFonts w:eastAsiaTheme="majorEastAsia"/>
          <w:sz w:val="24"/>
          <w:szCs w:val="24"/>
          <w:lang w:val="en-US"/>
        </w:rPr>
      </w:pPr>
      <w:r>
        <w:rPr>
          <w:rStyle w:val="FontStyle111"/>
          <w:rFonts w:eastAsiaTheme="majorEastAsia"/>
          <w:sz w:val="24"/>
          <w:szCs w:val="24"/>
          <w:lang w:val="en-US"/>
        </w:rPr>
        <w:t>Software access: internal network, in accordance with license and contract.</w:t>
      </w:r>
    </w:p>
    <w:p w14:paraId="62054C48" w14:textId="77777777" w:rsidR="00AF2FD3" w:rsidRDefault="00AF2FD3" w:rsidP="00AF2FD3">
      <w:pPr>
        <w:pStyle w:val="Style25"/>
        <w:widowControl/>
        <w:numPr>
          <w:ilvl w:val="0"/>
          <w:numId w:val="32"/>
        </w:numPr>
        <w:tabs>
          <w:tab w:val="left" w:pos="715"/>
        </w:tabs>
        <w:spacing w:before="58"/>
        <w:rPr>
          <w:rStyle w:val="FontStyle111"/>
          <w:rFonts w:eastAsiaTheme="majorEastAsia"/>
          <w:sz w:val="24"/>
          <w:szCs w:val="24"/>
          <w:lang w:val="en-US"/>
        </w:rPr>
      </w:pPr>
      <w:r>
        <w:rPr>
          <w:rStyle w:val="FontStyle111"/>
          <w:rFonts w:eastAsiaTheme="majorEastAsia"/>
          <w:sz w:val="24"/>
          <w:szCs w:val="24"/>
          <w:lang w:val="en-US"/>
        </w:rPr>
        <w:t xml:space="preserve">Microsoft Windows 7 Professional RUS </w:t>
      </w:r>
    </w:p>
    <w:p w14:paraId="004C3EBA" w14:textId="77777777" w:rsidR="00AF2FD3" w:rsidRDefault="00AF2FD3" w:rsidP="00AF2FD3">
      <w:pPr>
        <w:pStyle w:val="Style25"/>
        <w:widowControl/>
        <w:numPr>
          <w:ilvl w:val="0"/>
          <w:numId w:val="32"/>
        </w:numPr>
        <w:tabs>
          <w:tab w:val="left" w:pos="715"/>
        </w:tabs>
        <w:spacing w:before="58"/>
        <w:rPr>
          <w:rStyle w:val="FontStyle111"/>
          <w:rFonts w:eastAsiaTheme="majorEastAsia"/>
          <w:sz w:val="24"/>
          <w:szCs w:val="24"/>
          <w:lang w:val="en-US"/>
        </w:rPr>
      </w:pPr>
      <w:r>
        <w:rPr>
          <w:rStyle w:val="FontStyle111"/>
          <w:rFonts w:eastAsiaTheme="majorEastAsia"/>
          <w:sz w:val="24"/>
          <w:szCs w:val="24"/>
          <w:lang w:val="en-US"/>
        </w:rPr>
        <w:t>Microsoft Windows 8.1 Professional RUS</w:t>
      </w:r>
    </w:p>
    <w:p w14:paraId="080F0D83" w14:textId="77777777" w:rsidR="00AF2FD3" w:rsidRDefault="00AF2FD3" w:rsidP="00AF2FD3">
      <w:pPr>
        <w:pStyle w:val="Style25"/>
        <w:widowControl/>
        <w:numPr>
          <w:ilvl w:val="0"/>
          <w:numId w:val="32"/>
        </w:numPr>
        <w:tabs>
          <w:tab w:val="left" w:pos="715"/>
        </w:tabs>
        <w:spacing w:before="58"/>
        <w:rPr>
          <w:rStyle w:val="FontStyle111"/>
          <w:rFonts w:eastAsiaTheme="majorEastAsia"/>
          <w:sz w:val="24"/>
          <w:szCs w:val="24"/>
          <w:lang w:val="en-US"/>
        </w:rPr>
      </w:pPr>
      <w:r>
        <w:rPr>
          <w:rStyle w:val="FontStyle111"/>
          <w:rFonts w:eastAsiaTheme="majorEastAsia"/>
          <w:sz w:val="24"/>
          <w:szCs w:val="24"/>
          <w:lang w:val="en-US"/>
        </w:rPr>
        <w:t>Microsoft Windows 10</w:t>
      </w:r>
    </w:p>
    <w:p w14:paraId="448606F3" w14:textId="77777777" w:rsidR="00AF2FD3" w:rsidRDefault="00AF2FD3" w:rsidP="00AF2FD3">
      <w:pPr>
        <w:pStyle w:val="Style25"/>
        <w:widowControl/>
        <w:numPr>
          <w:ilvl w:val="0"/>
          <w:numId w:val="32"/>
        </w:numPr>
        <w:tabs>
          <w:tab w:val="left" w:pos="715"/>
        </w:tabs>
        <w:spacing w:before="58"/>
        <w:rPr>
          <w:rStyle w:val="FontStyle111"/>
          <w:rFonts w:eastAsiaTheme="majorEastAsia"/>
          <w:sz w:val="24"/>
          <w:szCs w:val="24"/>
          <w:lang w:val="en-US"/>
        </w:rPr>
      </w:pPr>
      <w:r>
        <w:rPr>
          <w:rStyle w:val="FontStyle111"/>
          <w:rFonts w:eastAsiaTheme="majorEastAsia"/>
          <w:sz w:val="24"/>
          <w:szCs w:val="24"/>
          <w:lang w:val="en-US"/>
        </w:rPr>
        <w:t>Apple Mac OS</w:t>
      </w:r>
    </w:p>
    <w:p w14:paraId="64C56E82" w14:textId="77777777" w:rsidR="00AF2FD3" w:rsidRPr="00187899" w:rsidRDefault="00AF2FD3" w:rsidP="00AF2FD3">
      <w:pPr>
        <w:pStyle w:val="Style25"/>
        <w:widowControl/>
        <w:numPr>
          <w:ilvl w:val="0"/>
          <w:numId w:val="32"/>
        </w:numPr>
        <w:tabs>
          <w:tab w:val="left" w:pos="715"/>
        </w:tabs>
        <w:spacing w:before="58"/>
        <w:rPr>
          <w:rStyle w:val="FontStyle111"/>
          <w:rFonts w:eastAsiaTheme="majorEastAsia"/>
          <w:sz w:val="24"/>
          <w:szCs w:val="24"/>
          <w:lang w:val="en-US"/>
        </w:rPr>
      </w:pPr>
      <w:r>
        <w:rPr>
          <w:rStyle w:val="FontStyle111"/>
          <w:rFonts w:eastAsiaTheme="majorEastAsia"/>
          <w:sz w:val="24"/>
          <w:szCs w:val="24"/>
          <w:lang w:val="en-US"/>
        </w:rPr>
        <w:t>Microsoft Visual Studio 2015</w:t>
      </w:r>
      <w:r w:rsidRPr="00994549">
        <w:rPr>
          <w:rStyle w:val="FontStyle111"/>
          <w:rFonts w:eastAsiaTheme="majorEastAsia"/>
          <w:sz w:val="24"/>
          <w:szCs w:val="24"/>
          <w:lang w:val="en-US"/>
        </w:rPr>
        <w:t xml:space="preserve"> Community</w:t>
      </w:r>
      <w:r>
        <w:rPr>
          <w:rStyle w:val="FontStyle111"/>
          <w:rFonts w:eastAsiaTheme="majorEastAsia"/>
          <w:sz w:val="24"/>
          <w:szCs w:val="24"/>
          <w:lang w:val="en-US"/>
        </w:rPr>
        <w:t xml:space="preserve"> (or later versions)</w:t>
      </w:r>
    </w:p>
    <w:p w14:paraId="052D64C5" w14:textId="77777777" w:rsidR="00AF2FD3" w:rsidRDefault="00AF2FD3" w:rsidP="00AF2FD3">
      <w:pPr>
        <w:pStyle w:val="Style25"/>
        <w:widowControl/>
        <w:numPr>
          <w:ilvl w:val="0"/>
          <w:numId w:val="32"/>
        </w:numPr>
        <w:tabs>
          <w:tab w:val="left" w:pos="715"/>
        </w:tabs>
        <w:spacing w:before="58"/>
        <w:rPr>
          <w:rStyle w:val="FontStyle111"/>
          <w:rFonts w:eastAsiaTheme="majorEastAsia"/>
          <w:sz w:val="24"/>
          <w:szCs w:val="24"/>
          <w:lang w:val="en-US"/>
        </w:rPr>
      </w:pPr>
      <w:r>
        <w:rPr>
          <w:rStyle w:val="FontStyle111"/>
          <w:rFonts w:eastAsiaTheme="majorEastAsia"/>
          <w:sz w:val="24"/>
          <w:szCs w:val="24"/>
          <w:lang w:val="en-US"/>
        </w:rPr>
        <w:t xml:space="preserve">SQL Server Management Studio </w:t>
      </w:r>
    </w:p>
    <w:sectPr w:rsidR="00AF2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CC"/>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66"/>
    <w:multiLevelType w:val="hybridMultilevel"/>
    <w:tmpl w:val="07942032"/>
    <w:lvl w:ilvl="0" w:tplc="77FEA7B4">
      <w:start w:val="1"/>
      <w:numFmt w:val="decimal"/>
      <w:lvlText w:val="%1."/>
      <w:lvlJc w:val="left"/>
    </w:lvl>
    <w:lvl w:ilvl="1" w:tplc="4F68AECE">
      <w:numFmt w:val="decimal"/>
      <w:lvlText w:val=""/>
      <w:lvlJc w:val="left"/>
    </w:lvl>
    <w:lvl w:ilvl="2" w:tplc="BF268D84">
      <w:numFmt w:val="decimal"/>
      <w:lvlText w:val=""/>
      <w:lvlJc w:val="left"/>
    </w:lvl>
    <w:lvl w:ilvl="3" w:tplc="91E43C9A">
      <w:numFmt w:val="decimal"/>
      <w:lvlText w:val=""/>
      <w:lvlJc w:val="left"/>
    </w:lvl>
    <w:lvl w:ilvl="4" w:tplc="35EAA8B4">
      <w:numFmt w:val="decimal"/>
      <w:lvlText w:val=""/>
      <w:lvlJc w:val="left"/>
    </w:lvl>
    <w:lvl w:ilvl="5" w:tplc="9AD098CA">
      <w:numFmt w:val="decimal"/>
      <w:lvlText w:val=""/>
      <w:lvlJc w:val="left"/>
    </w:lvl>
    <w:lvl w:ilvl="6" w:tplc="FE9C4B56">
      <w:numFmt w:val="decimal"/>
      <w:lvlText w:val=""/>
      <w:lvlJc w:val="left"/>
    </w:lvl>
    <w:lvl w:ilvl="7" w:tplc="B4C202BE">
      <w:numFmt w:val="decimal"/>
      <w:lvlText w:val=""/>
      <w:lvlJc w:val="left"/>
    </w:lvl>
    <w:lvl w:ilvl="8" w:tplc="AC52336C">
      <w:numFmt w:val="decimal"/>
      <w:lvlText w:val=""/>
      <w:lvlJc w:val="left"/>
    </w:lvl>
  </w:abstractNum>
  <w:abstractNum w:abstractNumId="1" w15:restartNumberingAfterBreak="0">
    <w:nsid w:val="0000121F"/>
    <w:multiLevelType w:val="hybridMultilevel"/>
    <w:tmpl w:val="E430A96C"/>
    <w:lvl w:ilvl="0" w:tplc="3BBCFC90">
      <w:start w:val="1"/>
      <w:numFmt w:val="bullet"/>
      <w:lvlText w:val="●"/>
      <w:lvlJc w:val="left"/>
    </w:lvl>
    <w:lvl w:ilvl="1" w:tplc="CED6766E">
      <w:numFmt w:val="decimal"/>
      <w:lvlText w:val=""/>
      <w:lvlJc w:val="left"/>
    </w:lvl>
    <w:lvl w:ilvl="2" w:tplc="C046E418">
      <w:numFmt w:val="decimal"/>
      <w:lvlText w:val=""/>
      <w:lvlJc w:val="left"/>
    </w:lvl>
    <w:lvl w:ilvl="3" w:tplc="1CB0E6EC">
      <w:numFmt w:val="decimal"/>
      <w:lvlText w:val=""/>
      <w:lvlJc w:val="left"/>
    </w:lvl>
    <w:lvl w:ilvl="4" w:tplc="89F2A658">
      <w:numFmt w:val="decimal"/>
      <w:lvlText w:val=""/>
      <w:lvlJc w:val="left"/>
    </w:lvl>
    <w:lvl w:ilvl="5" w:tplc="F16C6300">
      <w:numFmt w:val="decimal"/>
      <w:lvlText w:val=""/>
      <w:lvlJc w:val="left"/>
    </w:lvl>
    <w:lvl w:ilvl="6" w:tplc="63BC9734">
      <w:numFmt w:val="decimal"/>
      <w:lvlText w:val=""/>
      <w:lvlJc w:val="left"/>
    </w:lvl>
    <w:lvl w:ilvl="7" w:tplc="1C380EDE">
      <w:numFmt w:val="decimal"/>
      <w:lvlText w:val=""/>
      <w:lvlJc w:val="left"/>
    </w:lvl>
    <w:lvl w:ilvl="8" w:tplc="D020E500">
      <w:numFmt w:val="decimal"/>
      <w:lvlText w:val=""/>
      <w:lvlJc w:val="left"/>
    </w:lvl>
  </w:abstractNum>
  <w:abstractNum w:abstractNumId="2" w15:restartNumberingAfterBreak="0">
    <w:nsid w:val="00001366"/>
    <w:multiLevelType w:val="hybridMultilevel"/>
    <w:tmpl w:val="59EAC510"/>
    <w:lvl w:ilvl="0" w:tplc="80D275F4">
      <w:start w:val="1"/>
      <w:numFmt w:val="decimal"/>
      <w:lvlText w:val="%1."/>
      <w:lvlJc w:val="left"/>
    </w:lvl>
    <w:lvl w:ilvl="1" w:tplc="8622337A">
      <w:numFmt w:val="decimal"/>
      <w:lvlText w:val=""/>
      <w:lvlJc w:val="left"/>
    </w:lvl>
    <w:lvl w:ilvl="2" w:tplc="1E782A0E">
      <w:numFmt w:val="decimal"/>
      <w:lvlText w:val=""/>
      <w:lvlJc w:val="left"/>
    </w:lvl>
    <w:lvl w:ilvl="3" w:tplc="EA14B5E0">
      <w:numFmt w:val="decimal"/>
      <w:lvlText w:val=""/>
      <w:lvlJc w:val="left"/>
    </w:lvl>
    <w:lvl w:ilvl="4" w:tplc="067641E2">
      <w:numFmt w:val="decimal"/>
      <w:lvlText w:val=""/>
      <w:lvlJc w:val="left"/>
    </w:lvl>
    <w:lvl w:ilvl="5" w:tplc="09F68982">
      <w:numFmt w:val="decimal"/>
      <w:lvlText w:val=""/>
      <w:lvlJc w:val="left"/>
    </w:lvl>
    <w:lvl w:ilvl="6" w:tplc="DB56099E">
      <w:numFmt w:val="decimal"/>
      <w:lvlText w:val=""/>
      <w:lvlJc w:val="left"/>
    </w:lvl>
    <w:lvl w:ilvl="7" w:tplc="5AD63C0E">
      <w:numFmt w:val="decimal"/>
      <w:lvlText w:val=""/>
      <w:lvlJc w:val="left"/>
    </w:lvl>
    <w:lvl w:ilvl="8" w:tplc="57724BEE">
      <w:numFmt w:val="decimal"/>
      <w:lvlText w:val=""/>
      <w:lvlJc w:val="left"/>
    </w:lvl>
  </w:abstractNum>
  <w:abstractNum w:abstractNumId="3" w15:restartNumberingAfterBreak="0">
    <w:nsid w:val="000015A1"/>
    <w:multiLevelType w:val="hybridMultilevel"/>
    <w:tmpl w:val="F60E0768"/>
    <w:lvl w:ilvl="0" w:tplc="871005B0">
      <w:start w:val="1"/>
      <w:numFmt w:val="bullet"/>
      <w:lvlText w:val="Р"/>
      <w:lvlJc w:val="left"/>
    </w:lvl>
    <w:lvl w:ilvl="1" w:tplc="7B944A9C">
      <w:numFmt w:val="decimal"/>
      <w:lvlText w:val=""/>
      <w:lvlJc w:val="left"/>
    </w:lvl>
    <w:lvl w:ilvl="2" w:tplc="9C9CA61C">
      <w:numFmt w:val="decimal"/>
      <w:lvlText w:val=""/>
      <w:lvlJc w:val="left"/>
    </w:lvl>
    <w:lvl w:ilvl="3" w:tplc="1ED06C8A">
      <w:numFmt w:val="decimal"/>
      <w:lvlText w:val=""/>
      <w:lvlJc w:val="left"/>
    </w:lvl>
    <w:lvl w:ilvl="4" w:tplc="75C46250">
      <w:numFmt w:val="decimal"/>
      <w:lvlText w:val=""/>
      <w:lvlJc w:val="left"/>
    </w:lvl>
    <w:lvl w:ilvl="5" w:tplc="334A15BC">
      <w:numFmt w:val="decimal"/>
      <w:lvlText w:val=""/>
      <w:lvlJc w:val="left"/>
    </w:lvl>
    <w:lvl w:ilvl="6" w:tplc="1A42BBCA">
      <w:numFmt w:val="decimal"/>
      <w:lvlText w:val=""/>
      <w:lvlJc w:val="left"/>
    </w:lvl>
    <w:lvl w:ilvl="7" w:tplc="D60C49C2">
      <w:numFmt w:val="decimal"/>
      <w:lvlText w:val=""/>
      <w:lvlJc w:val="left"/>
    </w:lvl>
    <w:lvl w:ilvl="8" w:tplc="124C445C">
      <w:numFmt w:val="decimal"/>
      <w:lvlText w:val=""/>
      <w:lvlJc w:val="left"/>
    </w:lvl>
  </w:abstractNum>
  <w:abstractNum w:abstractNumId="4" w15:restartNumberingAfterBreak="0">
    <w:nsid w:val="00002C3B"/>
    <w:multiLevelType w:val="hybridMultilevel"/>
    <w:tmpl w:val="DA7C5C7A"/>
    <w:lvl w:ilvl="0" w:tplc="4B30E716">
      <w:start w:val="1"/>
      <w:numFmt w:val="bullet"/>
      <w:lvlText w:val="с"/>
      <w:lvlJc w:val="left"/>
    </w:lvl>
    <w:lvl w:ilvl="1" w:tplc="DED887B8">
      <w:numFmt w:val="decimal"/>
      <w:lvlText w:val=""/>
      <w:lvlJc w:val="left"/>
    </w:lvl>
    <w:lvl w:ilvl="2" w:tplc="04BA8E6E">
      <w:numFmt w:val="decimal"/>
      <w:lvlText w:val=""/>
      <w:lvlJc w:val="left"/>
    </w:lvl>
    <w:lvl w:ilvl="3" w:tplc="793C88D4">
      <w:numFmt w:val="decimal"/>
      <w:lvlText w:val=""/>
      <w:lvlJc w:val="left"/>
    </w:lvl>
    <w:lvl w:ilvl="4" w:tplc="B9D0034C">
      <w:numFmt w:val="decimal"/>
      <w:lvlText w:val=""/>
      <w:lvlJc w:val="left"/>
    </w:lvl>
    <w:lvl w:ilvl="5" w:tplc="E46A5E84">
      <w:numFmt w:val="decimal"/>
      <w:lvlText w:val=""/>
      <w:lvlJc w:val="left"/>
    </w:lvl>
    <w:lvl w:ilvl="6" w:tplc="73B8BE44">
      <w:numFmt w:val="decimal"/>
      <w:lvlText w:val=""/>
      <w:lvlJc w:val="left"/>
    </w:lvl>
    <w:lvl w:ilvl="7" w:tplc="ADBE02EE">
      <w:numFmt w:val="decimal"/>
      <w:lvlText w:val=""/>
      <w:lvlJc w:val="left"/>
    </w:lvl>
    <w:lvl w:ilvl="8" w:tplc="B77E12BC">
      <w:numFmt w:val="decimal"/>
      <w:lvlText w:val=""/>
      <w:lvlJc w:val="left"/>
    </w:lvl>
  </w:abstractNum>
  <w:abstractNum w:abstractNumId="5" w15:restartNumberingAfterBreak="0">
    <w:nsid w:val="00002E40"/>
    <w:multiLevelType w:val="hybridMultilevel"/>
    <w:tmpl w:val="E8E2DDE4"/>
    <w:lvl w:ilvl="0" w:tplc="156C4D20">
      <w:start w:val="1"/>
      <w:numFmt w:val="bullet"/>
      <w:lvlText w:val="О"/>
      <w:lvlJc w:val="left"/>
    </w:lvl>
    <w:lvl w:ilvl="1" w:tplc="3830D1B0">
      <w:numFmt w:val="decimal"/>
      <w:lvlText w:val=""/>
      <w:lvlJc w:val="left"/>
    </w:lvl>
    <w:lvl w:ilvl="2" w:tplc="037E40FC">
      <w:numFmt w:val="decimal"/>
      <w:lvlText w:val=""/>
      <w:lvlJc w:val="left"/>
    </w:lvl>
    <w:lvl w:ilvl="3" w:tplc="878C75C0">
      <w:numFmt w:val="decimal"/>
      <w:lvlText w:val=""/>
      <w:lvlJc w:val="left"/>
    </w:lvl>
    <w:lvl w:ilvl="4" w:tplc="C03C4346">
      <w:numFmt w:val="decimal"/>
      <w:lvlText w:val=""/>
      <w:lvlJc w:val="left"/>
    </w:lvl>
    <w:lvl w:ilvl="5" w:tplc="26BC693E">
      <w:numFmt w:val="decimal"/>
      <w:lvlText w:val=""/>
      <w:lvlJc w:val="left"/>
    </w:lvl>
    <w:lvl w:ilvl="6" w:tplc="CB4A5C6E">
      <w:numFmt w:val="decimal"/>
      <w:lvlText w:val=""/>
      <w:lvlJc w:val="left"/>
    </w:lvl>
    <w:lvl w:ilvl="7" w:tplc="46B4C3D4">
      <w:numFmt w:val="decimal"/>
      <w:lvlText w:val=""/>
      <w:lvlJc w:val="left"/>
    </w:lvl>
    <w:lvl w:ilvl="8" w:tplc="4E9C1178">
      <w:numFmt w:val="decimal"/>
      <w:lvlText w:val=""/>
      <w:lvlJc w:val="left"/>
    </w:lvl>
  </w:abstractNum>
  <w:abstractNum w:abstractNumId="6" w15:restartNumberingAfterBreak="0">
    <w:nsid w:val="0000314F"/>
    <w:multiLevelType w:val="hybridMultilevel"/>
    <w:tmpl w:val="240C346A"/>
    <w:lvl w:ilvl="0" w:tplc="1E8AD478">
      <w:start w:val="1"/>
      <w:numFmt w:val="decimal"/>
      <w:lvlText w:val="%1"/>
      <w:lvlJc w:val="left"/>
    </w:lvl>
    <w:lvl w:ilvl="1" w:tplc="BCB4C9E2">
      <w:start w:val="61"/>
      <w:numFmt w:val="upperLetter"/>
      <w:lvlText w:val="%2."/>
      <w:lvlJc w:val="left"/>
    </w:lvl>
    <w:lvl w:ilvl="2" w:tplc="69B47452">
      <w:start w:val="1"/>
      <w:numFmt w:val="lowerLetter"/>
      <w:lvlText w:val="%3"/>
      <w:lvlJc w:val="left"/>
    </w:lvl>
    <w:lvl w:ilvl="3" w:tplc="F98271A6">
      <w:numFmt w:val="decimal"/>
      <w:lvlText w:val=""/>
      <w:lvlJc w:val="left"/>
    </w:lvl>
    <w:lvl w:ilvl="4" w:tplc="8BCC7C72">
      <w:numFmt w:val="decimal"/>
      <w:lvlText w:val=""/>
      <w:lvlJc w:val="left"/>
    </w:lvl>
    <w:lvl w:ilvl="5" w:tplc="9DC635D8">
      <w:numFmt w:val="decimal"/>
      <w:lvlText w:val=""/>
      <w:lvlJc w:val="left"/>
    </w:lvl>
    <w:lvl w:ilvl="6" w:tplc="266E9622">
      <w:numFmt w:val="decimal"/>
      <w:lvlText w:val=""/>
      <w:lvlJc w:val="left"/>
    </w:lvl>
    <w:lvl w:ilvl="7" w:tplc="0AF6E6F0">
      <w:numFmt w:val="decimal"/>
      <w:lvlText w:val=""/>
      <w:lvlJc w:val="left"/>
    </w:lvl>
    <w:lvl w:ilvl="8" w:tplc="1FE614E2">
      <w:numFmt w:val="decimal"/>
      <w:lvlText w:val=""/>
      <w:lvlJc w:val="left"/>
    </w:lvl>
  </w:abstractNum>
  <w:abstractNum w:abstractNumId="7" w15:restartNumberingAfterBreak="0">
    <w:nsid w:val="0000366B"/>
    <w:multiLevelType w:val="hybridMultilevel"/>
    <w:tmpl w:val="B0BEE2C8"/>
    <w:lvl w:ilvl="0" w:tplc="A5BCB558">
      <w:start w:val="1"/>
      <w:numFmt w:val="bullet"/>
      <w:lvlText w:val="Н"/>
      <w:lvlJc w:val="left"/>
    </w:lvl>
    <w:lvl w:ilvl="1" w:tplc="8DD480AC">
      <w:numFmt w:val="decimal"/>
      <w:lvlText w:val=""/>
      <w:lvlJc w:val="left"/>
    </w:lvl>
    <w:lvl w:ilvl="2" w:tplc="C93EDACC">
      <w:numFmt w:val="decimal"/>
      <w:lvlText w:val=""/>
      <w:lvlJc w:val="left"/>
    </w:lvl>
    <w:lvl w:ilvl="3" w:tplc="4F0AAE0E">
      <w:numFmt w:val="decimal"/>
      <w:lvlText w:val=""/>
      <w:lvlJc w:val="left"/>
    </w:lvl>
    <w:lvl w:ilvl="4" w:tplc="C430F6C2">
      <w:numFmt w:val="decimal"/>
      <w:lvlText w:val=""/>
      <w:lvlJc w:val="left"/>
    </w:lvl>
    <w:lvl w:ilvl="5" w:tplc="1A629408">
      <w:numFmt w:val="decimal"/>
      <w:lvlText w:val=""/>
      <w:lvlJc w:val="left"/>
    </w:lvl>
    <w:lvl w:ilvl="6" w:tplc="760C339E">
      <w:numFmt w:val="decimal"/>
      <w:lvlText w:val=""/>
      <w:lvlJc w:val="left"/>
    </w:lvl>
    <w:lvl w:ilvl="7" w:tplc="8084ADE0">
      <w:numFmt w:val="decimal"/>
      <w:lvlText w:val=""/>
      <w:lvlJc w:val="left"/>
    </w:lvl>
    <w:lvl w:ilvl="8" w:tplc="04C41F82">
      <w:numFmt w:val="decimal"/>
      <w:lvlText w:val=""/>
      <w:lvlJc w:val="left"/>
    </w:lvl>
  </w:abstractNum>
  <w:abstractNum w:abstractNumId="8" w15:restartNumberingAfterBreak="0">
    <w:nsid w:val="0000368E"/>
    <w:multiLevelType w:val="hybridMultilevel"/>
    <w:tmpl w:val="15DE24DC"/>
    <w:lvl w:ilvl="0" w:tplc="6B1A5E84">
      <w:start w:val="2"/>
      <w:numFmt w:val="decimal"/>
      <w:lvlText w:val="%1."/>
      <w:lvlJc w:val="left"/>
    </w:lvl>
    <w:lvl w:ilvl="1" w:tplc="8A208BB8">
      <w:start w:val="1"/>
      <w:numFmt w:val="decimal"/>
      <w:lvlText w:val="%2"/>
      <w:lvlJc w:val="left"/>
    </w:lvl>
    <w:lvl w:ilvl="2" w:tplc="9FC034EA">
      <w:numFmt w:val="decimal"/>
      <w:lvlText w:val=""/>
      <w:lvlJc w:val="left"/>
    </w:lvl>
    <w:lvl w:ilvl="3" w:tplc="3DF40880">
      <w:numFmt w:val="decimal"/>
      <w:lvlText w:val=""/>
      <w:lvlJc w:val="left"/>
    </w:lvl>
    <w:lvl w:ilvl="4" w:tplc="6F84B2BA">
      <w:numFmt w:val="decimal"/>
      <w:lvlText w:val=""/>
      <w:lvlJc w:val="left"/>
    </w:lvl>
    <w:lvl w:ilvl="5" w:tplc="1B285324">
      <w:numFmt w:val="decimal"/>
      <w:lvlText w:val=""/>
      <w:lvlJc w:val="left"/>
    </w:lvl>
    <w:lvl w:ilvl="6" w:tplc="E25437F4">
      <w:numFmt w:val="decimal"/>
      <w:lvlText w:val=""/>
      <w:lvlJc w:val="left"/>
    </w:lvl>
    <w:lvl w:ilvl="7" w:tplc="133EA650">
      <w:numFmt w:val="decimal"/>
      <w:lvlText w:val=""/>
      <w:lvlJc w:val="left"/>
    </w:lvl>
    <w:lvl w:ilvl="8" w:tplc="D70A3DA4">
      <w:numFmt w:val="decimal"/>
      <w:lvlText w:val=""/>
      <w:lvlJc w:val="left"/>
    </w:lvl>
  </w:abstractNum>
  <w:abstractNum w:abstractNumId="9" w15:restartNumberingAfterBreak="0">
    <w:nsid w:val="0000409D"/>
    <w:multiLevelType w:val="hybridMultilevel"/>
    <w:tmpl w:val="86DE5742"/>
    <w:lvl w:ilvl="0" w:tplc="F3E0760A">
      <w:start w:val="1"/>
      <w:numFmt w:val="bullet"/>
      <w:lvlText w:val="●"/>
      <w:lvlJc w:val="left"/>
    </w:lvl>
    <w:lvl w:ilvl="1" w:tplc="FBE4EDFC">
      <w:start w:val="1"/>
      <w:numFmt w:val="bullet"/>
      <w:lvlText w:val="и"/>
      <w:lvlJc w:val="left"/>
    </w:lvl>
    <w:lvl w:ilvl="2" w:tplc="9B00DE4E">
      <w:numFmt w:val="decimal"/>
      <w:lvlText w:val=""/>
      <w:lvlJc w:val="left"/>
    </w:lvl>
    <w:lvl w:ilvl="3" w:tplc="174E6D80">
      <w:numFmt w:val="decimal"/>
      <w:lvlText w:val=""/>
      <w:lvlJc w:val="left"/>
    </w:lvl>
    <w:lvl w:ilvl="4" w:tplc="581CBD56">
      <w:numFmt w:val="decimal"/>
      <w:lvlText w:val=""/>
      <w:lvlJc w:val="left"/>
    </w:lvl>
    <w:lvl w:ilvl="5" w:tplc="47B8BE9E">
      <w:numFmt w:val="decimal"/>
      <w:lvlText w:val=""/>
      <w:lvlJc w:val="left"/>
    </w:lvl>
    <w:lvl w:ilvl="6" w:tplc="3CCCE8CA">
      <w:numFmt w:val="decimal"/>
      <w:lvlText w:val=""/>
      <w:lvlJc w:val="left"/>
    </w:lvl>
    <w:lvl w:ilvl="7" w:tplc="38546684">
      <w:numFmt w:val="decimal"/>
      <w:lvlText w:val=""/>
      <w:lvlJc w:val="left"/>
    </w:lvl>
    <w:lvl w:ilvl="8" w:tplc="6D70DCF4">
      <w:numFmt w:val="decimal"/>
      <w:lvlText w:val=""/>
      <w:lvlJc w:val="left"/>
    </w:lvl>
  </w:abstractNum>
  <w:abstractNum w:abstractNumId="10" w15:restartNumberingAfterBreak="0">
    <w:nsid w:val="000054DC"/>
    <w:multiLevelType w:val="hybridMultilevel"/>
    <w:tmpl w:val="EA2EAC72"/>
    <w:lvl w:ilvl="0" w:tplc="3104F7E4">
      <w:start w:val="1"/>
      <w:numFmt w:val="decimal"/>
      <w:lvlText w:val="%1"/>
      <w:lvlJc w:val="left"/>
    </w:lvl>
    <w:lvl w:ilvl="1" w:tplc="7952C392">
      <w:start w:val="1"/>
      <w:numFmt w:val="decimal"/>
      <w:lvlText w:val="%2."/>
      <w:lvlJc w:val="left"/>
    </w:lvl>
    <w:lvl w:ilvl="2" w:tplc="64ACAC74">
      <w:numFmt w:val="decimal"/>
      <w:lvlText w:val=""/>
      <w:lvlJc w:val="left"/>
    </w:lvl>
    <w:lvl w:ilvl="3" w:tplc="6A2EF8EA">
      <w:numFmt w:val="decimal"/>
      <w:lvlText w:val=""/>
      <w:lvlJc w:val="left"/>
    </w:lvl>
    <w:lvl w:ilvl="4" w:tplc="E2DC9F7E">
      <w:numFmt w:val="decimal"/>
      <w:lvlText w:val=""/>
      <w:lvlJc w:val="left"/>
    </w:lvl>
    <w:lvl w:ilvl="5" w:tplc="414C8872">
      <w:numFmt w:val="decimal"/>
      <w:lvlText w:val=""/>
      <w:lvlJc w:val="left"/>
    </w:lvl>
    <w:lvl w:ilvl="6" w:tplc="24B6CFC4">
      <w:numFmt w:val="decimal"/>
      <w:lvlText w:val=""/>
      <w:lvlJc w:val="left"/>
    </w:lvl>
    <w:lvl w:ilvl="7" w:tplc="3A647840">
      <w:numFmt w:val="decimal"/>
      <w:lvlText w:val=""/>
      <w:lvlJc w:val="left"/>
    </w:lvl>
    <w:lvl w:ilvl="8" w:tplc="9DEC0B2C">
      <w:numFmt w:val="decimal"/>
      <w:lvlText w:val=""/>
      <w:lvlJc w:val="left"/>
    </w:lvl>
  </w:abstractNum>
  <w:abstractNum w:abstractNumId="11" w15:restartNumberingAfterBreak="0">
    <w:nsid w:val="00006032"/>
    <w:multiLevelType w:val="hybridMultilevel"/>
    <w:tmpl w:val="05FE5DBE"/>
    <w:lvl w:ilvl="0" w:tplc="B81A5DB4">
      <w:start w:val="1"/>
      <w:numFmt w:val="bullet"/>
      <w:lvlText w:val="С"/>
      <w:lvlJc w:val="left"/>
    </w:lvl>
    <w:lvl w:ilvl="1" w:tplc="4648A128">
      <w:numFmt w:val="decimal"/>
      <w:lvlText w:val=""/>
      <w:lvlJc w:val="left"/>
    </w:lvl>
    <w:lvl w:ilvl="2" w:tplc="235CE23E">
      <w:numFmt w:val="decimal"/>
      <w:lvlText w:val=""/>
      <w:lvlJc w:val="left"/>
    </w:lvl>
    <w:lvl w:ilvl="3" w:tplc="25E66662">
      <w:numFmt w:val="decimal"/>
      <w:lvlText w:val=""/>
      <w:lvlJc w:val="left"/>
    </w:lvl>
    <w:lvl w:ilvl="4" w:tplc="3B22DB98">
      <w:numFmt w:val="decimal"/>
      <w:lvlText w:val=""/>
      <w:lvlJc w:val="left"/>
    </w:lvl>
    <w:lvl w:ilvl="5" w:tplc="020CE888">
      <w:numFmt w:val="decimal"/>
      <w:lvlText w:val=""/>
      <w:lvlJc w:val="left"/>
    </w:lvl>
    <w:lvl w:ilvl="6" w:tplc="63B0B736">
      <w:numFmt w:val="decimal"/>
      <w:lvlText w:val=""/>
      <w:lvlJc w:val="left"/>
    </w:lvl>
    <w:lvl w:ilvl="7" w:tplc="397245E2">
      <w:numFmt w:val="decimal"/>
      <w:lvlText w:val=""/>
      <w:lvlJc w:val="left"/>
    </w:lvl>
    <w:lvl w:ilvl="8" w:tplc="750E2C90">
      <w:numFmt w:val="decimal"/>
      <w:lvlText w:val=""/>
      <w:lvlJc w:val="left"/>
    </w:lvl>
  </w:abstractNum>
  <w:abstractNum w:abstractNumId="12" w15:restartNumberingAfterBreak="0">
    <w:nsid w:val="000066C4"/>
    <w:multiLevelType w:val="hybridMultilevel"/>
    <w:tmpl w:val="385688AE"/>
    <w:lvl w:ilvl="0" w:tplc="256CEF7C">
      <w:start w:val="1"/>
      <w:numFmt w:val="bullet"/>
      <w:lvlText w:val="С"/>
      <w:lvlJc w:val="left"/>
    </w:lvl>
    <w:lvl w:ilvl="1" w:tplc="023C3B2E">
      <w:numFmt w:val="decimal"/>
      <w:lvlText w:val=""/>
      <w:lvlJc w:val="left"/>
    </w:lvl>
    <w:lvl w:ilvl="2" w:tplc="CEBE0CA4">
      <w:numFmt w:val="decimal"/>
      <w:lvlText w:val=""/>
      <w:lvlJc w:val="left"/>
    </w:lvl>
    <w:lvl w:ilvl="3" w:tplc="748224EA">
      <w:numFmt w:val="decimal"/>
      <w:lvlText w:val=""/>
      <w:lvlJc w:val="left"/>
    </w:lvl>
    <w:lvl w:ilvl="4" w:tplc="8D56A07C">
      <w:numFmt w:val="decimal"/>
      <w:lvlText w:val=""/>
      <w:lvlJc w:val="left"/>
    </w:lvl>
    <w:lvl w:ilvl="5" w:tplc="4F58623C">
      <w:numFmt w:val="decimal"/>
      <w:lvlText w:val=""/>
      <w:lvlJc w:val="left"/>
    </w:lvl>
    <w:lvl w:ilvl="6" w:tplc="03C26F50">
      <w:numFmt w:val="decimal"/>
      <w:lvlText w:val=""/>
      <w:lvlJc w:val="left"/>
    </w:lvl>
    <w:lvl w:ilvl="7" w:tplc="B5E465CA">
      <w:numFmt w:val="decimal"/>
      <w:lvlText w:val=""/>
      <w:lvlJc w:val="left"/>
    </w:lvl>
    <w:lvl w:ilvl="8" w:tplc="8836235A">
      <w:numFmt w:val="decimal"/>
      <w:lvlText w:val=""/>
      <w:lvlJc w:val="left"/>
    </w:lvl>
  </w:abstractNum>
  <w:abstractNum w:abstractNumId="13" w15:restartNumberingAfterBreak="0">
    <w:nsid w:val="00007EB7"/>
    <w:multiLevelType w:val="hybridMultilevel"/>
    <w:tmpl w:val="A996631C"/>
    <w:lvl w:ilvl="0" w:tplc="8A625998">
      <w:start w:val="1"/>
      <w:numFmt w:val="bullet"/>
      <w:lvlText w:val="с"/>
      <w:lvlJc w:val="left"/>
    </w:lvl>
    <w:lvl w:ilvl="1" w:tplc="A6F813E6">
      <w:start w:val="1"/>
      <w:numFmt w:val="bullet"/>
      <w:lvlText w:val="Н"/>
      <w:lvlJc w:val="left"/>
    </w:lvl>
    <w:lvl w:ilvl="2" w:tplc="AAF4F0A0">
      <w:numFmt w:val="decimal"/>
      <w:lvlText w:val=""/>
      <w:lvlJc w:val="left"/>
    </w:lvl>
    <w:lvl w:ilvl="3" w:tplc="B93CB982">
      <w:numFmt w:val="decimal"/>
      <w:lvlText w:val=""/>
      <w:lvlJc w:val="left"/>
    </w:lvl>
    <w:lvl w:ilvl="4" w:tplc="3F4EF2FA">
      <w:numFmt w:val="decimal"/>
      <w:lvlText w:val=""/>
      <w:lvlJc w:val="left"/>
    </w:lvl>
    <w:lvl w:ilvl="5" w:tplc="18C6EC78">
      <w:numFmt w:val="decimal"/>
      <w:lvlText w:val=""/>
      <w:lvlJc w:val="left"/>
    </w:lvl>
    <w:lvl w:ilvl="6" w:tplc="433E366E">
      <w:numFmt w:val="decimal"/>
      <w:lvlText w:val=""/>
      <w:lvlJc w:val="left"/>
    </w:lvl>
    <w:lvl w:ilvl="7" w:tplc="8640E9DE">
      <w:numFmt w:val="decimal"/>
      <w:lvlText w:val=""/>
      <w:lvlJc w:val="left"/>
    </w:lvl>
    <w:lvl w:ilvl="8" w:tplc="7F80E9BA">
      <w:numFmt w:val="decimal"/>
      <w:lvlText w:val=""/>
      <w:lvlJc w:val="left"/>
    </w:lvl>
  </w:abstractNum>
  <w:abstractNum w:abstractNumId="14" w15:restartNumberingAfterBreak="0">
    <w:nsid w:val="00167DAB"/>
    <w:multiLevelType w:val="hybridMultilevel"/>
    <w:tmpl w:val="CEFAC59C"/>
    <w:lvl w:ilvl="0" w:tplc="04190001">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00F4E57"/>
    <w:multiLevelType w:val="hybridMultilevel"/>
    <w:tmpl w:val="E08E54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7637488"/>
    <w:multiLevelType w:val="multilevel"/>
    <w:tmpl w:val="D3ECAEEC"/>
    <w:lvl w:ilvl="0">
      <w:start w:val="5"/>
      <w:numFmt w:val="upperRoman"/>
      <w:lvlText w:val="%1."/>
      <w:lvlJc w:val="right"/>
      <w:pPr>
        <w:tabs>
          <w:tab w:val="num" w:pos="720"/>
        </w:tabs>
        <w:ind w:left="720" w:hanging="360"/>
      </w:p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23C03053"/>
    <w:multiLevelType w:val="hybridMultilevel"/>
    <w:tmpl w:val="173A75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14968A8"/>
    <w:multiLevelType w:val="hybridMultilevel"/>
    <w:tmpl w:val="61B84842"/>
    <w:lvl w:ilvl="0" w:tplc="04190001">
      <w:start w:val="1"/>
      <w:numFmt w:val="bullet"/>
      <w:lvlText w:val=""/>
      <w:lvlJc w:val="left"/>
      <w:rPr>
        <w:rFonts w:ascii="Symbol" w:hAnsi="Symbol" w:hint="default"/>
      </w:rPr>
    </w:lvl>
    <w:lvl w:ilvl="1" w:tplc="08EA44A8">
      <w:numFmt w:val="decimal"/>
      <w:lvlText w:val=""/>
      <w:lvlJc w:val="left"/>
    </w:lvl>
    <w:lvl w:ilvl="2" w:tplc="353EDF92">
      <w:numFmt w:val="decimal"/>
      <w:lvlText w:val=""/>
      <w:lvlJc w:val="left"/>
    </w:lvl>
    <w:lvl w:ilvl="3" w:tplc="80083BEA">
      <w:numFmt w:val="decimal"/>
      <w:lvlText w:val=""/>
      <w:lvlJc w:val="left"/>
    </w:lvl>
    <w:lvl w:ilvl="4" w:tplc="D80CF434">
      <w:numFmt w:val="decimal"/>
      <w:lvlText w:val=""/>
      <w:lvlJc w:val="left"/>
    </w:lvl>
    <w:lvl w:ilvl="5" w:tplc="2D3262BC">
      <w:numFmt w:val="decimal"/>
      <w:lvlText w:val=""/>
      <w:lvlJc w:val="left"/>
    </w:lvl>
    <w:lvl w:ilvl="6" w:tplc="445E1B7E">
      <w:numFmt w:val="decimal"/>
      <w:lvlText w:val=""/>
      <w:lvlJc w:val="left"/>
    </w:lvl>
    <w:lvl w:ilvl="7" w:tplc="0DB41DB6">
      <w:numFmt w:val="decimal"/>
      <w:lvlText w:val=""/>
      <w:lvlJc w:val="left"/>
    </w:lvl>
    <w:lvl w:ilvl="8" w:tplc="1F9AC996">
      <w:numFmt w:val="decimal"/>
      <w:lvlText w:val=""/>
      <w:lvlJc w:val="left"/>
    </w:lvl>
  </w:abstractNum>
  <w:abstractNum w:abstractNumId="21" w15:restartNumberingAfterBreak="0">
    <w:nsid w:val="31A829CC"/>
    <w:multiLevelType w:val="hybridMultilevel"/>
    <w:tmpl w:val="7688A0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2F811A9"/>
    <w:multiLevelType w:val="multilevel"/>
    <w:tmpl w:val="72BCF284"/>
    <w:lvl w:ilvl="0">
      <w:start w:val="1"/>
      <w:numFmt w:val="bullet"/>
      <w:lvlText w:val=""/>
      <w:lvlJc w:val="left"/>
      <w:pPr>
        <w:ind w:left="1429" w:hanging="360"/>
      </w:pPr>
      <w:rPr>
        <w:rFonts w:ascii="Symbol" w:hAnsi="Symbol" w:hint="default"/>
        <w:sz w:val="24"/>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3" w15:restartNumberingAfterBreak="0">
    <w:nsid w:val="357170F8"/>
    <w:multiLevelType w:val="multilevel"/>
    <w:tmpl w:val="72BCF284"/>
    <w:lvl w:ilvl="0">
      <w:start w:val="1"/>
      <w:numFmt w:val="bullet"/>
      <w:lvlText w:val=""/>
      <w:lvlJc w:val="left"/>
      <w:pPr>
        <w:ind w:left="1429" w:hanging="360"/>
      </w:pPr>
      <w:rPr>
        <w:rFonts w:ascii="Symbol" w:hAnsi="Symbol" w:hint="default"/>
        <w:sz w:val="24"/>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4" w15:restartNumberingAfterBreak="0">
    <w:nsid w:val="393E5059"/>
    <w:multiLevelType w:val="hybridMultilevel"/>
    <w:tmpl w:val="5FD4B52E"/>
    <w:lvl w:ilvl="0" w:tplc="04190001">
      <w:start w:val="1"/>
      <w:numFmt w:val="bullet"/>
      <w:lvlText w:val=""/>
      <w:lvlJc w:val="left"/>
      <w:pPr>
        <w:ind w:left="1099" w:hanging="360"/>
      </w:pPr>
      <w:rPr>
        <w:rFonts w:ascii="Symbol" w:hAnsi="Symbol" w:hint="default"/>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25" w15:restartNumberingAfterBreak="0">
    <w:nsid w:val="397F6DD6"/>
    <w:multiLevelType w:val="hybridMultilevel"/>
    <w:tmpl w:val="D1ECEF4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15:restartNumberingAfterBreak="0">
    <w:nsid w:val="442A3D2B"/>
    <w:multiLevelType w:val="hybridMultilevel"/>
    <w:tmpl w:val="5EEE4162"/>
    <w:lvl w:ilvl="0" w:tplc="42B8EA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424AB6"/>
    <w:multiLevelType w:val="hybridMultilevel"/>
    <w:tmpl w:val="D64232FA"/>
    <w:lvl w:ilvl="0" w:tplc="F684BE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F01387"/>
    <w:multiLevelType w:val="hybridMultilevel"/>
    <w:tmpl w:val="B4468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86711D"/>
    <w:multiLevelType w:val="hybridMultilevel"/>
    <w:tmpl w:val="3C5CF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D70A71"/>
    <w:multiLevelType w:val="hybridMultilevel"/>
    <w:tmpl w:val="723AAD3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1F03BEC"/>
    <w:multiLevelType w:val="hybridMultilevel"/>
    <w:tmpl w:val="E240754E"/>
    <w:lvl w:ilvl="0" w:tplc="04190013">
      <w:start w:val="1"/>
      <w:numFmt w:val="upperRoman"/>
      <w:lvlText w:val="%1."/>
      <w:lvlJc w:val="righ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7671CA3"/>
    <w:multiLevelType w:val="multilevel"/>
    <w:tmpl w:val="64E2C11C"/>
    <w:lvl w:ilvl="0">
      <w:start w:val="4"/>
      <w:numFmt w:val="upperRoman"/>
      <w:lvlText w:val="%1."/>
      <w:lvlJc w:val="righ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35" w15:restartNumberingAfterBreak="0">
    <w:nsid w:val="74B22C74"/>
    <w:multiLevelType w:val="hybridMultilevel"/>
    <w:tmpl w:val="429845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36" w15:restartNumberingAfterBreak="0">
    <w:nsid w:val="7F610477"/>
    <w:multiLevelType w:val="hybridMultilevel"/>
    <w:tmpl w:val="12022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1"/>
  </w:num>
  <w:num w:numId="3">
    <w:abstractNumId w:val="16"/>
    <w:lvlOverride w:ilvl="0">
      <w:lvl w:ilvl="0">
        <w:numFmt w:val="upperRoman"/>
        <w:lvlText w:val="%1."/>
        <w:lvlJc w:val="right"/>
      </w:lvl>
    </w:lvlOverride>
  </w:num>
  <w:num w:numId="4">
    <w:abstractNumId w:val="6"/>
  </w:num>
  <w:num w:numId="5">
    <w:abstractNumId w:val="20"/>
  </w:num>
  <w:num w:numId="6">
    <w:abstractNumId w:val="9"/>
  </w:num>
  <w:num w:numId="7">
    <w:abstractNumId w:val="1"/>
  </w:num>
  <w:num w:numId="8">
    <w:abstractNumId w:val="34"/>
  </w:num>
  <w:num w:numId="9">
    <w:abstractNumId w:val="5"/>
  </w:num>
  <w:num w:numId="10">
    <w:abstractNumId w:val="2"/>
  </w:num>
  <w:num w:numId="11">
    <w:abstractNumId w:val="7"/>
  </w:num>
  <w:num w:numId="12">
    <w:abstractNumId w:val="12"/>
  </w:num>
  <w:num w:numId="13">
    <w:abstractNumId w:val="13"/>
  </w:num>
  <w:num w:numId="14">
    <w:abstractNumId w:val="11"/>
  </w:num>
  <w:num w:numId="15">
    <w:abstractNumId w:val="4"/>
  </w:num>
  <w:num w:numId="16">
    <w:abstractNumId w:val="3"/>
  </w:num>
  <w:num w:numId="17">
    <w:abstractNumId w:val="33"/>
  </w:num>
  <w:num w:numId="18">
    <w:abstractNumId w:val="18"/>
  </w:num>
  <w:num w:numId="19">
    <w:abstractNumId w:val="10"/>
  </w:num>
  <w:num w:numId="20">
    <w:abstractNumId w:val="8"/>
  </w:num>
  <w:num w:numId="21">
    <w:abstractNumId w:val="0"/>
  </w:num>
  <w:num w:numId="22">
    <w:abstractNumId w:val="27"/>
  </w:num>
  <w:num w:numId="23">
    <w:abstractNumId w:val="15"/>
  </w:num>
  <w:num w:numId="24">
    <w:abstractNumId w:val="26"/>
  </w:num>
  <w:num w:numId="25">
    <w:abstractNumId w:val="32"/>
  </w:num>
  <w:num w:numId="26">
    <w:abstractNumId w:val="28"/>
  </w:num>
  <w:num w:numId="27">
    <w:abstractNumId w:val="17"/>
  </w:num>
  <w:num w:numId="28">
    <w:abstractNumId w:val="35"/>
  </w:num>
  <w:num w:numId="29">
    <w:abstractNumId w:val="23"/>
  </w:num>
  <w:num w:numId="30">
    <w:abstractNumId w:val="19"/>
  </w:num>
  <w:num w:numId="31">
    <w:abstractNumId w:val="22"/>
  </w:num>
  <w:num w:numId="32">
    <w:abstractNumId w:val="14"/>
  </w:num>
  <w:num w:numId="33">
    <w:abstractNumId w:val="24"/>
  </w:num>
  <w:num w:numId="34">
    <w:abstractNumId w:val="36"/>
  </w:num>
  <w:num w:numId="35">
    <w:abstractNumId w:val="30"/>
  </w:num>
  <w:num w:numId="36">
    <w:abstractNumId w:val="2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47"/>
    <w:rsid w:val="00025318"/>
    <w:rsid w:val="000277EE"/>
    <w:rsid w:val="000A6E87"/>
    <w:rsid w:val="000B3EB5"/>
    <w:rsid w:val="000D4E1D"/>
    <w:rsid w:val="000F7447"/>
    <w:rsid w:val="0011464A"/>
    <w:rsid w:val="0013175D"/>
    <w:rsid w:val="0016470E"/>
    <w:rsid w:val="00184FB8"/>
    <w:rsid w:val="001D274D"/>
    <w:rsid w:val="002F3E8C"/>
    <w:rsid w:val="00335987"/>
    <w:rsid w:val="003631AC"/>
    <w:rsid w:val="00364DCA"/>
    <w:rsid w:val="003E600A"/>
    <w:rsid w:val="004742D9"/>
    <w:rsid w:val="004D619D"/>
    <w:rsid w:val="004E259B"/>
    <w:rsid w:val="004F6C29"/>
    <w:rsid w:val="0052170C"/>
    <w:rsid w:val="00615223"/>
    <w:rsid w:val="00625F41"/>
    <w:rsid w:val="0068729C"/>
    <w:rsid w:val="006B0791"/>
    <w:rsid w:val="006E3C5B"/>
    <w:rsid w:val="00712BF4"/>
    <w:rsid w:val="00730B61"/>
    <w:rsid w:val="00792DEA"/>
    <w:rsid w:val="00827D51"/>
    <w:rsid w:val="0084374A"/>
    <w:rsid w:val="008704D1"/>
    <w:rsid w:val="00895F5C"/>
    <w:rsid w:val="008C2FD4"/>
    <w:rsid w:val="008F4333"/>
    <w:rsid w:val="009351E8"/>
    <w:rsid w:val="00967D87"/>
    <w:rsid w:val="00983534"/>
    <w:rsid w:val="00987490"/>
    <w:rsid w:val="009A0398"/>
    <w:rsid w:val="009A66FC"/>
    <w:rsid w:val="009D5CC9"/>
    <w:rsid w:val="009F3496"/>
    <w:rsid w:val="00A13923"/>
    <w:rsid w:val="00A72766"/>
    <w:rsid w:val="00AD35FB"/>
    <w:rsid w:val="00AF2FD3"/>
    <w:rsid w:val="00B037DC"/>
    <w:rsid w:val="00B509AD"/>
    <w:rsid w:val="00B629D5"/>
    <w:rsid w:val="00C0098C"/>
    <w:rsid w:val="00C3138A"/>
    <w:rsid w:val="00D350AF"/>
    <w:rsid w:val="00D77DF5"/>
    <w:rsid w:val="00DB7D1F"/>
    <w:rsid w:val="00DC24FC"/>
    <w:rsid w:val="00DC55E6"/>
    <w:rsid w:val="00E05767"/>
    <w:rsid w:val="00E4716F"/>
    <w:rsid w:val="00ED2B7F"/>
    <w:rsid w:val="00F2532C"/>
    <w:rsid w:val="00F93891"/>
    <w:rsid w:val="00FB09A5"/>
    <w:rsid w:val="00FE0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2D99"/>
  <w15:docId w15:val="{191D9F79-2B32-427B-BBE7-D96598AA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7D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872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47"/>
    <w:pPr>
      <w:ind w:left="720"/>
      <w:contextualSpacing/>
    </w:pPr>
  </w:style>
  <w:style w:type="paragraph" w:styleId="NormalWeb">
    <w:name w:val="Normal (Web)"/>
    <w:basedOn w:val="Normal"/>
    <w:uiPriority w:val="99"/>
    <w:unhideWhenUsed/>
    <w:rsid w:val="000F7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uiPriority w:val="9"/>
    <w:rsid w:val="00967D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8729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12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BF4"/>
    <w:rPr>
      <w:rFonts w:ascii="Segoe UI" w:hAnsi="Segoe UI" w:cs="Segoe UI"/>
      <w:sz w:val="18"/>
      <w:szCs w:val="18"/>
    </w:rPr>
  </w:style>
  <w:style w:type="table" w:styleId="TableGrid">
    <w:name w:val="Table Grid"/>
    <w:basedOn w:val="TableNormal"/>
    <w:uiPriority w:val="39"/>
    <w:rsid w:val="000A6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29D5"/>
    <w:rPr>
      <w:sz w:val="16"/>
      <w:szCs w:val="16"/>
    </w:rPr>
  </w:style>
  <w:style w:type="paragraph" w:styleId="CommentText">
    <w:name w:val="annotation text"/>
    <w:basedOn w:val="Normal"/>
    <w:link w:val="CommentTextChar"/>
    <w:uiPriority w:val="99"/>
    <w:unhideWhenUsed/>
    <w:rsid w:val="00B629D5"/>
    <w:pPr>
      <w:spacing w:line="240" w:lineRule="auto"/>
    </w:pPr>
    <w:rPr>
      <w:sz w:val="20"/>
      <w:szCs w:val="20"/>
    </w:rPr>
  </w:style>
  <w:style w:type="character" w:customStyle="1" w:styleId="CommentTextChar">
    <w:name w:val="Comment Text Char"/>
    <w:basedOn w:val="DefaultParagraphFont"/>
    <w:link w:val="CommentText"/>
    <w:uiPriority w:val="99"/>
    <w:rsid w:val="00B629D5"/>
    <w:rPr>
      <w:sz w:val="20"/>
      <w:szCs w:val="20"/>
    </w:rPr>
  </w:style>
  <w:style w:type="paragraph" w:styleId="CommentSubject">
    <w:name w:val="annotation subject"/>
    <w:basedOn w:val="CommentText"/>
    <w:next w:val="CommentText"/>
    <w:link w:val="CommentSubjectChar"/>
    <w:uiPriority w:val="99"/>
    <w:semiHidden/>
    <w:unhideWhenUsed/>
    <w:rsid w:val="00B629D5"/>
    <w:rPr>
      <w:b/>
      <w:bCs/>
    </w:rPr>
  </w:style>
  <w:style w:type="character" w:customStyle="1" w:styleId="CommentSubjectChar">
    <w:name w:val="Comment Subject Char"/>
    <w:basedOn w:val="CommentTextChar"/>
    <w:link w:val="CommentSubject"/>
    <w:uiPriority w:val="99"/>
    <w:semiHidden/>
    <w:rsid w:val="00B629D5"/>
    <w:rPr>
      <w:b/>
      <w:bCs/>
      <w:sz w:val="20"/>
      <w:szCs w:val="20"/>
    </w:rPr>
  </w:style>
  <w:style w:type="paragraph" w:styleId="EndnoteText">
    <w:name w:val="endnote text"/>
    <w:basedOn w:val="Normal"/>
    <w:link w:val="EndnoteTextChar"/>
    <w:semiHidden/>
    <w:rsid w:val="00DB7D1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semiHidden/>
    <w:rsid w:val="00DB7D1F"/>
    <w:rPr>
      <w:rFonts w:ascii="Times New Roman" w:eastAsia="Times New Roman" w:hAnsi="Times New Roman" w:cs="Times New Roman"/>
      <w:sz w:val="20"/>
      <w:szCs w:val="20"/>
      <w:lang w:eastAsia="ru-RU"/>
    </w:rPr>
  </w:style>
  <w:style w:type="character" w:styleId="Hyperlink">
    <w:name w:val="Hyperlink"/>
    <w:basedOn w:val="DefaultParagraphFont"/>
    <w:uiPriority w:val="99"/>
    <w:unhideWhenUsed/>
    <w:rsid w:val="00D350AF"/>
    <w:rPr>
      <w:color w:val="0563C1" w:themeColor="hyperlink"/>
      <w:u w:val="single"/>
    </w:rPr>
  </w:style>
  <w:style w:type="paragraph" w:styleId="BodyTextIndent">
    <w:name w:val="Body Text Indent"/>
    <w:basedOn w:val="Normal"/>
    <w:link w:val="BodyTextIndentChar"/>
    <w:rsid w:val="000D4E1D"/>
    <w:pPr>
      <w:spacing w:after="100" w:line="240" w:lineRule="auto"/>
      <w:ind w:left="357"/>
      <w:jc w:val="both"/>
    </w:pPr>
    <w:rPr>
      <w:rFonts w:ascii="Times New Roman" w:eastAsia="Times New Roman" w:hAnsi="Times New Roman" w:cs="Times New Roman"/>
      <w:sz w:val="24"/>
      <w:szCs w:val="24"/>
      <w:lang w:val="en-US" w:eastAsia="ru-RU"/>
    </w:rPr>
  </w:style>
  <w:style w:type="character" w:customStyle="1" w:styleId="BodyTextIndentChar">
    <w:name w:val="Body Text Indent Char"/>
    <w:basedOn w:val="DefaultParagraphFont"/>
    <w:link w:val="BodyTextIndent"/>
    <w:rsid w:val="000D4E1D"/>
    <w:rPr>
      <w:rFonts w:ascii="Times New Roman" w:eastAsia="Times New Roman" w:hAnsi="Times New Roman" w:cs="Times New Roman"/>
      <w:sz w:val="24"/>
      <w:szCs w:val="24"/>
      <w:lang w:val="en-US" w:eastAsia="ru-RU"/>
    </w:rPr>
  </w:style>
  <w:style w:type="character" w:styleId="UnresolvedMention">
    <w:name w:val="Unresolved Mention"/>
    <w:basedOn w:val="DefaultParagraphFont"/>
    <w:uiPriority w:val="99"/>
    <w:semiHidden/>
    <w:unhideWhenUsed/>
    <w:rsid w:val="0016470E"/>
    <w:rPr>
      <w:color w:val="808080"/>
      <w:shd w:val="clear" w:color="auto" w:fill="E6E6E6"/>
    </w:rPr>
  </w:style>
  <w:style w:type="paragraph" w:customStyle="1" w:styleId="Style8">
    <w:name w:val="Style8"/>
    <w:basedOn w:val="Normal"/>
    <w:uiPriority w:val="99"/>
    <w:rsid w:val="000253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0">
    <w:name w:val="Font Style60"/>
    <w:uiPriority w:val="99"/>
    <w:rsid w:val="00025318"/>
    <w:rPr>
      <w:rFonts w:ascii="Times New Roman" w:hAnsi="Times New Roman" w:cs="Times New Roman"/>
      <w:color w:val="000000"/>
      <w:sz w:val="22"/>
      <w:szCs w:val="22"/>
    </w:rPr>
  </w:style>
  <w:style w:type="character" w:customStyle="1" w:styleId="FontStyle111">
    <w:name w:val="Font Style111"/>
    <w:uiPriority w:val="99"/>
    <w:rsid w:val="00025318"/>
    <w:rPr>
      <w:rFonts w:ascii="Times New Roman" w:hAnsi="Times New Roman" w:cs="Times New Roman"/>
      <w:color w:val="000000"/>
      <w:sz w:val="22"/>
      <w:szCs w:val="22"/>
    </w:rPr>
  </w:style>
  <w:style w:type="paragraph" w:customStyle="1" w:styleId="Style11">
    <w:name w:val="Style11"/>
    <w:basedOn w:val="Normal"/>
    <w:uiPriority w:val="99"/>
    <w:rsid w:val="00025318"/>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ru-RU"/>
    </w:rPr>
  </w:style>
  <w:style w:type="paragraph" w:customStyle="1" w:styleId="Style13">
    <w:name w:val="Style13"/>
    <w:basedOn w:val="Normal"/>
    <w:uiPriority w:val="99"/>
    <w:rsid w:val="0002531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101">
    <w:name w:val="Font Style101"/>
    <w:uiPriority w:val="99"/>
    <w:rsid w:val="00025318"/>
    <w:rPr>
      <w:rFonts w:ascii="Times New Roman" w:hAnsi="Times New Roman" w:cs="Times New Roman"/>
      <w:b/>
      <w:bCs/>
      <w:color w:val="000000"/>
      <w:sz w:val="22"/>
      <w:szCs w:val="22"/>
    </w:rPr>
  </w:style>
  <w:style w:type="paragraph" w:customStyle="1" w:styleId="Style19">
    <w:name w:val="Style19"/>
    <w:basedOn w:val="Normal"/>
    <w:uiPriority w:val="99"/>
    <w:rsid w:val="00025318"/>
    <w:pPr>
      <w:widowControl w:val="0"/>
      <w:autoSpaceDE w:val="0"/>
      <w:autoSpaceDN w:val="0"/>
      <w:adjustRightInd w:val="0"/>
      <w:spacing w:after="0" w:line="257" w:lineRule="exact"/>
      <w:ind w:hanging="341"/>
    </w:pPr>
    <w:rPr>
      <w:rFonts w:ascii="Times New Roman" w:eastAsia="Times New Roman" w:hAnsi="Times New Roman" w:cs="Times New Roman"/>
      <w:sz w:val="24"/>
      <w:szCs w:val="24"/>
      <w:lang w:eastAsia="ru-RU"/>
    </w:rPr>
  </w:style>
  <w:style w:type="paragraph" w:customStyle="1" w:styleId="Style25">
    <w:name w:val="Style25"/>
    <w:basedOn w:val="Normal"/>
    <w:uiPriority w:val="99"/>
    <w:rsid w:val="000253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5">
    <w:name w:val="Font Style95"/>
    <w:uiPriority w:val="99"/>
    <w:rsid w:val="00025318"/>
    <w:rPr>
      <w:rFonts w:ascii="Times New Roman" w:hAnsi="Times New Roman" w:cs="Times New Roman"/>
      <w:color w:val="000000"/>
      <w:sz w:val="18"/>
      <w:szCs w:val="18"/>
    </w:rPr>
  </w:style>
  <w:style w:type="character" w:customStyle="1" w:styleId="FontStyle110">
    <w:name w:val="Font Style110"/>
    <w:uiPriority w:val="99"/>
    <w:rsid w:val="00025318"/>
    <w:rPr>
      <w:rFonts w:ascii="Times New Roman" w:hAnsi="Times New Roman" w:cs="Times New Roman"/>
      <w:b/>
      <w:bCs/>
      <w:color w:val="000000"/>
      <w:sz w:val="18"/>
      <w:szCs w:val="18"/>
    </w:rPr>
  </w:style>
  <w:style w:type="paragraph" w:customStyle="1" w:styleId="Style33">
    <w:name w:val="Style33"/>
    <w:basedOn w:val="Normal"/>
    <w:uiPriority w:val="99"/>
    <w:rsid w:val="00025318"/>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37">
    <w:name w:val="Style37"/>
    <w:basedOn w:val="Normal"/>
    <w:uiPriority w:val="99"/>
    <w:rsid w:val="00025318"/>
    <w:pPr>
      <w:widowControl w:val="0"/>
      <w:autoSpaceDE w:val="0"/>
      <w:autoSpaceDN w:val="0"/>
      <w:adjustRightInd w:val="0"/>
      <w:spacing w:after="0" w:line="228" w:lineRule="exact"/>
    </w:pPr>
    <w:rPr>
      <w:rFonts w:ascii="Times New Roman" w:eastAsia="Times New Roman" w:hAnsi="Times New Roman" w:cs="Times New Roman"/>
      <w:sz w:val="24"/>
      <w:szCs w:val="24"/>
      <w:lang w:eastAsia="ru-RU"/>
    </w:rPr>
  </w:style>
  <w:style w:type="paragraph" w:customStyle="1" w:styleId="Style44">
    <w:name w:val="Style44"/>
    <w:basedOn w:val="Normal"/>
    <w:uiPriority w:val="99"/>
    <w:rsid w:val="000253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Normal"/>
    <w:uiPriority w:val="99"/>
    <w:rsid w:val="000253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1">
    <w:name w:val="Font Style81"/>
    <w:uiPriority w:val="99"/>
    <w:rsid w:val="00025318"/>
    <w:rPr>
      <w:rFonts w:ascii="Times New Roman" w:hAnsi="Times New Roman" w:cs="Times New Roman"/>
      <w:i/>
      <w:iCs/>
      <w:color w:val="000000"/>
      <w:sz w:val="14"/>
      <w:szCs w:val="14"/>
    </w:rPr>
  </w:style>
  <w:style w:type="character" w:customStyle="1" w:styleId="FontStyle89">
    <w:name w:val="Font Style89"/>
    <w:uiPriority w:val="99"/>
    <w:rsid w:val="00025318"/>
    <w:rPr>
      <w:rFonts w:ascii="Calibri" w:hAnsi="Calibri" w:cs="Calibri"/>
      <w:color w:val="000000"/>
      <w:sz w:val="18"/>
      <w:szCs w:val="18"/>
    </w:rPr>
  </w:style>
  <w:style w:type="character" w:customStyle="1" w:styleId="FontStyle103">
    <w:name w:val="Font Style103"/>
    <w:uiPriority w:val="99"/>
    <w:rsid w:val="00025318"/>
    <w:rPr>
      <w:rFonts w:ascii="Times New Roman" w:hAnsi="Times New Roman" w:cs="Times New Roman"/>
      <w:b/>
      <w:bCs/>
      <w:i/>
      <w:iCs/>
      <w:color w:val="000000"/>
      <w:sz w:val="18"/>
      <w:szCs w:val="18"/>
    </w:rPr>
  </w:style>
  <w:style w:type="paragraph" w:customStyle="1" w:styleId="Style49">
    <w:name w:val="Style49"/>
    <w:basedOn w:val="Normal"/>
    <w:uiPriority w:val="99"/>
    <w:rsid w:val="000253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Normal"/>
    <w:uiPriority w:val="99"/>
    <w:rsid w:val="000253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0">
    <w:name w:val="Font Style80"/>
    <w:uiPriority w:val="99"/>
    <w:rsid w:val="00025318"/>
    <w:rPr>
      <w:rFonts w:ascii="Calibri" w:hAnsi="Calibri" w:cs="Calibri"/>
      <w:i/>
      <w:iCs/>
      <w:color w:val="000000"/>
      <w:sz w:val="14"/>
      <w:szCs w:val="14"/>
    </w:rPr>
  </w:style>
  <w:style w:type="character" w:customStyle="1" w:styleId="FontStyle84">
    <w:name w:val="Font Style84"/>
    <w:uiPriority w:val="99"/>
    <w:rsid w:val="00025318"/>
    <w:rPr>
      <w:rFonts w:ascii="Calibri" w:hAnsi="Calibri" w:cs="Calibri"/>
      <w:b/>
      <w:bCs/>
      <w:color w:val="000000"/>
      <w:sz w:val="26"/>
      <w:szCs w:val="26"/>
    </w:rPr>
  </w:style>
  <w:style w:type="paragraph" w:customStyle="1" w:styleId="Style59">
    <w:name w:val="Style59"/>
    <w:basedOn w:val="Normal"/>
    <w:uiPriority w:val="99"/>
    <w:rsid w:val="000253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59359">
      <w:bodyDiv w:val="1"/>
      <w:marLeft w:val="0"/>
      <w:marRight w:val="0"/>
      <w:marTop w:val="0"/>
      <w:marBottom w:val="0"/>
      <w:divBdr>
        <w:top w:val="none" w:sz="0" w:space="0" w:color="auto"/>
        <w:left w:val="none" w:sz="0" w:space="0" w:color="auto"/>
        <w:bottom w:val="none" w:sz="0" w:space="0" w:color="auto"/>
        <w:right w:val="none" w:sz="0" w:space="0" w:color="auto"/>
      </w:divBdr>
    </w:div>
    <w:div w:id="877086373">
      <w:bodyDiv w:val="1"/>
      <w:marLeft w:val="0"/>
      <w:marRight w:val="0"/>
      <w:marTop w:val="0"/>
      <w:marBottom w:val="0"/>
      <w:divBdr>
        <w:top w:val="none" w:sz="0" w:space="0" w:color="auto"/>
        <w:left w:val="none" w:sz="0" w:space="0" w:color="auto"/>
        <w:bottom w:val="none" w:sz="0" w:space="0" w:color="auto"/>
        <w:right w:val="none" w:sz="0" w:space="0" w:color="auto"/>
      </w:divBdr>
    </w:div>
    <w:div w:id="1017195900">
      <w:bodyDiv w:val="1"/>
      <w:marLeft w:val="0"/>
      <w:marRight w:val="0"/>
      <w:marTop w:val="0"/>
      <w:marBottom w:val="0"/>
      <w:divBdr>
        <w:top w:val="none" w:sz="0" w:space="0" w:color="auto"/>
        <w:left w:val="none" w:sz="0" w:space="0" w:color="auto"/>
        <w:bottom w:val="none" w:sz="0" w:space="0" w:color="auto"/>
        <w:right w:val="none" w:sz="0" w:space="0" w:color="auto"/>
      </w:divBdr>
    </w:div>
    <w:div w:id="1315530059">
      <w:bodyDiv w:val="1"/>
      <w:marLeft w:val="0"/>
      <w:marRight w:val="0"/>
      <w:marTop w:val="0"/>
      <w:marBottom w:val="0"/>
      <w:divBdr>
        <w:top w:val="none" w:sz="0" w:space="0" w:color="auto"/>
        <w:left w:val="none" w:sz="0" w:space="0" w:color="auto"/>
        <w:bottom w:val="none" w:sz="0" w:space="0" w:color="auto"/>
        <w:right w:val="none" w:sz="0" w:space="0" w:color="auto"/>
      </w:divBdr>
    </w:div>
    <w:div w:id="1560743137">
      <w:bodyDiv w:val="1"/>
      <w:marLeft w:val="0"/>
      <w:marRight w:val="0"/>
      <w:marTop w:val="0"/>
      <w:marBottom w:val="0"/>
      <w:divBdr>
        <w:top w:val="none" w:sz="0" w:space="0" w:color="auto"/>
        <w:left w:val="none" w:sz="0" w:space="0" w:color="auto"/>
        <w:bottom w:val="none" w:sz="0" w:space="0" w:color="auto"/>
        <w:right w:val="none" w:sz="0" w:space="0" w:color="auto"/>
      </w:divBdr>
    </w:div>
    <w:div w:id="1888907239">
      <w:bodyDiv w:val="1"/>
      <w:marLeft w:val="0"/>
      <w:marRight w:val="0"/>
      <w:marTop w:val="0"/>
      <w:marBottom w:val="0"/>
      <w:divBdr>
        <w:top w:val="none" w:sz="0" w:space="0" w:color="auto"/>
        <w:left w:val="none" w:sz="0" w:space="0" w:color="auto"/>
        <w:bottom w:val="none" w:sz="0" w:space="0" w:color="auto"/>
        <w:right w:val="none" w:sz="0" w:space="0" w:color="auto"/>
      </w:divBdr>
    </w:div>
    <w:div w:id="1945960582">
      <w:bodyDiv w:val="1"/>
      <w:marLeft w:val="0"/>
      <w:marRight w:val="0"/>
      <w:marTop w:val="0"/>
      <w:marBottom w:val="0"/>
      <w:divBdr>
        <w:top w:val="none" w:sz="0" w:space="0" w:color="auto"/>
        <w:left w:val="none" w:sz="0" w:space="0" w:color="auto"/>
        <w:bottom w:val="none" w:sz="0" w:space="0" w:color="auto"/>
        <w:right w:val="none" w:sz="0" w:space="0" w:color="auto"/>
      </w:divBdr>
      <w:divsChild>
        <w:div w:id="1446075588">
          <w:marLeft w:val="0"/>
          <w:marRight w:val="0"/>
          <w:marTop w:val="0"/>
          <w:marBottom w:val="360"/>
          <w:divBdr>
            <w:top w:val="none" w:sz="0" w:space="0" w:color="auto"/>
            <w:left w:val="none" w:sz="0" w:space="0" w:color="auto"/>
            <w:bottom w:val="none" w:sz="0" w:space="0" w:color="auto"/>
            <w:right w:val="none" w:sz="0" w:space="0" w:color="auto"/>
          </w:divBdr>
        </w:div>
        <w:div w:id="620844861">
          <w:marLeft w:val="0"/>
          <w:marRight w:val="0"/>
          <w:marTop w:val="0"/>
          <w:marBottom w:val="0"/>
          <w:divBdr>
            <w:top w:val="none" w:sz="0" w:space="0" w:color="auto"/>
            <w:left w:val="none" w:sz="0" w:space="0" w:color="auto"/>
            <w:bottom w:val="none" w:sz="0" w:space="0" w:color="auto"/>
            <w:right w:val="none" w:sz="0" w:space="0" w:color="auto"/>
          </w:divBdr>
          <w:divsChild>
            <w:div w:id="17392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6610">
      <w:bodyDiv w:val="1"/>
      <w:marLeft w:val="0"/>
      <w:marRight w:val="0"/>
      <w:marTop w:val="0"/>
      <w:marBottom w:val="0"/>
      <w:divBdr>
        <w:top w:val="none" w:sz="0" w:space="0" w:color="auto"/>
        <w:left w:val="none" w:sz="0" w:space="0" w:color="auto"/>
        <w:bottom w:val="none" w:sz="0" w:space="0" w:color="auto"/>
        <w:right w:val="none" w:sz="0" w:space="0" w:color="auto"/>
      </w:divBdr>
    </w:div>
    <w:div w:id="20793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1F7FE-463D-E24A-81ED-545D8805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1962</Words>
  <Characters>11185</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НИУ ВШЭ</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Анна Анатольевна</dc:creator>
  <cp:lastModifiedBy>Alexander Breyman</cp:lastModifiedBy>
  <cp:revision>11</cp:revision>
  <cp:lastPrinted>2019-01-18T06:55:00Z</cp:lastPrinted>
  <dcterms:created xsi:type="dcterms:W3CDTF">2019-01-30T22:34:00Z</dcterms:created>
  <dcterms:modified xsi:type="dcterms:W3CDTF">2019-01-30T22:59:00Z</dcterms:modified>
</cp:coreProperties>
</file>