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C6504" w14:textId="11C9EE2E" w:rsidR="00F2532C" w:rsidRDefault="000F7447" w:rsidP="00482193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E821DA" w:rsidRPr="00E821D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82193">
        <w:rPr>
          <w:rFonts w:ascii="Times New Roman" w:eastAsia="Times New Roman" w:hAnsi="Times New Roman" w:cs="Times New Roman"/>
          <w:b/>
          <w:sz w:val="24"/>
          <w:szCs w:val="24"/>
        </w:rPr>
        <w:t>аучно-исследовательский семинар</w:t>
      </w:r>
      <w:r w:rsidR="00E821DA" w:rsidRPr="00E821DA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</w:t>
      </w:r>
      <w:r w:rsidR="00E821DA" w:rsidRPr="00E821D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E821DA" w:rsidRPr="00E821DA">
        <w:rPr>
          <w:rFonts w:ascii="Times New Roman" w:eastAsia="Times New Roman" w:hAnsi="Times New Roman" w:cs="Times New Roman"/>
          <w:b/>
          <w:sz w:val="24"/>
          <w:szCs w:val="24"/>
        </w:rPr>
        <w:t>нятие р</w:t>
      </w:r>
      <w:r w:rsidR="00E821DA" w:rsidRPr="00E821D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E821DA" w:rsidRPr="00E821DA">
        <w:rPr>
          <w:rFonts w:ascii="Times New Roman" w:eastAsia="Times New Roman" w:hAnsi="Times New Roman" w:cs="Times New Roman"/>
          <w:b/>
          <w:sz w:val="24"/>
          <w:szCs w:val="24"/>
        </w:rPr>
        <w:t>шений – пр</w:t>
      </w:r>
      <w:r w:rsidR="00E821DA">
        <w:rPr>
          <w:rFonts w:ascii="Times New Roman" w:eastAsia="Times New Roman" w:hAnsi="Times New Roman" w:cs="Times New Roman"/>
          <w:b/>
          <w:sz w:val="24"/>
          <w:szCs w:val="24"/>
        </w:rPr>
        <w:t>икладные задачи</w:t>
      </w:r>
      <w:r w:rsidR="00F604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2A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82193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599D43B4" w14:textId="77777777" w:rsidR="00482193" w:rsidRDefault="00482193" w:rsidP="00482193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Академическим советом ООП</w:t>
      </w:r>
    </w:p>
    <w:p w14:paraId="16867109" w14:textId="013B3061" w:rsidR="00482193" w:rsidRDefault="00482193" w:rsidP="00482193">
      <w:pPr>
        <w:spacing w:after="0"/>
        <w:ind w:right="-799" w:firstLine="467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от «__»_____20__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6"/>
        <w:gridCol w:w="3614"/>
      </w:tblGrid>
      <w:tr w:rsidR="000A6E87" w14:paraId="3EAC084C" w14:textId="77777777" w:rsidTr="00013BB4">
        <w:tc>
          <w:tcPr>
            <w:tcW w:w="0" w:type="auto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0" w:type="auto"/>
          </w:tcPr>
          <w:p w14:paraId="492C2C4B" w14:textId="3C1C56AC" w:rsidR="009D0528" w:rsidRPr="003B46DC" w:rsidRDefault="009D0528" w:rsidP="00025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Ф.Т. Алескеров, </w:t>
            </w:r>
            <w:proofErr w:type="spellStart"/>
            <w:r w:rsidRPr="009D0528">
              <w:rPr>
                <w:rFonts w:ascii="Times New Roman" w:eastAsia="Times New Roman" w:hAnsi="Times New Roman" w:cs="Times New Roman"/>
                <w:sz w:val="24"/>
                <w:szCs w:val="24"/>
              </w:rPr>
              <w:t>д.т</w:t>
            </w:r>
            <w:proofErr w:type="gramStart"/>
            <w:r w:rsidRPr="009D0528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9D052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0A6E87" w14:paraId="66A7ADD4" w14:textId="77777777" w:rsidTr="00013BB4">
        <w:tc>
          <w:tcPr>
            <w:tcW w:w="0" w:type="auto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0" w:type="auto"/>
          </w:tcPr>
          <w:p w14:paraId="38D536E4" w14:textId="7699E967" w:rsidR="000A6E87" w:rsidRDefault="008A2AE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E87" w14:paraId="50E4AF27" w14:textId="77777777" w:rsidTr="00013BB4">
        <w:tc>
          <w:tcPr>
            <w:tcW w:w="0" w:type="auto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61C25D9" w14:textId="41128910" w:rsidR="000A6E87" w:rsidRDefault="008A2AE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52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E87" w14:paraId="5047B208" w14:textId="77777777" w:rsidTr="00013BB4">
        <w:tc>
          <w:tcPr>
            <w:tcW w:w="0" w:type="auto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0C21260" w14:textId="32ECD31F" w:rsidR="000A6E87" w:rsidRDefault="008A2AE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A6E87" w14:paraId="49619D36" w14:textId="77777777" w:rsidTr="00013BB4">
        <w:tc>
          <w:tcPr>
            <w:tcW w:w="0" w:type="auto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0" w:type="auto"/>
          </w:tcPr>
          <w:p w14:paraId="4D8383BC" w14:textId="4A3DC246" w:rsidR="000A6E87" w:rsidRDefault="008A2AE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9D5" w14:paraId="32FDF57D" w14:textId="77777777" w:rsidTr="00013BB4">
        <w:tc>
          <w:tcPr>
            <w:tcW w:w="0" w:type="auto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0" w:type="auto"/>
          </w:tcPr>
          <w:p w14:paraId="5EDF2E3E" w14:textId="7B2097CF" w:rsidR="00B629D5" w:rsidRDefault="003B46DC" w:rsidP="0002525F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284B90D2" w14:textId="080B2E93" w:rsidR="000F7447" w:rsidRPr="000F7447" w:rsidRDefault="009D0528" w:rsidP="0002525F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528">
        <w:rPr>
          <w:rFonts w:ascii="Times New Roman" w:eastAsia="Times New Roman" w:hAnsi="Times New Roman" w:cs="Times New Roman"/>
          <w:sz w:val="24"/>
          <w:szCs w:val="24"/>
        </w:rPr>
        <w:t>Целью дисциплины «</w:t>
      </w:r>
      <w:r w:rsidR="00482193" w:rsidRPr="00482193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Научно-исследовательский семинар «Принятие решений – прикладные задачи </w:t>
      </w:r>
      <w:r w:rsidR="008A2A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D052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2525F" w:rsidRPr="0002525F">
        <w:rPr>
          <w:rFonts w:ascii="Times New Roman" w:eastAsia="Times New Roman" w:hAnsi="Times New Roman" w:cs="Times New Roman"/>
          <w:sz w:val="24"/>
          <w:szCs w:val="24"/>
        </w:rPr>
        <w:t>является по</w:t>
      </w:r>
      <w:r w:rsidR="0002525F" w:rsidRPr="0002525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2525F" w:rsidRPr="0002525F">
        <w:rPr>
          <w:rFonts w:ascii="Times New Roman" w:eastAsia="Times New Roman" w:hAnsi="Times New Roman" w:cs="Times New Roman"/>
          <w:sz w:val="24"/>
          <w:szCs w:val="24"/>
        </w:rPr>
        <w:t>готовка студента к участию в научных совещаниях и дискуссиях как одному из основных элементов функционирования науки и обучение ум</w:t>
      </w:r>
      <w:r w:rsidR="0002525F" w:rsidRPr="0002525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2525F" w:rsidRPr="0002525F">
        <w:rPr>
          <w:rFonts w:ascii="Times New Roman" w:eastAsia="Times New Roman" w:hAnsi="Times New Roman" w:cs="Times New Roman"/>
          <w:sz w:val="24"/>
          <w:szCs w:val="24"/>
        </w:rPr>
        <w:t>нию выступать с научным докладом</w:t>
      </w:r>
      <w:r w:rsidR="003B46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Default="000F7447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3839F65" w14:textId="4E8CCA8A" w:rsidR="003B46DC" w:rsidRPr="00EE2D5B" w:rsidRDefault="003B46DC" w:rsidP="009D0528">
      <w:pPr>
        <w:pStyle w:val="Default"/>
        <w:jc w:val="both"/>
        <w:rPr>
          <w:rFonts w:eastAsia="Times New Roman"/>
          <w:color w:val="auto"/>
        </w:rPr>
      </w:pPr>
      <w:r w:rsidRPr="003B46DC">
        <w:rPr>
          <w:rFonts w:eastAsia="Times New Roman"/>
          <w:color w:val="auto"/>
        </w:rPr>
        <w:t xml:space="preserve">– </w:t>
      </w:r>
      <w:r w:rsidR="0002525F" w:rsidRPr="0002525F">
        <w:rPr>
          <w:rFonts w:eastAsia="Times New Roman"/>
          <w:color w:val="auto"/>
        </w:rPr>
        <w:t>основные принципы построения математических моделей принятия решения</w:t>
      </w:r>
      <w:r w:rsidR="009D0528" w:rsidRPr="009D0528">
        <w:rPr>
          <w:rFonts w:eastAsia="Times New Roman"/>
          <w:color w:val="auto"/>
        </w:rPr>
        <w:t xml:space="preserve">, </w:t>
      </w:r>
    </w:p>
    <w:p w14:paraId="38F010D2" w14:textId="77777777" w:rsidR="000F7447" w:rsidRDefault="000F7447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1E6EDF7A" w14:textId="68C90209" w:rsidR="0002525F" w:rsidRDefault="003B46DC" w:rsidP="0002525F">
      <w:pPr>
        <w:pStyle w:val="Default"/>
        <w:jc w:val="both"/>
      </w:pPr>
      <w:r w:rsidRPr="003B46DC">
        <w:rPr>
          <w:rFonts w:eastAsia="Times New Roman"/>
          <w:color w:val="auto"/>
        </w:rPr>
        <w:t xml:space="preserve">– </w:t>
      </w:r>
      <w:r w:rsidR="0002525F">
        <w:t xml:space="preserve">принимать рациональные решения в задачах принятия решений, </w:t>
      </w:r>
    </w:p>
    <w:p w14:paraId="7F0220B4" w14:textId="2365D0B3" w:rsidR="009D0528" w:rsidRDefault="009D0528" w:rsidP="009D0528">
      <w:pPr>
        <w:pStyle w:val="Default"/>
        <w:jc w:val="both"/>
      </w:pPr>
      <w:r w:rsidRPr="003B46DC">
        <w:rPr>
          <w:rFonts w:eastAsia="Times New Roman"/>
          <w:color w:val="auto"/>
        </w:rPr>
        <w:t xml:space="preserve">– </w:t>
      </w:r>
      <w:r w:rsidR="0002525F">
        <w:t>принимать участие в научной дискуссии</w:t>
      </w:r>
      <w:r>
        <w:t xml:space="preserve">, </w:t>
      </w:r>
    </w:p>
    <w:p w14:paraId="1A8D5D1D" w14:textId="4AB795D6" w:rsidR="0002525F" w:rsidRDefault="0002525F" w:rsidP="009D0528">
      <w:pPr>
        <w:pStyle w:val="Default"/>
        <w:jc w:val="both"/>
      </w:pPr>
      <w:r w:rsidRPr="003B46DC">
        <w:rPr>
          <w:rFonts w:eastAsia="Times New Roman"/>
          <w:color w:val="auto"/>
        </w:rPr>
        <w:t xml:space="preserve">– </w:t>
      </w:r>
      <w:r>
        <w:rPr>
          <w:rFonts w:eastAsia="Times New Roman"/>
          <w:color w:val="auto"/>
        </w:rPr>
        <w:t>п</w:t>
      </w:r>
      <w:r w:rsidRPr="0002525F">
        <w:rPr>
          <w:rFonts w:eastAsia="Times New Roman"/>
          <w:color w:val="auto"/>
        </w:rPr>
        <w:t>редставлят</w:t>
      </w:r>
      <w:r>
        <w:rPr>
          <w:rFonts w:eastAsia="Times New Roman"/>
          <w:color w:val="auto"/>
        </w:rPr>
        <w:t>ь</w:t>
      </w:r>
      <w:r w:rsidRPr="0002525F">
        <w:rPr>
          <w:rFonts w:eastAsia="Times New Roman"/>
          <w:color w:val="auto"/>
        </w:rPr>
        <w:t xml:space="preserve"> и интерпретир</w:t>
      </w:r>
      <w:r>
        <w:rPr>
          <w:rFonts w:eastAsia="Times New Roman"/>
          <w:color w:val="auto"/>
        </w:rPr>
        <w:t>овать</w:t>
      </w:r>
      <w:r w:rsidRPr="0002525F">
        <w:rPr>
          <w:rFonts w:eastAsia="Times New Roman"/>
          <w:color w:val="auto"/>
        </w:rPr>
        <w:t xml:space="preserve"> резуль</w:t>
      </w:r>
      <w:r>
        <w:rPr>
          <w:rFonts w:eastAsia="Times New Roman"/>
          <w:color w:val="auto"/>
        </w:rPr>
        <w:t>таты проведенных ис</w:t>
      </w:r>
      <w:r w:rsidRPr="0002525F">
        <w:rPr>
          <w:rFonts w:eastAsia="Times New Roman"/>
          <w:color w:val="auto"/>
        </w:rPr>
        <w:t>следований</w:t>
      </w:r>
    </w:p>
    <w:p w14:paraId="5424BCD0" w14:textId="4FCF7DD9" w:rsidR="003B46DC" w:rsidRPr="003B46DC" w:rsidRDefault="009D0528" w:rsidP="009D0528">
      <w:pPr>
        <w:pStyle w:val="Default"/>
        <w:jc w:val="both"/>
        <w:rPr>
          <w:rFonts w:eastAsia="Times New Roman"/>
          <w:color w:val="auto"/>
        </w:rPr>
      </w:pPr>
      <w:r w:rsidRPr="003B46DC">
        <w:rPr>
          <w:rFonts w:eastAsia="Times New Roman"/>
          <w:color w:val="auto"/>
        </w:rPr>
        <w:t xml:space="preserve">– </w:t>
      </w:r>
      <w:r w:rsidR="0002525F">
        <w:t>выступать с научным докладом, отвечать на вопросы аудитории</w:t>
      </w:r>
      <w:r>
        <w:t>,</w:t>
      </w:r>
    </w:p>
    <w:p w14:paraId="2F2135D4" w14:textId="7F12587A" w:rsidR="000F7447" w:rsidRDefault="00AF4D4D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навыки</w:t>
      </w:r>
      <w:r w:rsidR="000F7447"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EABF30B" w14:textId="5D43743D" w:rsidR="00AF4D4D" w:rsidRDefault="00AF4D4D" w:rsidP="009D0528">
      <w:pPr>
        <w:pStyle w:val="Default"/>
        <w:jc w:val="both"/>
        <w:rPr>
          <w:rFonts w:eastAsia="Times New Roman"/>
          <w:color w:val="auto"/>
        </w:rPr>
      </w:pPr>
      <w:r w:rsidRPr="00AF4D4D">
        <w:rPr>
          <w:rFonts w:eastAsia="Times New Roman"/>
          <w:color w:val="auto"/>
        </w:rPr>
        <w:t xml:space="preserve">− </w:t>
      </w:r>
      <w:r w:rsidR="0002525F" w:rsidRPr="0002525F">
        <w:t>построения математических моделей принятия решения</w:t>
      </w:r>
      <w:r w:rsidRPr="00AF4D4D">
        <w:rPr>
          <w:rFonts w:eastAsia="Times New Roman"/>
          <w:color w:val="auto"/>
        </w:rPr>
        <w:t xml:space="preserve">; </w:t>
      </w:r>
    </w:p>
    <w:p w14:paraId="3AE3FFBF" w14:textId="1CF4A882" w:rsidR="0002525F" w:rsidRDefault="0002525F" w:rsidP="009D0528">
      <w:pPr>
        <w:pStyle w:val="Default"/>
        <w:jc w:val="both"/>
        <w:rPr>
          <w:rFonts w:eastAsia="Times New Roman"/>
          <w:color w:val="auto"/>
        </w:rPr>
      </w:pPr>
      <w:r w:rsidRPr="00AF4D4D">
        <w:rPr>
          <w:rFonts w:eastAsia="Times New Roman"/>
          <w:color w:val="auto"/>
        </w:rPr>
        <w:t xml:space="preserve">− </w:t>
      </w:r>
      <w:r>
        <w:t>поиска в специализированных базах да</w:t>
      </w:r>
      <w:r>
        <w:t>н</w:t>
      </w:r>
      <w:r>
        <w:t>ных публикаций по заданной тематике</w:t>
      </w:r>
      <w:r w:rsidRPr="00AF4D4D">
        <w:rPr>
          <w:rFonts w:eastAsia="Times New Roman"/>
          <w:color w:val="auto"/>
        </w:rPr>
        <w:t>;</w:t>
      </w:r>
    </w:p>
    <w:p w14:paraId="4C45D818" w14:textId="5ACD7CEF" w:rsidR="0002525F" w:rsidRPr="00AF4D4D" w:rsidRDefault="0002525F" w:rsidP="009D0528">
      <w:pPr>
        <w:pStyle w:val="Default"/>
        <w:jc w:val="both"/>
        <w:rPr>
          <w:rFonts w:eastAsia="Times New Roman"/>
          <w:color w:val="auto"/>
        </w:rPr>
      </w:pPr>
      <w:r w:rsidRPr="00AF4D4D">
        <w:rPr>
          <w:rFonts w:eastAsia="Times New Roman"/>
          <w:color w:val="auto"/>
        </w:rPr>
        <w:t>−</w:t>
      </w:r>
      <w:r>
        <w:rPr>
          <w:rFonts w:eastAsia="Times New Roman"/>
          <w:color w:val="auto"/>
        </w:rPr>
        <w:t xml:space="preserve"> </w:t>
      </w:r>
      <w:r w:rsidRPr="005B17C2">
        <w:t>эффективной</w:t>
      </w:r>
      <w:r>
        <w:t xml:space="preserve"> </w:t>
      </w:r>
      <w:r w:rsidRPr="005B17C2">
        <w:t>презентации своей научной работы</w:t>
      </w:r>
      <w:r w:rsidRPr="00AF4D4D">
        <w:rPr>
          <w:rFonts w:eastAsia="Times New Roman"/>
          <w:color w:val="auto"/>
        </w:rPr>
        <w:t>;</w:t>
      </w:r>
      <w:r>
        <w:t xml:space="preserve"> </w:t>
      </w:r>
    </w:p>
    <w:p w14:paraId="7DD940D2" w14:textId="5FC86987" w:rsidR="00AF4D4D" w:rsidRPr="00AF4D4D" w:rsidRDefault="00AF4D4D" w:rsidP="00AF4D4D">
      <w:pPr>
        <w:pStyle w:val="Default"/>
        <w:jc w:val="both"/>
        <w:rPr>
          <w:rFonts w:eastAsia="Times New Roman"/>
          <w:color w:val="auto"/>
        </w:rPr>
      </w:pPr>
      <w:r w:rsidRPr="00AF4D4D">
        <w:rPr>
          <w:rFonts w:eastAsia="Times New Roman"/>
          <w:color w:val="auto"/>
        </w:rPr>
        <w:t xml:space="preserve">− </w:t>
      </w:r>
      <w:r w:rsidR="0002525F">
        <w:t>активного участия</w:t>
      </w:r>
      <w:r w:rsidR="0002525F" w:rsidRPr="0002525F">
        <w:t xml:space="preserve"> в научных семинарах и дискуссиях, включая искусство задавать в</w:t>
      </w:r>
      <w:r w:rsidR="0002525F" w:rsidRPr="0002525F">
        <w:t>о</w:t>
      </w:r>
      <w:r w:rsidR="0002525F" w:rsidRPr="0002525F">
        <w:t>просы и выслушивать ответы</w:t>
      </w:r>
      <w:r w:rsidRPr="00AF4D4D">
        <w:rPr>
          <w:rFonts w:eastAsia="Times New Roman"/>
          <w:color w:val="auto"/>
        </w:rPr>
        <w:t>.</w:t>
      </w:r>
    </w:p>
    <w:p w14:paraId="0D00CA3E" w14:textId="77777777" w:rsidR="00792DEA" w:rsidRDefault="00792DEA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481E5E" w14:textId="5A4F8FEA" w:rsidR="005A079A" w:rsidRPr="005A079A" w:rsidRDefault="000F7447" w:rsidP="005A07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482193" w:rsidRPr="0048219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Научно-исследовательский семинар «Приня</w:t>
      </w:r>
      <w:r w:rsidR="008A2AEE">
        <w:rPr>
          <w:rFonts w:ascii="Times New Roman" w:eastAsia="Times New Roman" w:hAnsi="Times New Roman" w:cs="Times New Roman"/>
          <w:sz w:val="24"/>
          <w:szCs w:val="24"/>
        </w:rPr>
        <w:t>тие решений – прикладные задачи</w:t>
      </w:r>
      <w:r w:rsidR="00482193" w:rsidRPr="00482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A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F7447">
        <w:rPr>
          <w:rFonts w:ascii="Times New Roman" w:hAnsi="Times New Roman" w:cs="Times New Roman"/>
          <w:sz w:val="24"/>
          <w:szCs w:val="24"/>
        </w:rPr>
        <w:t xml:space="preserve">» </w:t>
      </w:r>
      <w:r w:rsidR="005A079A" w:rsidRPr="005A079A">
        <w:rPr>
          <w:rFonts w:ascii="Times New Roman" w:hAnsi="Times New Roman" w:cs="Times New Roman"/>
          <w:sz w:val="24"/>
          <w:szCs w:val="24"/>
        </w:rPr>
        <w:t>базируется на следующих ди</w:t>
      </w:r>
      <w:r w:rsidR="005A079A" w:rsidRPr="005A079A">
        <w:rPr>
          <w:rFonts w:ascii="Times New Roman" w:hAnsi="Times New Roman" w:cs="Times New Roman"/>
          <w:sz w:val="24"/>
          <w:szCs w:val="24"/>
        </w:rPr>
        <w:t>с</w:t>
      </w:r>
      <w:r w:rsidR="005A079A" w:rsidRPr="005A079A">
        <w:rPr>
          <w:rFonts w:ascii="Times New Roman" w:hAnsi="Times New Roman" w:cs="Times New Roman"/>
          <w:sz w:val="24"/>
          <w:szCs w:val="24"/>
        </w:rPr>
        <w:t>циплинах:</w:t>
      </w:r>
    </w:p>
    <w:p w14:paraId="4263B68C" w14:textId="54F4497C" w:rsidR="00AF4D4D" w:rsidRPr="000F7447" w:rsidRDefault="005A079A" w:rsidP="008A2A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79A">
        <w:rPr>
          <w:rFonts w:ascii="Times New Roman" w:hAnsi="Times New Roman" w:cs="Times New Roman"/>
          <w:sz w:val="24"/>
          <w:szCs w:val="24"/>
        </w:rPr>
        <w:t xml:space="preserve">- </w:t>
      </w:r>
      <w:r w:rsidR="008A2AEE" w:rsidRPr="0048219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Научно-исследовательский семинар «Приня</w:t>
      </w:r>
      <w:r w:rsidR="008A2AEE">
        <w:rPr>
          <w:rFonts w:ascii="Times New Roman" w:eastAsia="Times New Roman" w:hAnsi="Times New Roman" w:cs="Times New Roman"/>
          <w:sz w:val="24"/>
          <w:szCs w:val="24"/>
        </w:rPr>
        <w:t>тие решений – прикладные задачи</w:t>
      </w:r>
      <w:r w:rsidR="008A2AEE" w:rsidRPr="00482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A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2AEE" w:rsidRPr="000F7447">
        <w:rPr>
          <w:rFonts w:ascii="Times New Roman" w:hAnsi="Times New Roman" w:cs="Times New Roman"/>
          <w:sz w:val="24"/>
          <w:szCs w:val="24"/>
        </w:rPr>
        <w:t>»</w:t>
      </w:r>
      <w:r w:rsidR="00482193">
        <w:rPr>
          <w:rFonts w:ascii="Times New Roman" w:hAnsi="Times New Roman" w:cs="Times New Roman"/>
          <w:sz w:val="24"/>
          <w:szCs w:val="24"/>
        </w:rPr>
        <w:t>.</w:t>
      </w:r>
      <w:r w:rsidRPr="005A0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ACE70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</w:t>
      </w:r>
      <w:r w:rsidRPr="000F7447">
        <w:rPr>
          <w:rFonts w:ascii="Times New Roman" w:hAnsi="Times New Roman" w:cs="Times New Roman"/>
          <w:sz w:val="24"/>
          <w:szCs w:val="24"/>
        </w:rPr>
        <w:t>я</w:t>
      </w:r>
      <w:r w:rsidRPr="000F7447"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14:paraId="0D7BC4BD" w14:textId="77777777" w:rsidR="00AF4D4D" w:rsidRDefault="00AF4D4D" w:rsidP="00AF4D4D">
      <w:pPr>
        <w:pStyle w:val="Default"/>
      </w:pPr>
    </w:p>
    <w:p w14:paraId="4C9E1777" w14:textId="77777777" w:rsidR="00EE2D5B" w:rsidRPr="00EE2D5B" w:rsidRDefault="00EE2D5B" w:rsidP="00EE2D5B">
      <w:pPr>
        <w:pStyle w:val="Default"/>
        <w:numPr>
          <w:ilvl w:val="0"/>
          <w:numId w:val="27"/>
        </w:numPr>
        <w:jc w:val="both"/>
        <w:rPr>
          <w:rFonts w:eastAsia="Times New Roman"/>
          <w:color w:val="auto"/>
        </w:rPr>
      </w:pPr>
      <w:r w:rsidRPr="00EE2D5B">
        <w:rPr>
          <w:rFonts w:eastAsia="Times New Roman"/>
          <w:color w:val="auto"/>
        </w:rPr>
        <w:t>наличие предварительных знаний, аккумулированных в процессе обучения в с</w:t>
      </w:r>
      <w:r w:rsidRPr="00EE2D5B">
        <w:rPr>
          <w:rFonts w:eastAsia="Times New Roman"/>
          <w:color w:val="auto"/>
        </w:rPr>
        <w:t>и</w:t>
      </w:r>
      <w:r w:rsidRPr="00EE2D5B">
        <w:rPr>
          <w:rFonts w:eastAsia="Times New Roman"/>
          <w:color w:val="auto"/>
        </w:rPr>
        <w:t>стеме высших учебных заведений.</w:t>
      </w:r>
    </w:p>
    <w:p w14:paraId="430013E7" w14:textId="67F71B3A" w:rsidR="00AF4D4D" w:rsidRPr="00AF4D4D" w:rsidRDefault="00EE2D5B" w:rsidP="00EE2D5B">
      <w:pPr>
        <w:pStyle w:val="Default"/>
        <w:numPr>
          <w:ilvl w:val="0"/>
          <w:numId w:val="27"/>
        </w:numPr>
        <w:jc w:val="both"/>
        <w:rPr>
          <w:rFonts w:eastAsia="Times New Roman"/>
          <w:color w:val="auto"/>
        </w:rPr>
      </w:pPr>
      <w:r w:rsidRPr="00EE2D5B">
        <w:rPr>
          <w:rFonts w:eastAsia="Times New Roman"/>
          <w:color w:val="auto"/>
        </w:rPr>
        <w:t>желание научиться работать самостоятельно</w:t>
      </w:r>
      <w:r w:rsidR="00AF4D4D" w:rsidRPr="00AF4D4D">
        <w:rPr>
          <w:rFonts w:eastAsia="Times New Roman"/>
          <w:color w:val="auto"/>
        </w:rPr>
        <w:t xml:space="preserve">. </w:t>
      </w:r>
    </w:p>
    <w:p w14:paraId="2FF6E0B9" w14:textId="77777777" w:rsidR="00AF4D4D" w:rsidRPr="000F7447" w:rsidRDefault="00AF4D4D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8D653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478313FB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8724E0" w14:textId="2AD2C80D" w:rsidR="00482193" w:rsidRDefault="00AA461D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выпускной квалификационной работы,</w:t>
      </w:r>
    </w:p>
    <w:p w14:paraId="6CE0F8F2" w14:textId="22E046DF" w:rsidR="00AA461D" w:rsidRDefault="008A2AEE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</w:t>
      </w:r>
      <w:r w:rsidR="00AA461D" w:rsidRPr="00AA461D">
        <w:rPr>
          <w:rFonts w:ascii="Times New Roman" w:hAnsi="Times New Roman" w:cs="Times New Roman"/>
          <w:sz w:val="24"/>
          <w:szCs w:val="24"/>
        </w:rPr>
        <w:t xml:space="preserve"> практика.</w:t>
      </w:r>
    </w:p>
    <w:p w14:paraId="2806F401" w14:textId="0DBB5381" w:rsidR="000F7447" w:rsidRPr="00AA461D" w:rsidRDefault="005A079A" w:rsidP="00AA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BA21B" w14:textId="77777777" w:rsidR="000F7447" w:rsidRPr="001D25C4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lastRenderedPageBreak/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1ED5CFD4" w14:textId="64391E3B" w:rsidR="00EE2D5B" w:rsidRPr="00EE2D5B" w:rsidRDefault="00967D87" w:rsidP="00EE2D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8A2AEE" w:rsidRPr="008A2AEE">
        <w:rPr>
          <w:rFonts w:ascii="Times New Roman" w:hAnsi="Times New Roman" w:cs="Times New Roman"/>
          <w:b/>
          <w:bCs/>
          <w:sz w:val="24"/>
          <w:szCs w:val="24"/>
        </w:rPr>
        <w:t>Методы работы с большими данными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69D83D4" w14:textId="251C77C8" w:rsidR="00AF4D4D" w:rsidRPr="00EE2D5B" w:rsidRDefault="008A2AEE" w:rsidP="00EE2D5B">
      <w:pPr>
        <w:jc w:val="both"/>
        <w:rPr>
          <w:rFonts w:eastAsia="Times New Roman"/>
        </w:rPr>
      </w:pPr>
      <w:r w:rsidRPr="008A2AEE">
        <w:rPr>
          <w:rFonts w:ascii="Times New Roman" w:hAnsi="Times New Roman" w:cs="Times New Roman"/>
          <w:bCs/>
          <w:sz w:val="24"/>
          <w:szCs w:val="24"/>
        </w:rPr>
        <w:t>Способ отбора эффективных вариантов в поисковых и рекомендательных системах с п</w:t>
      </w:r>
      <w:r w:rsidRPr="008A2AEE">
        <w:rPr>
          <w:rFonts w:ascii="Times New Roman" w:hAnsi="Times New Roman" w:cs="Times New Roman"/>
          <w:bCs/>
          <w:sz w:val="24"/>
          <w:szCs w:val="24"/>
        </w:rPr>
        <w:t>о</w:t>
      </w:r>
      <w:r w:rsidRPr="008A2AEE">
        <w:rPr>
          <w:rFonts w:ascii="Times New Roman" w:hAnsi="Times New Roman" w:cs="Times New Roman"/>
          <w:bCs/>
          <w:sz w:val="24"/>
          <w:szCs w:val="24"/>
        </w:rPr>
        <w:t>мощью суперпозиции правил выбора. Пороговое правило выбора</w:t>
      </w:r>
      <w:r w:rsidR="00EE2D5B" w:rsidRPr="00EE2D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AC678B" w14:textId="5C6EDE41" w:rsidR="00EE2D5B" w:rsidRPr="00FE3239" w:rsidRDefault="005A079A" w:rsidP="00EE2D5B">
      <w:pPr>
        <w:pStyle w:val="Default"/>
        <w:rPr>
          <w:b/>
          <w:sz w:val="23"/>
          <w:szCs w:val="23"/>
        </w:rPr>
      </w:pPr>
      <w:r w:rsidRPr="005A079A">
        <w:rPr>
          <w:b/>
          <w:bCs/>
        </w:rPr>
        <w:t xml:space="preserve">Тема 2. </w:t>
      </w:r>
      <w:r w:rsidR="008A2AEE" w:rsidRPr="008A2AEE">
        <w:rPr>
          <w:b/>
          <w:bCs/>
        </w:rPr>
        <w:t>Методы анализа решений в политике (миграция, продовольственная бе</w:t>
      </w:r>
      <w:r w:rsidR="008A2AEE" w:rsidRPr="008A2AEE">
        <w:rPr>
          <w:b/>
          <w:bCs/>
        </w:rPr>
        <w:t>з</w:t>
      </w:r>
      <w:r w:rsidR="008A2AEE" w:rsidRPr="008A2AEE">
        <w:rPr>
          <w:b/>
          <w:bCs/>
        </w:rPr>
        <w:t>опасность, мобильность студентов)</w:t>
      </w:r>
      <w:r w:rsidR="00EE2D5B" w:rsidRPr="00FE3239">
        <w:rPr>
          <w:b/>
          <w:sz w:val="23"/>
          <w:szCs w:val="23"/>
        </w:rPr>
        <w:t>.</w:t>
      </w:r>
    </w:p>
    <w:p w14:paraId="66470D51" w14:textId="7725518B" w:rsidR="005A079A" w:rsidRPr="00EE2D5B" w:rsidRDefault="008A2AEE" w:rsidP="00EE2D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AEE">
        <w:rPr>
          <w:rFonts w:ascii="Times New Roman" w:hAnsi="Times New Roman" w:cs="Times New Roman"/>
          <w:bCs/>
          <w:sz w:val="24"/>
          <w:szCs w:val="24"/>
        </w:rPr>
        <w:t>Сети как способ моделирования ограничений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обмену информацией и взаимодей</w:t>
      </w:r>
      <w:r w:rsidRPr="008A2AEE">
        <w:rPr>
          <w:rFonts w:ascii="Times New Roman" w:hAnsi="Times New Roman" w:cs="Times New Roman"/>
          <w:bCs/>
          <w:sz w:val="24"/>
          <w:szCs w:val="24"/>
        </w:rPr>
        <w:t>ствию. Распространение информации и влияния в сетях. Принятие решений и стратегическое п</w:t>
      </w:r>
      <w:r w:rsidRPr="008A2AEE">
        <w:rPr>
          <w:rFonts w:ascii="Times New Roman" w:hAnsi="Times New Roman" w:cs="Times New Roman"/>
          <w:bCs/>
          <w:sz w:val="24"/>
          <w:szCs w:val="24"/>
        </w:rPr>
        <w:t>о</w:t>
      </w:r>
      <w:r w:rsidRPr="008A2AEE">
        <w:rPr>
          <w:rFonts w:ascii="Times New Roman" w:hAnsi="Times New Roman" w:cs="Times New Roman"/>
          <w:bCs/>
          <w:sz w:val="24"/>
          <w:szCs w:val="24"/>
        </w:rPr>
        <w:t>ведение игроков при сетевом взаимодействии. Индексы центральности. Анализ рынков с учетом сетевой структуры связей. Анализ сетевого взаимодей</w:t>
      </w:r>
      <w:r>
        <w:rPr>
          <w:rFonts w:ascii="Times New Roman" w:hAnsi="Times New Roman" w:cs="Times New Roman"/>
          <w:bCs/>
          <w:sz w:val="24"/>
          <w:szCs w:val="24"/>
        </w:rPr>
        <w:t>ствия и влияния в моделях мигра</w:t>
      </w:r>
      <w:r w:rsidRPr="008A2AEE">
        <w:rPr>
          <w:rFonts w:ascii="Times New Roman" w:hAnsi="Times New Roman" w:cs="Times New Roman"/>
          <w:bCs/>
          <w:sz w:val="24"/>
          <w:szCs w:val="24"/>
        </w:rPr>
        <w:t>ции, экспорта продовольствия и мобильности студентов</w:t>
      </w:r>
      <w:r w:rsidR="005A079A" w:rsidRPr="00EE2D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84582D" w14:textId="56BADC76" w:rsidR="005A079A" w:rsidRPr="005A079A" w:rsidRDefault="005A079A" w:rsidP="005A079A">
      <w:pPr>
        <w:pStyle w:val="af0"/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7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</w:t>
      </w:r>
      <w:r w:rsidRPr="005A079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3. </w:t>
      </w:r>
      <w:r w:rsidR="008A2AEE" w:rsidRPr="008A2AE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Методы оценки эффективности работы и построения рейтингов</w:t>
      </w:r>
      <w:r w:rsidRPr="005A079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14:paraId="1D5B0E8F" w14:textId="533423F5" w:rsidR="00AF4D4D" w:rsidRPr="005A079A" w:rsidRDefault="008A2AEE" w:rsidP="005A079A">
      <w:pPr>
        <w:shd w:val="clear" w:color="auto" w:fill="FFFFFF"/>
        <w:spacing w:after="2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A2AEE">
        <w:rPr>
          <w:rFonts w:ascii="Times New Roman" w:hAnsi="Times New Roman" w:cs="Times New Roman"/>
          <w:sz w:val="24"/>
          <w:szCs w:val="24"/>
        </w:rPr>
        <w:t>Построение агрегированных рейтингов научных жур</w:t>
      </w:r>
      <w:r>
        <w:rPr>
          <w:rFonts w:ascii="Times New Roman" w:hAnsi="Times New Roman" w:cs="Times New Roman"/>
          <w:sz w:val="24"/>
          <w:szCs w:val="24"/>
        </w:rPr>
        <w:t>налов методами теории коллектив</w:t>
      </w:r>
      <w:r w:rsidRPr="008A2AEE">
        <w:rPr>
          <w:rFonts w:ascii="Times New Roman" w:hAnsi="Times New Roman" w:cs="Times New Roman"/>
          <w:sz w:val="24"/>
          <w:szCs w:val="24"/>
        </w:rPr>
        <w:t>н</w:t>
      </w:r>
      <w:r w:rsidRPr="008A2AEE">
        <w:rPr>
          <w:rFonts w:ascii="Times New Roman" w:hAnsi="Times New Roman" w:cs="Times New Roman"/>
          <w:sz w:val="24"/>
          <w:szCs w:val="24"/>
        </w:rPr>
        <w:t>о</w:t>
      </w:r>
      <w:r w:rsidRPr="008A2AEE">
        <w:rPr>
          <w:rFonts w:ascii="Times New Roman" w:hAnsi="Times New Roman" w:cs="Times New Roman"/>
          <w:sz w:val="24"/>
          <w:szCs w:val="24"/>
        </w:rPr>
        <w:t>го выбора и методами сетевого анализа. Оценка вклада научных работников методом п</w:t>
      </w:r>
      <w:r w:rsidRPr="008A2A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8A2AEE">
        <w:rPr>
          <w:rFonts w:ascii="Times New Roman" w:hAnsi="Times New Roman" w:cs="Times New Roman"/>
          <w:sz w:val="24"/>
          <w:szCs w:val="24"/>
        </w:rPr>
        <w:t>гового агрегирования. Оценка результативности университетов с помощью оболочечн</w:t>
      </w:r>
      <w:r w:rsidRPr="008A2A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ана</w:t>
      </w:r>
      <w:r w:rsidRPr="008A2AEE">
        <w:rPr>
          <w:rFonts w:ascii="Times New Roman" w:hAnsi="Times New Roman" w:cs="Times New Roman"/>
          <w:sz w:val="24"/>
          <w:szCs w:val="24"/>
        </w:rPr>
        <w:t>лиза данных</w:t>
      </w:r>
      <w:r w:rsidR="005A079A" w:rsidRPr="005A079A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F652A6C" w14:textId="07362613" w:rsidR="005A079A" w:rsidRPr="005A079A" w:rsidRDefault="005A079A" w:rsidP="005A07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79A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="008A2AEE" w:rsidRPr="008A2AEE">
        <w:rPr>
          <w:rFonts w:ascii="Times New Roman" w:hAnsi="Times New Roman" w:cs="Times New Roman"/>
          <w:b/>
          <w:bCs/>
          <w:sz w:val="24"/>
          <w:szCs w:val="24"/>
        </w:rPr>
        <w:t>Методы анализа решений в медицине</w:t>
      </w:r>
      <w:r w:rsidRPr="005A07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75E2D77" w14:textId="617C4DFF" w:rsidR="005A079A" w:rsidRDefault="008A2AEE" w:rsidP="005A07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AEE">
        <w:rPr>
          <w:rFonts w:ascii="Times New Roman" w:hAnsi="Times New Roman" w:cs="Times New Roman"/>
          <w:bCs/>
          <w:sz w:val="24"/>
          <w:szCs w:val="24"/>
        </w:rPr>
        <w:t>Сетевые модели взаимодействия. Сетевые модели а</w:t>
      </w:r>
      <w:r>
        <w:rPr>
          <w:rFonts w:ascii="Times New Roman" w:hAnsi="Times New Roman" w:cs="Times New Roman"/>
          <w:bCs/>
          <w:sz w:val="24"/>
          <w:szCs w:val="24"/>
        </w:rPr>
        <w:t>нализа научных исследований (па</w:t>
      </w:r>
      <w:r w:rsidRPr="008A2AEE">
        <w:rPr>
          <w:rFonts w:ascii="Times New Roman" w:hAnsi="Times New Roman" w:cs="Times New Roman"/>
          <w:bCs/>
          <w:sz w:val="24"/>
          <w:szCs w:val="24"/>
        </w:rPr>
        <w:t>те</w:t>
      </w:r>
      <w:r w:rsidRPr="008A2AEE">
        <w:rPr>
          <w:rFonts w:ascii="Times New Roman" w:hAnsi="Times New Roman" w:cs="Times New Roman"/>
          <w:bCs/>
          <w:sz w:val="24"/>
          <w:szCs w:val="24"/>
        </w:rPr>
        <w:t>н</w:t>
      </w:r>
      <w:r w:rsidRPr="008A2AEE">
        <w:rPr>
          <w:rFonts w:ascii="Times New Roman" w:hAnsi="Times New Roman" w:cs="Times New Roman"/>
          <w:bCs/>
          <w:sz w:val="24"/>
          <w:szCs w:val="24"/>
        </w:rPr>
        <w:t>тов и публикаций) коллективов, специализирующихся в области болезни Паркинсона и тремора. Анализ публикаций и сети цитирований. Анализ патентов и сети цитирований</w:t>
      </w:r>
      <w:r w:rsidR="005A079A" w:rsidRPr="005A079A">
        <w:rPr>
          <w:rFonts w:ascii="Times New Roman" w:hAnsi="Times New Roman" w:cs="Times New Roman"/>
          <w:bCs/>
          <w:sz w:val="24"/>
          <w:szCs w:val="24"/>
        </w:rPr>
        <w:t>.</w:t>
      </w:r>
      <w:r w:rsidR="005A079A" w:rsidRPr="005A0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119E07" w14:textId="7C51DCB1" w:rsidR="005A079A" w:rsidRPr="005A079A" w:rsidRDefault="005A079A" w:rsidP="005A07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79A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Как написать статью и сделать выступление, интересное научному сообщ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ству?</w:t>
      </w:r>
    </w:p>
    <w:p w14:paraId="494A375A" w14:textId="65F76B47" w:rsidR="00AF4D4D" w:rsidRDefault="00EE2D5B" w:rsidP="005A0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hAnsi="Times New Roman" w:cs="Times New Roman"/>
          <w:bCs/>
          <w:sz w:val="24"/>
          <w:szCs w:val="24"/>
        </w:rPr>
        <w:t>Подготовка текста научной работы к публикации. Представление результатов исследов</w:t>
      </w:r>
      <w:r w:rsidRPr="00EE2D5B">
        <w:rPr>
          <w:rFonts w:ascii="Times New Roman" w:hAnsi="Times New Roman" w:cs="Times New Roman"/>
          <w:bCs/>
          <w:sz w:val="24"/>
          <w:szCs w:val="24"/>
        </w:rPr>
        <w:t>а</w:t>
      </w:r>
      <w:r w:rsidRPr="00EE2D5B">
        <w:rPr>
          <w:rFonts w:ascii="Times New Roman" w:hAnsi="Times New Roman" w:cs="Times New Roman"/>
          <w:bCs/>
          <w:sz w:val="24"/>
          <w:szCs w:val="24"/>
        </w:rPr>
        <w:t>ний профессиональному сообществу на научных мероприятиях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3F296F6" w14:textId="1455CD3C" w:rsidR="005A079A" w:rsidRPr="005A079A" w:rsidRDefault="00D70B35" w:rsidP="005A07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B35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Выступления студентов по различной тематике, в том числе по темам курс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вых и выпускных квалификационных работ</w:t>
      </w:r>
      <w:r w:rsidR="005A079A" w:rsidRPr="005A07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363E69" w14:textId="5D32906D" w:rsidR="00CF7610" w:rsidRPr="00EE2D5B" w:rsidRDefault="00EE2D5B" w:rsidP="00EE2D5B">
      <w:pPr>
        <w:jc w:val="both"/>
        <w:rPr>
          <w:rFonts w:ascii="Times New Roman" w:hAnsi="Times New Roman" w:cs="Times New Roman"/>
          <w:sz w:val="24"/>
          <w:szCs w:val="24"/>
        </w:rPr>
      </w:pPr>
      <w:r w:rsidRPr="00EE2D5B">
        <w:rPr>
          <w:rFonts w:ascii="Times New Roman" w:hAnsi="Times New Roman" w:cs="Times New Roman"/>
          <w:sz w:val="24"/>
          <w:szCs w:val="24"/>
        </w:rPr>
        <w:t>Выступления студентов с презентациями и докладами по различным темам, в том числе по темам курсовых и выпускных квалификационных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6B718" w14:textId="77777777" w:rsidR="00CF7610" w:rsidRDefault="00CF7610" w:rsidP="00CF7610">
      <w:pPr>
        <w:pStyle w:val="Default"/>
        <w:jc w:val="both"/>
        <w:rPr>
          <w:rFonts w:eastAsia="Times New Roman"/>
          <w:color w:val="auto"/>
        </w:rPr>
      </w:pPr>
    </w:p>
    <w:p w14:paraId="530B01F0" w14:textId="77777777" w:rsidR="00CF7610" w:rsidRPr="00CF7610" w:rsidRDefault="00CF7610" w:rsidP="00CF7610">
      <w:pPr>
        <w:pStyle w:val="Default"/>
        <w:jc w:val="both"/>
        <w:rPr>
          <w:rFonts w:eastAsia="Times New Roman"/>
          <w:color w:val="auto"/>
        </w:rPr>
      </w:pP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73DB3751" w14:textId="73B9CE66" w:rsidR="00264E3C" w:rsidRPr="00264E3C" w:rsidRDefault="00264E3C" w:rsidP="00264E3C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64E3C">
        <w:rPr>
          <w:rFonts w:ascii="Times New Roman" w:eastAsia="Times New Roman" w:hAnsi="Times New Roman" w:cs="Times New Roman"/>
          <w:sz w:val="24"/>
          <w:szCs w:val="24"/>
        </w:rPr>
        <w:t>Для прохождения контроля студент должен посетить все семинары и активно на них участвовать, задавая вопросы по докладу и участвуя в научной дискуссии. Преподаватель оценивает активность студентов на научно-исследовательском семинаре (а также, при необходимости, на научных семинарах Лаборатории анализа и выбора решений, заседан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ях общемосковских семинаров «Математические методы анализа решений в эконом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ке, бизнесе и политике» и «Экспертные оценки и анализ данных»), оценивает выполненный р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ферат, оценивает доклады по итогам индивидуального и группового домашних заданий.</w:t>
      </w:r>
    </w:p>
    <w:p w14:paraId="3BE604EE" w14:textId="10C4AC90" w:rsidR="00264E3C" w:rsidRDefault="00264E3C" w:rsidP="00264E3C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реферате должно быть пре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тавлено развернутое описание одного или нескольких (по решению преподавателя) докладов, представленных на научно-исследовательском сем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наре «П</w:t>
      </w:r>
      <w:r>
        <w:rPr>
          <w:rFonts w:ascii="Times New Roman" w:eastAsia="Times New Roman" w:hAnsi="Times New Roman" w:cs="Times New Roman"/>
          <w:sz w:val="24"/>
          <w:szCs w:val="24"/>
        </w:rPr>
        <w:t>ринятие решений - прикладные за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 xml:space="preserve">дачи 2». Также, при согласии лектора, могут 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lastRenderedPageBreak/>
        <w:t>быть представлены рефераты докладов с научных семинаров Лаборатории анализа и в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бора решений, заседаний общ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 xml:space="preserve">московских семинаров «Математические методы анализа решений в экономике, бизнесе и политике» и «Экспертные оценки и анализ данных». </w:t>
      </w:r>
    </w:p>
    <w:p w14:paraId="419DCAE1" w14:textId="77777777" w:rsidR="00264E3C" w:rsidRPr="00264E3C" w:rsidRDefault="00264E3C" w:rsidP="00264E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E3C">
        <w:rPr>
          <w:rFonts w:ascii="Times New Roman" w:eastAsia="Times New Roman" w:hAnsi="Times New Roman" w:cs="Times New Roman"/>
          <w:sz w:val="24"/>
          <w:szCs w:val="24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14:paraId="5D7CEABC" w14:textId="77777777" w:rsidR="00264E3C" w:rsidRPr="00264E3C" w:rsidRDefault="00264E3C" w:rsidP="00264E3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4E3C">
        <w:rPr>
          <w:rFonts w:ascii="Times New Roman" w:eastAsia="Times New Roman" w:hAnsi="Times New Roman" w:cs="Times New Roman"/>
          <w:sz w:val="24"/>
          <w:szCs w:val="24"/>
        </w:rPr>
        <w:t>Онакопленная</w:t>
      </w:r>
      <w:proofErr w:type="spellEnd"/>
      <w:r w:rsidRPr="00264E3C">
        <w:rPr>
          <w:rFonts w:ascii="Times New Roman" w:eastAsia="Times New Roman" w:hAnsi="Times New Roman" w:cs="Times New Roman"/>
          <w:sz w:val="24"/>
          <w:szCs w:val="24"/>
        </w:rPr>
        <w:t xml:space="preserve">  =0,6 </w:t>
      </w:r>
      <w:proofErr w:type="spellStart"/>
      <w:r w:rsidRPr="00264E3C">
        <w:rPr>
          <w:rFonts w:ascii="Times New Roman" w:eastAsia="Times New Roman" w:hAnsi="Times New Roman" w:cs="Times New Roman"/>
          <w:sz w:val="24"/>
          <w:szCs w:val="24"/>
        </w:rPr>
        <w:t>Ореферат</w:t>
      </w:r>
      <w:proofErr w:type="spellEnd"/>
      <w:r w:rsidRPr="00264E3C">
        <w:rPr>
          <w:rFonts w:ascii="Times New Roman" w:eastAsia="Times New Roman" w:hAnsi="Times New Roman" w:cs="Times New Roman"/>
          <w:sz w:val="24"/>
          <w:szCs w:val="24"/>
        </w:rPr>
        <w:t xml:space="preserve"> + 0,4·Осеминар</w:t>
      </w:r>
    </w:p>
    <w:p w14:paraId="1C4615B3" w14:textId="47BB40FB" w:rsidR="00264E3C" w:rsidRPr="00264E3C" w:rsidRDefault="00264E3C" w:rsidP="00264E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E3C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264E3C">
        <w:rPr>
          <w:rFonts w:ascii="Times New Roman" w:eastAsia="Times New Roman" w:hAnsi="Times New Roman" w:cs="Times New Roman"/>
          <w:sz w:val="24"/>
          <w:szCs w:val="24"/>
        </w:rPr>
        <w:t>Ореферат</w:t>
      </w:r>
      <w:proofErr w:type="spellEnd"/>
      <w:r w:rsidRPr="00264E3C">
        <w:rPr>
          <w:rFonts w:ascii="Times New Roman" w:eastAsia="Times New Roman" w:hAnsi="Times New Roman" w:cs="Times New Roman"/>
          <w:sz w:val="24"/>
          <w:szCs w:val="24"/>
        </w:rPr>
        <w:t xml:space="preserve"> – оценка за реферат, </w:t>
      </w:r>
      <w:proofErr w:type="spellStart"/>
      <w:r w:rsidRPr="00264E3C">
        <w:rPr>
          <w:rFonts w:ascii="Times New Roman" w:eastAsia="Times New Roman" w:hAnsi="Times New Roman" w:cs="Times New Roman"/>
          <w:sz w:val="24"/>
          <w:szCs w:val="24"/>
        </w:rPr>
        <w:t>Осеминар</w:t>
      </w:r>
      <w:proofErr w:type="spellEnd"/>
      <w:r w:rsidRPr="00264E3C">
        <w:rPr>
          <w:rFonts w:ascii="Times New Roman" w:eastAsia="Times New Roman" w:hAnsi="Times New Roman" w:cs="Times New Roman"/>
          <w:sz w:val="24"/>
          <w:szCs w:val="24"/>
        </w:rPr>
        <w:t xml:space="preserve"> – оценка за активность на семинарах. Способ округления накопленной оценки текущего контроля производится по правилам арифмет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 xml:space="preserve">ки. </w:t>
      </w:r>
    </w:p>
    <w:p w14:paraId="0257E486" w14:textId="1B8DA2A6" w:rsidR="00264E3C" w:rsidRDefault="00264E3C" w:rsidP="00264E3C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64E3C">
        <w:rPr>
          <w:rFonts w:ascii="Times New Roman" w:eastAsia="Times New Roman" w:hAnsi="Times New Roman" w:cs="Times New Roman"/>
          <w:sz w:val="24"/>
          <w:szCs w:val="24"/>
        </w:rPr>
        <w:t>В качестве экзамена студенты должны выступить с докладом, который включает в себя анализ содержательной постановки задачи, подбор формал</w:t>
      </w:r>
      <w:r>
        <w:rPr>
          <w:rFonts w:ascii="Times New Roman" w:eastAsia="Times New Roman" w:hAnsi="Times New Roman" w:cs="Times New Roman"/>
          <w:sz w:val="24"/>
          <w:szCs w:val="24"/>
        </w:rPr>
        <w:t>ьной математической модели, опи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сывающей предложенную задачу, выбор метода решения пост</w:t>
      </w:r>
      <w:r>
        <w:rPr>
          <w:rFonts w:ascii="Times New Roman" w:eastAsia="Times New Roman" w:hAnsi="Times New Roman" w:cs="Times New Roman"/>
          <w:sz w:val="24"/>
          <w:szCs w:val="24"/>
        </w:rPr>
        <w:t>авленной задачи, обзор литерату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ры по данной тематике, подготовку доклада и презентации по итогам решения поставленной задачи. В качестве темы для доклада по согласованию с преподавателем м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гут быть выбраны темы дипломных работ.</w:t>
      </w:r>
    </w:p>
    <w:p w14:paraId="1E6DBB37" w14:textId="3A2CA6F3" w:rsidR="00264E3C" w:rsidRPr="00264E3C" w:rsidRDefault="00264E3C" w:rsidP="00264E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 xml:space="preserve"> оценка по дисциплине «Научный семинар «Принятие решений - прикладные з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дачи 2» выставляется по следующей формуле:</w:t>
      </w:r>
    </w:p>
    <w:p w14:paraId="72B3EAB8" w14:textId="1B8E1578" w:rsidR="00264E3C" w:rsidRPr="00264E3C" w:rsidRDefault="00264E3C" w:rsidP="00264E3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4E3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264E3C">
        <w:rPr>
          <w:rFonts w:ascii="Times New Roman" w:eastAsia="Times New Roman" w:hAnsi="Times New Roman" w:cs="Times New Roman"/>
          <w:sz w:val="24"/>
          <w:szCs w:val="24"/>
        </w:rPr>
        <w:t xml:space="preserve"> = 0,5·Онакопленная + 0,5·Оэкз,</w:t>
      </w:r>
    </w:p>
    <w:p w14:paraId="7B408874" w14:textId="77777777" w:rsidR="00264E3C" w:rsidRPr="00264E3C" w:rsidRDefault="00264E3C" w:rsidP="00264E3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E3C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264E3C">
        <w:rPr>
          <w:rFonts w:ascii="Times New Roman" w:eastAsia="Times New Roman" w:hAnsi="Times New Roman" w:cs="Times New Roman"/>
          <w:sz w:val="24"/>
          <w:szCs w:val="24"/>
        </w:rPr>
        <w:t>Оэкз</w:t>
      </w:r>
      <w:proofErr w:type="spellEnd"/>
      <w:r w:rsidRPr="00264E3C">
        <w:rPr>
          <w:rFonts w:ascii="Times New Roman" w:eastAsia="Times New Roman" w:hAnsi="Times New Roman" w:cs="Times New Roman"/>
          <w:sz w:val="24"/>
          <w:szCs w:val="24"/>
        </w:rPr>
        <w:t xml:space="preserve"> – оценка выступления студента с докладом. Способ округления итоговой оценки текущего контроля производится по правилам арифметики окру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ления.</w:t>
      </w:r>
    </w:p>
    <w:p w14:paraId="6EB3B383" w14:textId="67678982" w:rsidR="00EE2D5B" w:rsidRPr="003B5A2E" w:rsidRDefault="00264E3C" w:rsidP="00264E3C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64E3C">
        <w:rPr>
          <w:rFonts w:ascii="Times New Roman" w:eastAsia="Times New Roman" w:hAnsi="Times New Roman" w:cs="Times New Roman"/>
          <w:sz w:val="24"/>
          <w:szCs w:val="24"/>
        </w:rPr>
        <w:t>Оценки по всем формам текущего и итогового контр</w:t>
      </w:r>
      <w:r>
        <w:rPr>
          <w:rFonts w:ascii="Times New Roman" w:eastAsia="Times New Roman" w:hAnsi="Times New Roman" w:cs="Times New Roman"/>
          <w:sz w:val="24"/>
          <w:szCs w:val="24"/>
        </w:rPr>
        <w:t>оля выставляются по 10-ти балль</w:t>
      </w:r>
      <w:r w:rsidRPr="00264E3C">
        <w:rPr>
          <w:rFonts w:ascii="Times New Roman" w:eastAsia="Times New Roman" w:hAnsi="Times New Roman" w:cs="Times New Roman"/>
          <w:sz w:val="24"/>
          <w:szCs w:val="24"/>
        </w:rPr>
        <w:t>ной шкале</w:t>
      </w:r>
      <w:r w:rsidR="00EE2D5B" w:rsidRPr="00EE2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3EB62B53" w14:textId="77777777" w:rsidR="00EE2D5B" w:rsidRDefault="00EE2D5B" w:rsidP="00EE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>Оценочные средства для текущего контроля студента</w:t>
      </w:r>
    </w:p>
    <w:p w14:paraId="40E627A8" w14:textId="77777777" w:rsidR="004579B0" w:rsidRDefault="004579B0" w:rsidP="00EE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3C48C" w14:textId="1CC1642F" w:rsidR="00EE2D5B" w:rsidRPr="00EE2D5B" w:rsidRDefault="00EE2D5B" w:rsidP="00EE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Примерные темы рефератов:</w:t>
      </w:r>
    </w:p>
    <w:p w14:paraId="462A82EB" w14:textId="77777777" w:rsidR="00264E3C" w:rsidRDefault="00264E3C" w:rsidP="00EE2D5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построения рейтингов.</w:t>
      </w:r>
    </w:p>
    <w:p w14:paraId="2309ABDC" w14:textId="1EFA30B4" w:rsidR="00264E3C" w:rsidRDefault="00264E3C" w:rsidP="00EE2D5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Экспертное оценивание и меры согласованности экспертных оценок.</w:t>
      </w:r>
      <w:bookmarkStart w:id="0" w:name="_GoBack"/>
      <w:bookmarkEnd w:id="0"/>
    </w:p>
    <w:p w14:paraId="31F0EA02" w14:textId="01694900" w:rsidR="004579B0" w:rsidRDefault="00264E3C" w:rsidP="00EE2D5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Сетевые модели взаимодействия</w:t>
      </w:r>
      <w:r w:rsidR="004579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BBB159" w14:textId="77777777" w:rsidR="00967D87" w:rsidRDefault="00967D87" w:rsidP="00967D87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1968C5D9" w14:textId="3EE7097B" w:rsidR="0068729C" w:rsidRPr="00792069" w:rsidRDefault="001E180A" w:rsidP="006935DE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6935DE" w:rsidRPr="006935DE">
        <w:rPr>
          <w:sz w:val="23"/>
          <w:szCs w:val="23"/>
        </w:rPr>
        <w:t>Алескеров Ф.Т. Как подготовить и нап</w:t>
      </w:r>
      <w:r w:rsidR="006935DE">
        <w:rPr>
          <w:sz w:val="23"/>
          <w:szCs w:val="23"/>
        </w:rPr>
        <w:t xml:space="preserve">исать диссертацию? Автоматика и </w:t>
      </w:r>
      <w:r w:rsidR="006935DE" w:rsidRPr="006935DE">
        <w:rPr>
          <w:sz w:val="23"/>
          <w:szCs w:val="23"/>
        </w:rPr>
        <w:t>тел</w:t>
      </w:r>
      <w:r w:rsidR="00BB3D9F">
        <w:rPr>
          <w:sz w:val="23"/>
          <w:szCs w:val="23"/>
        </w:rPr>
        <w:t>емеханика, 2009, No.11, 177-188</w:t>
      </w:r>
      <w:r w:rsidR="00BB3D9F" w:rsidRPr="00BB3D9F">
        <w:rPr>
          <w:sz w:val="23"/>
          <w:szCs w:val="23"/>
        </w:rPr>
        <w:t xml:space="preserve">. – </w:t>
      </w:r>
      <w:r w:rsidR="00BB3D9F">
        <w:rPr>
          <w:sz w:val="23"/>
          <w:szCs w:val="23"/>
          <w:lang w:val="en-US"/>
        </w:rPr>
        <w:t>URL</w:t>
      </w:r>
      <w:r w:rsidR="00BB3D9F" w:rsidRPr="00BB3D9F">
        <w:rPr>
          <w:sz w:val="23"/>
          <w:szCs w:val="23"/>
        </w:rPr>
        <w:t xml:space="preserve">: </w:t>
      </w:r>
      <w:hyperlink r:id="rId6" w:history="1">
        <w:r w:rsidR="00BB3D9F" w:rsidRPr="00C9350A">
          <w:rPr>
            <w:rStyle w:val="af"/>
            <w:sz w:val="23"/>
            <w:szCs w:val="23"/>
            <w:lang w:val="en-US"/>
          </w:rPr>
          <w:t>https</w:t>
        </w:r>
        <w:r w:rsidR="00BB3D9F" w:rsidRPr="00C9350A">
          <w:rPr>
            <w:rStyle w:val="af"/>
            <w:sz w:val="23"/>
            <w:szCs w:val="23"/>
          </w:rPr>
          <w:t>://</w:t>
        </w:r>
        <w:proofErr w:type="spellStart"/>
        <w:r w:rsidR="00BB3D9F" w:rsidRPr="00C9350A">
          <w:rPr>
            <w:rStyle w:val="af"/>
            <w:sz w:val="23"/>
            <w:szCs w:val="23"/>
            <w:lang w:val="en-US"/>
          </w:rPr>
          <w:t>elibrary</w:t>
        </w:r>
        <w:proofErr w:type="spellEnd"/>
        <w:r w:rsidR="00BB3D9F" w:rsidRPr="00C9350A">
          <w:rPr>
            <w:rStyle w:val="af"/>
            <w:sz w:val="23"/>
            <w:szCs w:val="23"/>
          </w:rPr>
          <w:t>.</w:t>
        </w:r>
        <w:proofErr w:type="spellStart"/>
        <w:r w:rsidR="00BB3D9F" w:rsidRPr="00C9350A">
          <w:rPr>
            <w:rStyle w:val="af"/>
            <w:sz w:val="23"/>
            <w:szCs w:val="23"/>
            <w:lang w:val="en-US"/>
          </w:rPr>
          <w:t>ru</w:t>
        </w:r>
        <w:proofErr w:type="spellEnd"/>
        <w:r w:rsidR="00BB3D9F" w:rsidRPr="00C9350A">
          <w:rPr>
            <w:rStyle w:val="af"/>
            <w:sz w:val="23"/>
            <w:szCs w:val="23"/>
          </w:rPr>
          <w:t>/</w:t>
        </w:r>
        <w:r w:rsidR="00BB3D9F" w:rsidRPr="00C9350A">
          <w:rPr>
            <w:rStyle w:val="af"/>
            <w:sz w:val="23"/>
            <w:szCs w:val="23"/>
            <w:lang w:val="en-US"/>
          </w:rPr>
          <w:t>item</w:t>
        </w:r>
        <w:r w:rsidR="00BB3D9F" w:rsidRPr="00C9350A">
          <w:rPr>
            <w:rStyle w:val="af"/>
            <w:sz w:val="23"/>
            <w:szCs w:val="23"/>
          </w:rPr>
          <w:t>.</w:t>
        </w:r>
        <w:r w:rsidR="00BB3D9F" w:rsidRPr="00C9350A">
          <w:rPr>
            <w:rStyle w:val="af"/>
            <w:sz w:val="23"/>
            <w:szCs w:val="23"/>
            <w:lang w:val="en-US"/>
          </w:rPr>
          <w:t>asp</w:t>
        </w:r>
        <w:r w:rsidR="00BB3D9F" w:rsidRPr="00C9350A">
          <w:rPr>
            <w:rStyle w:val="af"/>
            <w:sz w:val="23"/>
            <w:szCs w:val="23"/>
          </w:rPr>
          <w:t>?</w:t>
        </w:r>
        <w:r w:rsidR="00BB3D9F" w:rsidRPr="00C9350A">
          <w:rPr>
            <w:rStyle w:val="af"/>
            <w:sz w:val="23"/>
            <w:szCs w:val="23"/>
            <w:lang w:val="en-US"/>
          </w:rPr>
          <w:t>id</w:t>
        </w:r>
        <w:r w:rsidR="00BB3D9F" w:rsidRPr="00C9350A">
          <w:rPr>
            <w:rStyle w:val="af"/>
            <w:sz w:val="23"/>
            <w:szCs w:val="23"/>
          </w:rPr>
          <w:t>=15276407</w:t>
        </w:r>
      </w:hyperlink>
      <w:r w:rsidR="00BB3D9F" w:rsidRPr="00BB3D9F">
        <w:rPr>
          <w:sz w:val="23"/>
          <w:szCs w:val="23"/>
        </w:rPr>
        <w:t xml:space="preserve"> - eLIBRARY.RU</w:t>
      </w:r>
    </w:p>
    <w:p w14:paraId="3A23F019" w14:textId="77777777" w:rsidR="006935DE" w:rsidRPr="0068729C" w:rsidRDefault="006935DE" w:rsidP="006935DE">
      <w:pPr>
        <w:pStyle w:val="Default"/>
        <w:spacing w:after="17"/>
        <w:rPr>
          <w:rFonts w:eastAsia="Times New Roman"/>
        </w:rPr>
      </w:pPr>
    </w:p>
    <w:p w14:paraId="637AC99B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>
        <w:rPr>
          <w:rFonts w:ascii="Times New Roman" w:eastAsia="Times New Roman" w:hAnsi="Times New Roman" w:cs="Times New Roman"/>
          <w:b/>
          <w:szCs w:val="24"/>
        </w:rPr>
        <w:t>Д</w:t>
      </w:r>
      <w:r w:rsidRPr="0068729C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14:paraId="68819CF2" w14:textId="46A65A70" w:rsidR="0068729C" w:rsidRDefault="00CC6AF5" w:rsidP="006935DE">
      <w:pPr>
        <w:pStyle w:val="Default"/>
        <w:spacing w:after="27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1. </w:t>
      </w:r>
      <w:r w:rsidR="00792069" w:rsidRPr="006935DE">
        <w:rPr>
          <w:sz w:val="23"/>
          <w:szCs w:val="23"/>
        </w:rPr>
        <w:t>Алескеров Ф. Т. Как подготовить и написать диссертацию советы аспирантам и маг</w:t>
      </w:r>
      <w:r w:rsidR="00792069" w:rsidRPr="006935DE">
        <w:rPr>
          <w:sz w:val="23"/>
          <w:szCs w:val="23"/>
        </w:rPr>
        <w:t>и</w:t>
      </w:r>
      <w:r w:rsidR="00792069" w:rsidRPr="006935DE">
        <w:rPr>
          <w:sz w:val="23"/>
          <w:szCs w:val="23"/>
        </w:rPr>
        <w:t>страм в области экономико-математических исследований // Журнал Новой Экономической Ассоци</w:t>
      </w:r>
      <w:r w:rsidR="00792069" w:rsidRPr="006935DE">
        <w:rPr>
          <w:sz w:val="23"/>
          <w:szCs w:val="23"/>
        </w:rPr>
        <w:t>а</w:t>
      </w:r>
      <w:r w:rsidR="00792069" w:rsidRPr="006935DE">
        <w:rPr>
          <w:sz w:val="23"/>
          <w:szCs w:val="23"/>
        </w:rPr>
        <w:t>ции. 2009. № 3-4. С. 248-259.</w:t>
      </w:r>
      <w:r w:rsidR="00792069">
        <w:rPr>
          <w:sz w:val="23"/>
          <w:szCs w:val="23"/>
          <w:lang w:val="en-US"/>
        </w:rPr>
        <w:t xml:space="preserve"> – URL: </w:t>
      </w:r>
      <w:hyperlink r:id="rId7" w:history="1">
        <w:r w:rsidR="00792069" w:rsidRPr="00C9350A">
          <w:rPr>
            <w:rStyle w:val="af"/>
            <w:sz w:val="23"/>
            <w:szCs w:val="23"/>
            <w:lang w:val="en-US"/>
          </w:rPr>
          <w:t>http://journal.econorus.org/pdf/NEA-3-4.pdf</w:t>
        </w:r>
      </w:hyperlink>
    </w:p>
    <w:p w14:paraId="76E850ED" w14:textId="77777777" w:rsidR="00792069" w:rsidRPr="009F2EE2" w:rsidRDefault="00792069" w:rsidP="006935DE">
      <w:pPr>
        <w:pStyle w:val="Default"/>
        <w:spacing w:after="27"/>
        <w:jc w:val="both"/>
        <w:rPr>
          <w:rFonts w:eastAsia="Times New Roman"/>
        </w:rPr>
      </w:pPr>
    </w:p>
    <w:p w14:paraId="4F6EE134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9F2EE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68729C"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4005"/>
        <w:gridCol w:w="4228"/>
      </w:tblGrid>
      <w:tr w:rsidR="0068729C" w:rsidRPr="0068729C" w14:paraId="46D91A2D" w14:textId="77777777" w:rsidTr="00AF4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</w:t>
            </w:r>
          </w:p>
          <w:p w14:paraId="4F5703FC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Условия доступа/скачивания </w:t>
            </w:r>
          </w:p>
        </w:tc>
      </w:tr>
      <w:tr w:rsidR="0068729C" w:rsidRPr="0068729C" w14:paraId="01F2F108" w14:textId="77777777" w:rsidTr="00AF4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469E791B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CC6AF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3564E9" w14:textId="05B5F11D" w:rsidR="0068729C" w:rsidRPr="00CC6AF5" w:rsidRDefault="00CC6AF5" w:rsidP="00CC6AF5">
            <w:pPr>
              <w:pStyle w:val="Default"/>
            </w:pPr>
            <w:proofErr w:type="spellStart"/>
            <w:r w:rsidRPr="00CC6AF5">
              <w:rPr>
                <w:sz w:val="23"/>
                <w:szCs w:val="23"/>
              </w:rPr>
              <w:t>Microsoft</w:t>
            </w:r>
            <w:proofErr w:type="spellEnd"/>
            <w:r w:rsidRPr="00CC6AF5">
              <w:rPr>
                <w:sz w:val="23"/>
                <w:szCs w:val="23"/>
              </w:rPr>
              <w:t xml:space="preserve"> </w:t>
            </w:r>
            <w:proofErr w:type="spellStart"/>
            <w:r w:rsidRPr="00CC6AF5">
              <w:rPr>
                <w:sz w:val="23"/>
                <w:szCs w:val="23"/>
              </w:rPr>
              <w:t>Windows</w:t>
            </w:r>
            <w:proofErr w:type="spellEnd"/>
            <w:r w:rsidRPr="00CC6AF5">
              <w:rPr>
                <w:sz w:val="23"/>
                <w:szCs w:val="23"/>
              </w:rPr>
              <w:t xml:space="preserve"> 8.1 </w:t>
            </w:r>
            <w:proofErr w:type="spellStart"/>
            <w:r w:rsidRPr="00CC6AF5">
              <w:rPr>
                <w:sz w:val="23"/>
                <w:szCs w:val="23"/>
              </w:rPr>
              <w:t>Professional</w:t>
            </w:r>
            <w:proofErr w:type="spellEnd"/>
            <w:r w:rsidRPr="00CC6AF5">
              <w:rPr>
                <w:sz w:val="23"/>
                <w:szCs w:val="23"/>
              </w:rPr>
              <w:t xml:space="preserve"> RUS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7C498846" w:rsidR="0068729C" w:rsidRPr="00CC6AF5" w:rsidRDefault="00CC6AF5" w:rsidP="00CC6AF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CC6AF5">
              <w:rPr>
                <w:rFonts w:ascii="Times New Roman" w:eastAsia="Times New Roman" w:hAnsi="Times New Roman" w:cs="Times New Roman"/>
                <w:iCs/>
                <w:szCs w:val="24"/>
              </w:rPr>
              <w:t>И</w:t>
            </w:r>
            <w:r w:rsidR="0068729C" w:rsidRPr="00CC6AF5">
              <w:rPr>
                <w:rFonts w:ascii="Times New Roman" w:eastAsia="Times New Roman" w:hAnsi="Times New Roman" w:cs="Times New Roman"/>
                <w:iCs/>
                <w:szCs w:val="24"/>
              </w:rPr>
              <w:t>з внутренней сети университета (договор)</w:t>
            </w:r>
          </w:p>
        </w:tc>
      </w:tr>
      <w:tr w:rsidR="00CC6AF5" w:rsidRPr="0068729C" w14:paraId="484CD544" w14:textId="77777777" w:rsidTr="00AF4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F80E02" w14:textId="77CFA203" w:rsidR="00CC6AF5" w:rsidRPr="0068729C" w:rsidRDefault="00CC6AF5" w:rsidP="00CC6AF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E2184" w14:textId="718F54D9" w:rsidR="00CC6AF5" w:rsidRPr="00CC6AF5" w:rsidRDefault="00CC6AF5" w:rsidP="00CC6AF5">
            <w:pPr>
              <w:pStyle w:val="Default"/>
              <w:rPr>
                <w:rFonts w:eastAsia="Times New Roman"/>
                <w:color w:val="auto"/>
                <w:sz w:val="22"/>
              </w:rPr>
            </w:pPr>
            <w:proofErr w:type="spellStart"/>
            <w:r w:rsidRPr="00CC6AF5">
              <w:rPr>
                <w:rFonts w:eastAsia="Times New Roman"/>
                <w:color w:val="auto"/>
                <w:sz w:val="22"/>
              </w:rPr>
              <w:t>Microsoft</w:t>
            </w:r>
            <w:proofErr w:type="spellEnd"/>
            <w:r w:rsidRPr="00CC6AF5">
              <w:rPr>
                <w:rFonts w:eastAsia="Times New Roman"/>
                <w:color w:val="auto"/>
                <w:sz w:val="22"/>
              </w:rPr>
              <w:t xml:space="preserve"> </w:t>
            </w:r>
            <w:proofErr w:type="spellStart"/>
            <w:r w:rsidRPr="00CC6AF5">
              <w:rPr>
                <w:rFonts w:eastAsia="Times New Roman"/>
                <w:color w:val="auto"/>
                <w:sz w:val="22"/>
              </w:rPr>
              <w:t>Office</w:t>
            </w:r>
            <w:proofErr w:type="spellEnd"/>
            <w:r w:rsidRPr="00CC6AF5">
              <w:rPr>
                <w:rFonts w:eastAsia="Times New Roman"/>
                <w:color w:val="auto"/>
                <w:sz w:val="22"/>
              </w:rPr>
              <w:t xml:space="preserve"> </w:t>
            </w:r>
            <w:proofErr w:type="spellStart"/>
            <w:r w:rsidRPr="00CC6AF5">
              <w:rPr>
                <w:rFonts w:eastAsia="Times New Roman"/>
                <w:color w:val="auto"/>
                <w:sz w:val="22"/>
              </w:rPr>
              <w:t>Professional</w:t>
            </w:r>
            <w:proofErr w:type="spellEnd"/>
            <w:r w:rsidRPr="00CC6AF5">
              <w:rPr>
                <w:rFonts w:eastAsia="Times New Roman"/>
                <w:color w:val="auto"/>
                <w:sz w:val="22"/>
              </w:rPr>
              <w:t xml:space="preserve"> </w:t>
            </w:r>
            <w:proofErr w:type="spellStart"/>
            <w:r w:rsidRPr="00CC6AF5">
              <w:rPr>
                <w:rFonts w:eastAsia="Times New Roman"/>
                <w:color w:val="auto"/>
                <w:sz w:val="22"/>
              </w:rPr>
              <w:t>Plus</w:t>
            </w:r>
            <w:proofErr w:type="spellEnd"/>
            <w:r w:rsidRPr="00CC6AF5">
              <w:rPr>
                <w:rFonts w:eastAsia="Times New Roman"/>
                <w:color w:val="auto"/>
                <w:sz w:val="22"/>
              </w:rPr>
              <w:t xml:space="preserve">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98A709" w14:textId="5146018A" w:rsidR="00CC6AF5" w:rsidRPr="00CC6AF5" w:rsidRDefault="00CC6AF5" w:rsidP="00CC6AF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CC6AF5">
              <w:rPr>
                <w:rFonts w:ascii="Times New Roman" w:eastAsia="Times New Roman" w:hAnsi="Times New Roman" w:cs="Times New Roman"/>
                <w:szCs w:val="24"/>
              </w:rPr>
              <w:t>Из внутренней сети университета (договор)</w:t>
            </w:r>
          </w:p>
        </w:tc>
      </w:tr>
    </w:tbl>
    <w:p w14:paraId="60156AC3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b/>
          <w:bCs/>
          <w:szCs w:val="24"/>
        </w:rPr>
      </w:pPr>
    </w:p>
    <w:p w14:paraId="322094FB" w14:textId="17BB84BB" w:rsidR="0068729C" w:rsidRPr="00BB3D9F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информационные справочные системы, </w:t>
      </w:r>
      <w:proofErr w:type="spellStart"/>
      <w:r w:rsidRPr="0068729C">
        <w:rPr>
          <w:rFonts w:ascii="Times New Roman" w:eastAsia="Times New Roman" w:hAnsi="Times New Roman" w:cs="Times New Roman"/>
          <w:b/>
          <w:szCs w:val="24"/>
        </w:rPr>
        <w:t>инте</w:t>
      </w:r>
      <w:r w:rsidRPr="0068729C">
        <w:rPr>
          <w:rFonts w:ascii="Times New Roman" w:eastAsia="Times New Roman" w:hAnsi="Times New Roman" w:cs="Times New Roman"/>
          <w:b/>
          <w:szCs w:val="24"/>
        </w:rPr>
        <w:t>р</w:t>
      </w:r>
      <w:r w:rsidRPr="0068729C">
        <w:rPr>
          <w:rFonts w:ascii="Times New Roman" w:eastAsia="Times New Roman" w:hAnsi="Times New Roman" w:cs="Times New Roman"/>
          <w:b/>
          <w:szCs w:val="24"/>
        </w:rPr>
        <w:t>нет-ресурсы</w:t>
      </w:r>
      <w:proofErr w:type="spellEnd"/>
      <w:r w:rsidRPr="0068729C"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BB3D9F" w14:paraId="1B3A741B" w14:textId="77777777" w:rsidTr="00BB3D9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7B7BB9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463B60" w14:textId="77777777" w:rsidR="00BB3D9F" w:rsidRDefault="00BB3D9F">
            <w:pPr>
              <w:tabs>
                <w:tab w:val="left" w:pos="211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60C38C" w14:textId="77777777" w:rsidR="00BB3D9F" w:rsidRDefault="00BB3D9F">
            <w:pPr>
              <w:tabs>
                <w:tab w:val="left" w:pos="211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BB3D9F" w14:paraId="0FF6DED1" w14:textId="77777777" w:rsidTr="00BB3D9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84E3A9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1EA6EF" w14:textId="77777777" w:rsidR="00BB3D9F" w:rsidRDefault="00BB3D9F">
            <w:pPr>
              <w:tabs>
                <w:tab w:val="left" w:pos="211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BB3D9F" w14:paraId="11B7F75E" w14:textId="77777777" w:rsidTr="00BB3D9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CEB00D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44A392" w14:textId="6FB1DA17" w:rsidR="00BB3D9F" w:rsidRDefault="00BB3D9F" w:rsidP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Научная</w:t>
            </w:r>
            <w:r w:rsidRPr="00BB3D9F">
              <w:rPr>
                <w:rFonts w:ascii="Times New Roman" w:eastAsia="Times New Roman" w:hAnsi="Times New Roman" w:cs="Times New Roman"/>
                <w:szCs w:val="24"/>
              </w:rPr>
              <w:t xml:space="preserve"> электронн</w:t>
            </w:r>
            <w:r>
              <w:rPr>
                <w:rFonts w:ascii="Times New Roman" w:eastAsia="Times New Roman" w:hAnsi="Times New Roman" w:cs="Times New Roman"/>
                <w:szCs w:val="24"/>
              </w:rPr>
              <w:t>ая библиотека</w:t>
            </w:r>
            <w:r w:rsidRPr="00BB3D9F">
              <w:rPr>
                <w:rFonts w:ascii="Times New Roman" w:eastAsia="Times New Roman" w:hAnsi="Times New Roman" w:cs="Times New Roman"/>
                <w:szCs w:val="24"/>
              </w:rPr>
              <w:t xml:space="preserve"> eLIBRARY.RU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440D1E" w14:textId="6371B063" w:rsidR="00BB3D9F" w:rsidRP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B3D9F">
              <w:rPr>
                <w:rFonts w:ascii="Times New Roman" w:eastAsia="Times New Roman" w:hAnsi="Times New Roman" w:cs="Times New Roman"/>
                <w:iCs/>
                <w:szCs w:val="24"/>
                <w:lang w:val="en-US"/>
              </w:rPr>
              <w:t>URL: https://elibrary.ru/</w:t>
            </w:r>
          </w:p>
        </w:tc>
      </w:tr>
      <w:tr w:rsidR="00BB3D9F" w:rsidRPr="00BB3D9F" w14:paraId="57B5B31C" w14:textId="77777777" w:rsidTr="00792069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997EDA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469C1" w14:textId="0BB65082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79F4EA" w14:textId="3F2BBB1E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</w:p>
        </w:tc>
      </w:tr>
      <w:tr w:rsidR="00BB3D9F" w14:paraId="77BB99DD" w14:textId="77777777" w:rsidTr="00BB3D9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52DFC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E1FD35" w14:textId="77777777" w:rsidR="00BB3D9F" w:rsidRDefault="00BB3D9F">
            <w:pPr>
              <w:tabs>
                <w:tab w:val="left" w:pos="211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BB3D9F" w14:paraId="012D1FBC" w14:textId="77777777" w:rsidTr="00792069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0ABBA7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CD92D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246B17" w14:textId="497596EC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</w:p>
        </w:tc>
      </w:tr>
    </w:tbl>
    <w:p w14:paraId="4E13A1F4" w14:textId="77777777" w:rsidR="00BB3D9F" w:rsidRPr="00BB3D9F" w:rsidRDefault="00BB3D9F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  <w:lang w:val="en-US"/>
        </w:rPr>
      </w:pPr>
    </w:p>
    <w:p w14:paraId="27003554" w14:textId="77777777" w:rsidR="000F7447" w:rsidRPr="00DB7D1F" w:rsidRDefault="0068729C" w:rsidP="00DB7D1F">
      <w:pPr>
        <w:pStyle w:val="a3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3730971F" w14:textId="77777777" w:rsidR="00792069" w:rsidRPr="00792069" w:rsidRDefault="00792069" w:rsidP="00792069">
      <w:pPr>
        <w:pStyle w:val="ad"/>
        <w:widowControl w:val="0"/>
        <w:ind w:firstLine="567"/>
        <w:jc w:val="both"/>
        <w:rPr>
          <w:sz w:val="23"/>
          <w:szCs w:val="23"/>
        </w:rPr>
      </w:pPr>
      <w:r w:rsidRPr="00792069">
        <w:rPr>
          <w:sz w:val="23"/>
          <w:szCs w:val="23"/>
        </w:rPr>
        <w:t>Учебные аудитории для лекционных занятий по дисциплине обеспечивают использов</w:t>
      </w:r>
      <w:r w:rsidRPr="00792069">
        <w:rPr>
          <w:sz w:val="23"/>
          <w:szCs w:val="23"/>
        </w:rPr>
        <w:t>а</w:t>
      </w:r>
      <w:r w:rsidRPr="00792069">
        <w:rPr>
          <w:sz w:val="23"/>
          <w:szCs w:val="23"/>
        </w:rPr>
        <w:t>ние и демонстрацию тематических иллюстраций, соответствующих программе дисциплины в составе:</w:t>
      </w:r>
    </w:p>
    <w:p w14:paraId="5E22590D" w14:textId="30148CC2" w:rsidR="00792069" w:rsidRPr="00792069" w:rsidRDefault="00792069" w:rsidP="00792069">
      <w:pPr>
        <w:pStyle w:val="ad"/>
        <w:widowControl w:val="0"/>
        <w:numPr>
          <w:ilvl w:val="0"/>
          <w:numId w:val="34"/>
        </w:numPr>
        <w:jc w:val="both"/>
        <w:rPr>
          <w:sz w:val="23"/>
          <w:szCs w:val="23"/>
        </w:rPr>
      </w:pPr>
      <w:r w:rsidRPr="00792069">
        <w:rPr>
          <w:sz w:val="23"/>
          <w:szCs w:val="23"/>
        </w:rPr>
        <w:t>ПЭВМ с доступом в Интернет (операционная система, офисные программы,  а</w:t>
      </w:r>
      <w:r w:rsidRPr="00792069">
        <w:rPr>
          <w:sz w:val="23"/>
          <w:szCs w:val="23"/>
        </w:rPr>
        <w:t>н</w:t>
      </w:r>
      <w:r w:rsidRPr="00792069">
        <w:rPr>
          <w:sz w:val="23"/>
          <w:szCs w:val="23"/>
        </w:rPr>
        <w:t>тивиру</w:t>
      </w:r>
      <w:r w:rsidRPr="00792069">
        <w:rPr>
          <w:sz w:val="23"/>
          <w:szCs w:val="23"/>
        </w:rPr>
        <w:t>с</w:t>
      </w:r>
      <w:r w:rsidRPr="00792069">
        <w:rPr>
          <w:sz w:val="23"/>
          <w:szCs w:val="23"/>
        </w:rPr>
        <w:t>ные программы);</w:t>
      </w:r>
    </w:p>
    <w:p w14:paraId="57C6DB4A" w14:textId="48B4229D" w:rsidR="00CB5C53" w:rsidRDefault="00792069" w:rsidP="00792069">
      <w:pPr>
        <w:pStyle w:val="ad"/>
        <w:widowControl w:val="0"/>
        <w:numPr>
          <w:ilvl w:val="0"/>
          <w:numId w:val="34"/>
        </w:numPr>
        <w:jc w:val="both"/>
        <w:rPr>
          <w:sz w:val="23"/>
          <w:szCs w:val="23"/>
        </w:rPr>
      </w:pPr>
      <w:r w:rsidRPr="00792069">
        <w:rPr>
          <w:sz w:val="23"/>
          <w:szCs w:val="23"/>
        </w:rPr>
        <w:t>мультимедийный проектор с дистанционным управлением</w:t>
      </w:r>
    </w:p>
    <w:sectPr w:rsidR="00CB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1A2DB87A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0252E23"/>
    <w:multiLevelType w:val="hybridMultilevel"/>
    <w:tmpl w:val="7354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3A30A7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1DB00DAC"/>
    <w:multiLevelType w:val="hybridMultilevel"/>
    <w:tmpl w:val="472C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1">
    <w:nsid w:val="365D3944"/>
    <w:multiLevelType w:val="hybridMultilevel"/>
    <w:tmpl w:val="5A22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50A76"/>
    <w:multiLevelType w:val="hybridMultilevel"/>
    <w:tmpl w:val="22D6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050FB"/>
    <w:multiLevelType w:val="hybridMultilevel"/>
    <w:tmpl w:val="09C4D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30C70"/>
    <w:multiLevelType w:val="hybridMultilevel"/>
    <w:tmpl w:val="54E2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C722A"/>
    <w:multiLevelType w:val="hybridMultilevel"/>
    <w:tmpl w:val="C03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8D6FA1"/>
    <w:multiLevelType w:val="hybridMultilevel"/>
    <w:tmpl w:val="C7F0D57A"/>
    <w:lvl w:ilvl="0" w:tplc="678010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9"/>
  </w:num>
  <w:num w:numId="3">
    <w:abstractNumId w:val="17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0"/>
  </w:num>
  <w:num w:numId="6">
    <w:abstractNumId w:val="9"/>
  </w:num>
  <w:num w:numId="7">
    <w:abstractNumId w:val="1"/>
  </w:num>
  <w:num w:numId="8">
    <w:abstractNumId w:val="33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32"/>
  </w:num>
  <w:num w:numId="18">
    <w:abstractNumId w:val="18"/>
  </w:num>
  <w:num w:numId="19">
    <w:abstractNumId w:val="10"/>
  </w:num>
  <w:num w:numId="20">
    <w:abstractNumId w:val="8"/>
  </w:num>
  <w:num w:numId="21">
    <w:abstractNumId w:val="0"/>
  </w:num>
  <w:num w:numId="22">
    <w:abstractNumId w:val="25"/>
  </w:num>
  <w:num w:numId="23">
    <w:abstractNumId w:val="16"/>
  </w:num>
  <w:num w:numId="24">
    <w:abstractNumId w:val="24"/>
  </w:num>
  <w:num w:numId="25">
    <w:abstractNumId w:val="31"/>
  </w:num>
  <w:num w:numId="26">
    <w:abstractNumId w:val="22"/>
  </w:num>
  <w:num w:numId="27">
    <w:abstractNumId w:val="21"/>
  </w:num>
  <w:num w:numId="28">
    <w:abstractNumId w:val="1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13BB4"/>
    <w:rsid w:val="0002525F"/>
    <w:rsid w:val="000A6E87"/>
    <w:rsid w:val="000F7447"/>
    <w:rsid w:val="0011464A"/>
    <w:rsid w:val="001E180A"/>
    <w:rsid w:val="00264E3C"/>
    <w:rsid w:val="00345761"/>
    <w:rsid w:val="00364DCA"/>
    <w:rsid w:val="003B46DC"/>
    <w:rsid w:val="003B5A2E"/>
    <w:rsid w:val="004579B0"/>
    <w:rsid w:val="00482193"/>
    <w:rsid w:val="005A079A"/>
    <w:rsid w:val="0068729C"/>
    <w:rsid w:val="006935DE"/>
    <w:rsid w:val="00712BF4"/>
    <w:rsid w:val="00792069"/>
    <w:rsid w:val="00792DEA"/>
    <w:rsid w:val="007B3890"/>
    <w:rsid w:val="00892F51"/>
    <w:rsid w:val="008A2AEE"/>
    <w:rsid w:val="008F4333"/>
    <w:rsid w:val="00944ACA"/>
    <w:rsid w:val="00967D87"/>
    <w:rsid w:val="009D0528"/>
    <w:rsid w:val="009D694D"/>
    <w:rsid w:val="009F2EE2"/>
    <w:rsid w:val="00AA461D"/>
    <w:rsid w:val="00AC09C6"/>
    <w:rsid w:val="00AF4D4D"/>
    <w:rsid w:val="00B24FB5"/>
    <w:rsid w:val="00B629D5"/>
    <w:rsid w:val="00BB3D9F"/>
    <w:rsid w:val="00CB5C53"/>
    <w:rsid w:val="00CC6AF5"/>
    <w:rsid w:val="00CF7610"/>
    <w:rsid w:val="00D70B35"/>
    <w:rsid w:val="00DB7D1F"/>
    <w:rsid w:val="00DC55E6"/>
    <w:rsid w:val="00E05767"/>
    <w:rsid w:val="00E821DA"/>
    <w:rsid w:val="00E9373A"/>
    <w:rsid w:val="00EE2D5B"/>
    <w:rsid w:val="00F2532C"/>
    <w:rsid w:val="00F604E7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4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9D0528"/>
    <w:rPr>
      <w:color w:val="000000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5A07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uiPriority w:val="99"/>
    <w:semiHidden/>
    <w:rsid w:val="005A079A"/>
    <w:rPr>
      <w:rFonts w:ascii="Courier New" w:eastAsia="Times New Roman" w:hAnsi="Courier New" w:cs="Courier New"/>
      <w:sz w:val="20"/>
      <w:szCs w:val="20"/>
      <w:lang w:val="en-US"/>
    </w:rPr>
  </w:style>
  <w:style w:type="paragraph" w:styleId="af2">
    <w:name w:val="No Spacing"/>
    <w:uiPriority w:val="99"/>
    <w:qFormat/>
    <w:rsid w:val="003B5A2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4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9D0528"/>
    <w:rPr>
      <w:color w:val="000000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5A07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uiPriority w:val="99"/>
    <w:semiHidden/>
    <w:rsid w:val="005A079A"/>
    <w:rPr>
      <w:rFonts w:ascii="Courier New" w:eastAsia="Times New Roman" w:hAnsi="Courier New" w:cs="Courier New"/>
      <w:sz w:val="20"/>
      <w:szCs w:val="20"/>
      <w:lang w:val="en-US"/>
    </w:rPr>
  </w:style>
  <w:style w:type="paragraph" w:styleId="af2">
    <w:name w:val="No Spacing"/>
    <w:uiPriority w:val="99"/>
    <w:qFormat/>
    <w:rsid w:val="003B5A2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urnal.econorus.org/pdf/NEA-3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15276407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Людмила Егорова</cp:lastModifiedBy>
  <cp:revision>2</cp:revision>
  <cp:lastPrinted>2019-01-16T08:32:00Z</cp:lastPrinted>
  <dcterms:created xsi:type="dcterms:W3CDTF">2019-01-24T11:33:00Z</dcterms:created>
  <dcterms:modified xsi:type="dcterms:W3CDTF">2019-01-24T11:33:00Z</dcterms:modified>
</cp:coreProperties>
</file>