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E87B2" w14:textId="77777777" w:rsidR="009A66FC" w:rsidRDefault="009A66FC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6115DB" w14:textId="77777777" w:rsidR="002216DB" w:rsidRDefault="000F7447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7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="002216DB" w:rsidRPr="002216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2216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НИС</w:t>
      </w:r>
      <w:r w:rsidR="002216DB" w:rsidRPr="002216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2D8C6504" w14:textId="2F56834D" w:rsidR="00F2532C" w:rsidRDefault="000F7447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6E87">
        <w:rPr>
          <w:rFonts w:ascii="Times New Roman" w:hAnsi="Times New Roman" w:cs="Times New Roman"/>
          <w:b/>
          <w:sz w:val="24"/>
          <w:szCs w:val="24"/>
        </w:rPr>
        <w:t>«</w:t>
      </w:r>
      <w:r w:rsidR="002216DB">
        <w:rPr>
          <w:rFonts w:ascii="Times New Roman" w:eastAsia="Times New Roman" w:hAnsi="Times New Roman" w:cs="Times New Roman"/>
          <w:b/>
          <w:sz w:val="24"/>
          <w:szCs w:val="24"/>
        </w:rPr>
        <w:t>Автоматы и модели процессов</w:t>
      </w:r>
      <w:r w:rsidRPr="000A6E87">
        <w:rPr>
          <w:rFonts w:ascii="Times New Roman" w:hAnsi="Times New Roman" w:cs="Times New Roman"/>
          <w:b/>
          <w:sz w:val="24"/>
          <w:szCs w:val="24"/>
        </w:rPr>
        <w:t>»</w:t>
      </w:r>
    </w:p>
    <w:p w14:paraId="7E0C0FE8" w14:textId="77777777" w:rsidR="00B629D5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14:paraId="2FCB4619" w14:textId="77777777" w:rsidR="00B629D5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Академическим советом </w:t>
      </w:r>
      <w:r w:rsidR="00B629D5">
        <w:rPr>
          <w:rFonts w:ascii="Times New Roman" w:eastAsia="Times New Roman" w:hAnsi="Times New Roman" w:cs="Times New Roman"/>
          <w:sz w:val="24"/>
          <w:szCs w:val="24"/>
        </w:rPr>
        <w:t>ООП</w:t>
      </w:r>
    </w:p>
    <w:p w14:paraId="244CE8A7" w14:textId="4238C15B" w:rsidR="000A6E87" w:rsidRDefault="00DC55E6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от </w:t>
      </w:r>
      <w:r w:rsidR="000A6E87">
        <w:rPr>
          <w:rFonts w:ascii="Times New Roman" w:eastAsia="Times New Roman" w:hAnsi="Times New Roman" w:cs="Times New Roman"/>
          <w:sz w:val="24"/>
          <w:szCs w:val="24"/>
        </w:rPr>
        <w:t>«__»_____20__ г.</w:t>
      </w:r>
    </w:p>
    <w:p w14:paraId="358611A8" w14:textId="77777777" w:rsidR="00B629D5" w:rsidRDefault="00B629D5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0A6E87" w14:paraId="3EAC084C" w14:textId="77777777" w:rsidTr="00B629D5">
        <w:tc>
          <w:tcPr>
            <w:tcW w:w="2162" w:type="dxa"/>
          </w:tcPr>
          <w:p w14:paraId="73601C57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14:paraId="492C2C4B" w14:textId="5907679A" w:rsidR="000A6E87" w:rsidRDefault="002216DB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к.ф.-м.н.</w:t>
            </w:r>
          </w:p>
        </w:tc>
      </w:tr>
      <w:tr w:rsidR="000A6E87" w14:paraId="66A7ADD4" w14:textId="77777777" w:rsidTr="00B629D5">
        <w:tc>
          <w:tcPr>
            <w:tcW w:w="2162" w:type="dxa"/>
          </w:tcPr>
          <w:p w14:paraId="68C71749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14:paraId="38D536E4" w14:textId="0C1E71BD" w:rsidR="000A6E87" w:rsidRDefault="002216DB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6E87" w14:paraId="50E4AF27" w14:textId="77777777" w:rsidTr="00B629D5">
        <w:tc>
          <w:tcPr>
            <w:tcW w:w="2162" w:type="dxa"/>
          </w:tcPr>
          <w:p w14:paraId="49C49886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161C25D9" w14:textId="06FE1DA1" w:rsidR="000A6E87" w:rsidRDefault="002216DB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A6E87" w14:paraId="5047B208" w14:textId="77777777" w:rsidTr="00B629D5">
        <w:tc>
          <w:tcPr>
            <w:tcW w:w="2162" w:type="dxa"/>
          </w:tcPr>
          <w:p w14:paraId="7020434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20C21260" w14:textId="5DC36548" w:rsidR="000A6E87" w:rsidRDefault="002216DB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A6E87" w14:paraId="49619D36" w14:textId="77777777" w:rsidTr="00B629D5">
        <w:tc>
          <w:tcPr>
            <w:tcW w:w="2162" w:type="dxa"/>
          </w:tcPr>
          <w:p w14:paraId="6985CFD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14:paraId="4D8383BC" w14:textId="2C11530C" w:rsidR="000A6E87" w:rsidRDefault="002216DB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29D5" w14:paraId="32FDF57D" w14:textId="77777777" w:rsidTr="00B629D5">
        <w:tc>
          <w:tcPr>
            <w:tcW w:w="2162" w:type="dxa"/>
          </w:tcPr>
          <w:p w14:paraId="40D8F942" w14:textId="77777777" w:rsidR="00B629D5" w:rsidRDefault="00B629D5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</w:tcPr>
          <w:p w14:paraId="5EDF2E3E" w14:textId="477FD510" w:rsidR="00B629D5" w:rsidRDefault="002216DB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6D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216DB">
              <w:rPr>
                <w:rFonts w:ascii="Times New Roman" w:eastAsia="Times New Roman" w:hAnsi="Times New Roman" w:cs="Times New Roman"/>
                <w:sz w:val="24"/>
                <w:szCs w:val="24"/>
              </w:rPr>
              <w:t>ез использования онлайн курса</w:t>
            </w:r>
          </w:p>
        </w:tc>
      </w:tr>
    </w:tbl>
    <w:p w14:paraId="53BF84A4" w14:textId="77777777" w:rsidR="000A6E87" w:rsidRDefault="000A6E87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50654F" w14:textId="77777777" w:rsidR="000F7447" w:rsidRPr="000F7447" w:rsidRDefault="000F7447" w:rsidP="000F7447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eastAsia="en-US"/>
        </w:rPr>
      </w:pPr>
      <w:r w:rsidRPr="000F7447">
        <w:rPr>
          <w:b/>
          <w:lang w:eastAsia="en-US"/>
        </w:rPr>
        <w:t>ЦЕЛЬ, РЕЗУЛЬТАТЫ ОСВОЕНИЯ ДИСЦИПЛИНЫ И ПРЕРЕКВИЗИТЫ</w:t>
      </w:r>
    </w:p>
    <w:p w14:paraId="037FFB6C" w14:textId="77777777" w:rsidR="00BC2498" w:rsidRDefault="00BC2498" w:rsidP="00BC2498">
      <w:pPr>
        <w:pStyle w:val="af2"/>
        <w:ind w:left="567"/>
        <w:rPr>
          <w:lang w:val="ru-RU"/>
        </w:rPr>
      </w:pPr>
    </w:p>
    <w:p w14:paraId="75AE1547" w14:textId="77777777" w:rsidR="003C100B" w:rsidRPr="00D03BA9" w:rsidRDefault="003C100B" w:rsidP="00BC2498">
      <w:pPr>
        <w:pStyle w:val="af2"/>
        <w:ind w:left="0"/>
        <w:rPr>
          <w:lang w:val="ru-RU"/>
        </w:rPr>
      </w:pPr>
      <w:r w:rsidRPr="00310DE1">
        <w:rPr>
          <w:lang w:val="ru-RU"/>
        </w:rPr>
        <w:t xml:space="preserve">Целями освоения дисциплины являются </w:t>
      </w:r>
      <w:r>
        <w:rPr>
          <w:lang w:val="ru-RU"/>
        </w:rPr>
        <w:t>формирование у студентов теоретических знаний в области формальных моделей процессов и практических навыков анализа поведенческих свойств систем, которые могут быть применены в ходе решения задач создания надежного программного обеспечения. Также студенты получат опыт ведения самостоятельного научного исследования, который пригодится им при написании курсовых, д</w:t>
      </w:r>
      <w:r>
        <w:rPr>
          <w:lang w:val="ru-RU"/>
        </w:rPr>
        <w:t>и</w:t>
      </w:r>
      <w:r>
        <w:rPr>
          <w:lang w:val="ru-RU"/>
        </w:rPr>
        <w:t>пломных и научных работ.</w:t>
      </w:r>
    </w:p>
    <w:p w14:paraId="75FF8B59" w14:textId="77777777" w:rsidR="000F7447" w:rsidRPr="000F7447" w:rsidRDefault="000F7447" w:rsidP="000F7447">
      <w:pPr>
        <w:spacing w:after="0" w:line="1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91C4F9" w14:textId="77777777" w:rsidR="000F7447" w:rsidRPr="000F7447" w:rsidRDefault="000F7447" w:rsidP="00BC2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14:paraId="5E3E772C" w14:textId="77777777" w:rsidR="000F7447" w:rsidRPr="000F7447" w:rsidRDefault="000F7447" w:rsidP="000F7447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DD14EE" w14:textId="77777777" w:rsidR="00BC2498" w:rsidRDefault="00BC2498" w:rsidP="000F744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6EB059" w14:textId="77777777" w:rsidR="000F7447" w:rsidRPr="000F7447" w:rsidRDefault="000F7447" w:rsidP="00BC2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3A70063F" w14:textId="61A4D8A7" w:rsidR="000F7447" w:rsidRPr="000F7447" w:rsidRDefault="000F7447" w:rsidP="00BC2498">
      <w:pPr>
        <w:tabs>
          <w:tab w:val="left" w:pos="99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100B" w:rsidRPr="003C100B">
        <w:rPr>
          <w:rFonts w:ascii="Times New Roman" w:eastAsia="Times New Roman" w:hAnsi="Times New Roman" w:cs="Times New Roman"/>
          <w:sz w:val="24"/>
          <w:szCs w:val="24"/>
        </w:rPr>
        <w:t>основные подходы, использующиеся при моделировании и анализе проце</w:t>
      </w:r>
      <w:r w:rsidR="003C100B" w:rsidRPr="003C100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C100B" w:rsidRPr="003C100B">
        <w:rPr>
          <w:rFonts w:ascii="Times New Roman" w:eastAsia="Times New Roman" w:hAnsi="Times New Roman" w:cs="Times New Roman"/>
          <w:sz w:val="24"/>
          <w:szCs w:val="24"/>
        </w:rPr>
        <w:t>сов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9FD661" w14:textId="029CE643" w:rsidR="000F7447" w:rsidRPr="000F7447" w:rsidRDefault="000F7447" w:rsidP="00BC2498">
      <w:pPr>
        <w:tabs>
          <w:tab w:val="left" w:pos="9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100B" w:rsidRPr="003C100B">
        <w:rPr>
          <w:rFonts w:ascii="Times New Roman" w:eastAsia="Times New Roman" w:hAnsi="Times New Roman" w:cs="Times New Roman"/>
          <w:sz w:val="24"/>
          <w:szCs w:val="24"/>
        </w:rPr>
        <w:t>назначение тех или иных методов анализа систем и область их применения</w:t>
      </w:r>
      <w:r w:rsidR="003C10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AD62EC" w14:textId="77777777" w:rsidR="006C6AD5" w:rsidRDefault="000F7447" w:rsidP="00BC2498">
      <w:pPr>
        <w:spacing w:after="0"/>
        <w:jc w:val="both"/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 w:rsidR="006C6AD5" w:rsidRPr="006C6AD5">
        <w:t xml:space="preserve"> </w:t>
      </w:r>
    </w:p>
    <w:p w14:paraId="38F010D2" w14:textId="5B75A4DE" w:rsidR="000F7447" w:rsidRDefault="006C6AD5" w:rsidP="00BC2498">
      <w:pPr>
        <w:tabs>
          <w:tab w:val="left" w:pos="99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C6AD5">
        <w:rPr>
          <w:rFonts w:ascii="Times New Roman" w:eastAsia="Times New Roman" w:hAnsi="Times New Roman" w:cs="Times New Roman"/>
          <w:sz w:val="24"/>
          <w:szCs w:val="24"/>
        </w:rPr>
        <w:t>проводить аналогии между формальными моделями</w:t>
      </w:r>
      <w:r w:rsidRPr="006C6AD5">
        <w:rPr>
          <w:rFonts w:ascii="Times New Roman" w:eastAsia="Times New Roman" w:hAnsi="Times New Roman" w:cs="Times New Roman"/>
          <w:sz w:val="24"/>
          <w:szCs w:val="24"/>
        </w:rPr>
        <w:t xml:space="preserve"> процессов;</w:t>
      </w:r>
    </w:p>
    <w:p w14:paraId="4B42AD2B" w14:textId="6A8BBB7C" w:rsidR="006C6AD5" w:rsidRPr="006C6AD5" w:rsidRDefault="006C6AD5" w:rsidP="00BC2498">
      <w:pPr>
        <w:tabs>
          <w:tab w:val="left" w:pos="99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моделировать и выполнять анализ поведения информационных систем.</w:t>
      </w:r>
    </w:p>
    <w:p w14:paraId="0DA46F46" w14:textId="77777777" w:rsidR="006C6AD5" w:rsidRDefault="006C6AD5" w:rsidP="00BC249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2135D4" w14:textId="77777777" w:rsidR="000F7447" w:rsidRPr="000F7447" w:rsidRDefault="000F7447" w:rsidP="00BC2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0D00CA3E" w14:textId="2F22DC31" w:rsidR="00792DEA" w:rsidRPr="006C6AD5" w:rsidRDefault="006C6AD5" w:rsidP="00BC2498">
      <w:pPr>
        <w:tabs>
          <w:tab w:val="left" w:pos="99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C6AD5">
        <w:rPr>
          <w:rFonts w:ascii="Times New Roman" w:eastAsia="Times New Roman" w:hAnsi="Times New Roman" w:cs="Times New Roman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6C6AD5">
        <w:rPr>
          <w:rFonts w:ascii="Times New Roman" w:eastAsia="Times New Roman" w:hAnsi="Times New Roman" w:cs="Times New Roman"/>
          <w:sz w:val="24"/>
          <w:szCs w:val="24"/>
        </w:rPr>
        <w:t xml:space="preserve"> анализа моделей бизнес-процессов, представленных на языках высокого уровня, с точки зрения формальных моделей, лежащих в их основе</w:t>
      </w:r>
      <w:r w:rsidRPr="006C6AD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BA7B8F" w14:textId="73F7D481" w:rsidR="006C6AD5" w:rsidRPr="00BC2498" w:rsidRDefault="006C6AD5" w:rsidP="00BC2498">
      <w:pPr>
        <w:tabs>
          <w:tab w:val="left" w:pos="99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A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C6AD5">
        <w:rPr>
          <w:rFonts w:ascii="Times New Roman" w:eastAsia="Times New Roman" w:hAnsi="Times New Roman" w:cs="Times New Roman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6C6AD5">
        <w:rPr>
          <w:rFonts w:ascii="Times New Roman" w:eastAsia="Times New Roman" w:hAnsi="Times New Roman" w:cs="Times New Roman"/>
          <w:sz w:val="24"/>
          <w:szCs w:val="24"/>
        </w:rPr>
        <w:t xml:space="preserve"> ведения самостоятельных исследований</w:t>
      </w:r>
      <w:r w:rsidRPr="00BC249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1A3889" w14:textId="748FF73C" w:rsidR="006C6AD5" w:rsidRPr="00BC2498" w:rsidRDefault="006C6AD5" w:rsidP="00BC2498">
      <w:pPr>
        <w:tabs>
          <w:tab w:val="left" w:pos="99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C2498" w:rsidRPr="006C6AD5">
        <w:rPr>
          <w:rFonts w:ascii="Times New Roman" w:eastAsia="Times New Roman" w:hAnsi="Times New Roman" w:cs="Times New Roman"/>
          <w:sz w:val="24"/>
          <w:szCs w:val="24"/>
        </w:rPr>
        <w:t>навык</w:t>
      </w:r>
      <w:r w:rsidR="00BC2498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BC2498" w:rsidRPr="006C6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498" w:rsidRPr="00BC2498">
        <w:rPr>
          <w:rFonts w:ascii="Times New Roman" w:eastAsia="Times New Roman" w:hAnsi="Times New Roman" w:cs="Times New Roman"/>
          <w:sz w:val="24"/>
          <w:szCs w:val="24"/>
        </w:rPr>
        <w:t>выступлений с научными докладами</w:t>
      </w:r>
      <w:r w:rsidR="00BC2498" w:rsidRPr="00BC24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0CCD26" w14:textId="77777777" w:rsidR="00BC2498" w:rsidRDefault="00BC2498" w:rsidP="00BC2498">
      <w:pPr>
        <w:jc w:val="both"/>
      </w:pPr>
    </w:p>
    <w:p w14:paraId="68E0BD8C" w14:textId="05569594" w:rsidR="00BC2498" w:rsidRDefault="00BC2498" w:rsidP="00BC2498">
      <w:pPr>
        <w:pStyle w:val="af2"/>
        <w:ind w:left="0"/>
      </w:pPr>
      <w:r w:rsidRPr="00BC2498">
        <w:rPr>
          <w:lang w:val="ru-RU"/>
        </w:rPr>
        <w:t xml:space="preserve">Научный семинар предполагает участие студентов первого курса. Обязательного предварительного </w:t>
      </w:r>
      <w:r w:rsidRPr="00BC2498">
        <w:rPr>
          <w:lang w:val="ru-RU"/>
        </w:rPr>
        <w:t>прохождения</w:t>
      </w:r>
      <w:r w:rsidRPr="00BC2498">
        <w:rPr>
          <w:lang w:val="ru-RU"/>
        </w:rPr>
        <w:t xml:space="preserve"> каких-либо дисциплин не требуется, достаточными являются знания ст</w:t>
      </w:r>
      <w:r w:rsidRPr="00BC2498">
        <w:rPr>
          <w:lang w:val="ru-RU"/>
        </w:rPr>
        <w:t>у</w:t>
      </w:r>
      <w:r w:rsidRPr="00BC2498">
        <w:rPr>
          <w:lang w:val="ru-RU"/>
        </w:rPr>
        <w:t>дентами математики и информатики, полученные в школе.</w:t>
      </w:r>
    </w:p>
    <w:p w14:paraId="22253E9C" w14:textId="77777777" w:rsidR="00B45EE7" w:rsidRDefault="00B45EE7" w:rsidP="00BC2498">
      <w:pPr>
        <w:pStyle w:val="af2"/>
        <w:ind w:left="0"/>
      </w:pPr>
    </w:p>
    <w:p w14:paraId="674DFA3E" w14:textId="77777777" w:rsidR="00B45EE7" w:rsidRDefault="00B45EE7" w:rsidP="00B45EE7">
      <w:pPr>
        <w:rPr>
          <w:lang w:val="en-US"/>
        </w:rPr>
      </w:pPr>
    </w:p>
    <w:p w14:paraId="2A774AB2" w14:textId="77777777" w:rsidR="00B45EE7" w:rsidRDefault="00B45EE7" w:rsidP="00B45EE7">
      <w:pPr>
        <w:rPr>
          <w:lang w:val="en-US"/>
        </w:rPr>
      </w:pPr>
    </w:p>
    <w:p w14:paraId="3D79674E" w14:textId="77777777" w:rsidR="00B45EE7" w:rsidRPr="00B45EE7" w:rsidRDefault="00B45EE7" w:rsidP="00B45EE7">
      <w:pPr>
        <w:rPr>
          <w:lang w:val="en-US"/>
        </w:rPr>
      </w:pPr>
    </w:p>
    <w:p w14:paraId="358614A2" w14:textId="77777777" w:rsidR="00B45EE7" w:rsidRPr="00B45EE7" w:rsidRDefault="00B45EE7" w:rsidP="00B45EE7">
      <w:pPr>
        <w:pStyle w:val="af2"/>
        <w:ind w:left="0"/>
        <w:rPr>
          <w:lang w:val="ru-RU"/>
        </w:rPr>
      </w:pPr>
      <w:r w:rsidRPr="00B45EE7">
        <w:rPr>
          <w:lang w:val="ru-RU"/>
        </w:rPr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3402"/>
        <w:gridCol w:w="2976"/>
      </w:tblGrid>
      <w:tr w:rsidR="00B45EE7" w:rsidRPr="00BF7CD6" w14:paraId="0B2B5533" w14:textId="77777777" w:rsidTr="00B45EE7">
        <w:trPr>
          <w:cantSplit/>
          <w:tblHeader/>
        </w:trPr>
        <w:tc>
          <w:tcPr>
            <w:tcW w:w="2802" w:type="dxa"/>
            <w:vAlign w:val="center"/>
          </w:tcPr>
          <w:p w14:paraId="73D26B35" w14:textId="77777777" w:rsidR="00B45EE7" w:rsidRPr="00B45EE7" w:rsidRDefault="00B45EE7" w:rsidP="00B45EE7">
            <w:pPr>
              <w:pStyle w:val="af2"/>
              <w:ind w:left="0"/>
              <w:rPr>
                <w:lang w:val="ru-RU"/>
              </w:rPr>
            </w:pPr>
            <w:r w:rsidRPr="00B45EE7">
              <w:rPr>
                <w:lang w:val="ru-RU"/>
              </w:rPr>
              <w:t>Компетенция</w:t>
            </w:r>
          </w:p>
        </w:tc>
        <w:tc>
          <w:tcPr>
            <w:tcW w:w="992" w:type="dxa"/>
            <w:vAlign w:val="center"/>
          </w:tcPr>
          <w:p w14:paraId="6A67C0B8" w14:textId="77777777" w:rsidR="00B45EE7" w:rsidRPr="00B45EE7" w:rsidRDefault="00B45EE7" w:rsidP="00B45EE7">
            <w:pPr>
              <w:pStyle w:val="af2"/>
              <w:ind w:left="0"/>
              <w:rPr>
                <w:lang w:val="ru-RU"/>
              </w:rPr>
            </w:pPr>
            <w:r w:rsidRPr="00B45EE7">
              <w:rPr>
                <w:lang w:val="ru-RU"/>
              </w:rPr>
              <w:t xml:space="preserve">Код по ЕКК 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29594569" w14:textId="77777777" w:rsidR="00B45EE7" w:rsidRPr="00B45EE7" w:rsidRDefault="00B45EE7" w:rsidP="00B45EE7">
            <w:pPr>
              <w:pStyle w:val="af2"/>
              <w:ind w:left="0"/>
              <w:rPr>
                <w:lang w:val="ru-RU"/>
              </w:rPr>
            </w:pPr>
            <w:r w:rsidRPr="00B45EE7">
              <w:rPr>
                <w:lang w:val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14:paraId="60C89C91" w14:textId="77777777" w:rsidR="00B45EE7" w:rsidRPr="00B45EE7" w:rsidRDefault="00B45EE7" w:rsidP="00B45EE7">
            <w:pPr>
              <w:pStyle w:val="af2"/>
              <w:ind w:left="0"/>
              <w:rPr>
                <w:lang w:val="ru-RU"/>
              </w:rPr>
            </w:pPr>
            <w:r w:rsidRPr="00B45EE7">
              <w:rPr>
                <w:lang w:val="ru-RU"/>
              </w:rPr>
              <w:t>Формы и методы обучения, способствующие формированию и развитию комп</w:t>
            </w:r>
            <w:r w:rsidRPr="00B45EE7">
              <w:rPr>
                <w:lang w:val="ru-RU"/>
              </w:rPr>
              <w:t>е</w:t>
            </w:r>
            <w:r w:rsidRPr="00B45EE7">
              <w:rPr>
                <w:lang w:val="ru-RU"/>
              </w:rPr>
              <w:t>тенции</w:t>
            </w:r>
          </w:p>
        </w:tc>
      </w:tr>
      <w:tr w:rsidR="00B45EE7" w:rsidRPr="00BF7CD6" w14:paraId="63BFC162" w14:textId="77777777" w:rsidTr="00B45EE7">
        <w:tc>
          <w:tcPr>
            <w:tcW w:w="2802" w:type="dxa"/>
          </w:tcPr>
          <w:p w14:paraId="187035EF" w14:textId="77777777" w:rsidR="00B45EE7" w:rsidRPr="00B45EE7" w:rsidRDefault="00B45EE7" w:rsidP="00B45EE7">
            <w:pPr>
              <w:pStyle w:val="af2"/>
              <w:ind w:left="0"/>
              <w:rPr>
                <w:lang w:val="ru-RU"/>
              </w:rPr>
            </w:pPr>
            <w:proofErr w:type="gramStart"/>
            <w:r w:rsidRPr="00B45EE7">
              <w:rPr>
                <w:lang w:val="ru-RU"/>
              </w:rPr>
              <w:t>Способен</w:t>
            </w:r>
            <w:proofErr w:type="gramEnd"/>
            <w:r w:rsidRPr="00B45EE7">
              <w:rPr>
                <w:lang w:val="ru-RU"/>
              </w:rPr>
              <w:t xml:space="preserve"> применять основные концепции, принципы, теории и факты, связанные с информатикой при решении научно-исследовательских задач;</w:t>
            </w:r>
          </w:p>
        </w:tc>
        <w:tc>
          <w:tcPr>
            <w:tcW w:w="992" w:type="dxa"/>
          </w:tcPr>
          <w:p w14:paraId="23D1D257" w14:textId="77777777" w:rsidR="00B45EE7" w:rsidRPr="00B45EE7" w:rsidRDefault="00B45EE7" w:rsidP="00B45EE7">
            <w:pPr>
              <w:pStyle w:val="af2"/>
              <w:ind w:left="0"/>
              <w:rPr>
                <w:lang w:val="ru-RU"/>
              </w:rPr>
            </w:pPr>
            <w:r w:rsidRPr="00B45EE7">
              <w:rPr>
                <w:lang w:val="ru-RU"/>
              </w:rPr>
              <w:t>ИК-1</w:t>
            </w:r>
          </w:p>
        </w:tc>
        <w:tc>
          <w:tcPr>
            <w:tcW w:w="3402" w:type="dxa"/>
          </w:tcPr>
          <w:p w14:paraId="437F1624" w14:textId="77777777" w:rsidR="00B45EE7" w:rsidRPr="00B45EE7" w:rsidRDefault="00B45EE7" w:rsidP="00B45EE7">
            <w:pPr>
              <w:pStyle w:val="af2"/>
              <w:ind w:left="0"/>
              <w:rPr>
                <w:lang w:val="ru-RU"/>
              </w:rPr>
            </w:pPr>
            <w:r w:rsidRPr="00B45EE7">
              <w:rPr>
                <w:lang w:val="ru-RU"/>
              </w:rPr>
              <w:t>Распознает типовую задачу, и</w:t>
            </w:r>
            <w:r w:rsidRPr="00B45EE7">
              <w:rPr>
                <w:lang w:val="ru-RU"/>
              </w:rPr>
              <w:t>с</w:t>
            </w:r>
            <w:r w:rsidRPr="00B45EE7">
              <w:rPr>
                <w:lang w:val="ru-RU"/>
              </w:rPr>
              <w:t>пользует соответствующий м</w:t>
            </w:r>
            <w:r w:rsidRPr="00B45EE7">
              <w:rPr>
                <w:lang w:val="ru-RU"/>
              </w:rPr>
              <w:t>а</w:t>
            </w:r>
            <w:r w:rsidRPr="00B45EE7">
              <w:rPr>
                <w:lang w:val="ru-RU"/>
              </w:rPr>
              <w:t>тематический аппарат для ее реш</w:t>
            </w:r>
            <w:r w:rsidRPr="00B45EE7">
              <w:rPr>
                <w:lang w:val="ru-RU"/>
              </w:rPr>
              <w:t>е</w:t>
            </w:r>
            <w:r w:rsidRPr="00B45EE7">
              <w:rPr>
                <w:lang w:val="ru-RU"/>
              </w:rPr>
              <w:t>ния</w:t>
            </w:r>
          </w:p>
        </w:tc>
        <w:tc>
          <w:tcPr>
            <w:tcW w:w="2976" w:type="dxa"/>
          </w:tcPr>
          <w:p w14:paraId="7D81484E" w14:textId="77777777" w:rsidR="00B45EE7" w:rsidRPr="00B45EE7" w:rsidRDefault="00B45EE7" w:rsidP="00B45EE7">
            <w:pPr>
              <w:pStyle w:val="af2"/>
              <w:ind w:left="0"/>
              <w:rPr>
                <w:lang w:val="ru-RU"/>
              </w:rPr>
            </w:pPr>
            <w:r w:rsidRPr="00B45EE7">
              <w:rPr>
                <w:lang w:val="ru-RU"/>
              </w:rPr>
              <w:t>Решение и разбор задач м</w:t>
            </w:r>
            <w:r w:rsidRPr="00B45EE7">
              <w:rPr>
                <w:lang w:val="ru-RU"/>
              </w:rPr>
              <w:t>о</w:t>
            </w:r>
            <w:r w:rsidRPr="00B45EE7">
              <w:rPr>
                <w:lang w:val="ru-RU"/>
              </w:rPr>
              <w:t>делирования и анализа процессов с использованием некоторых теорет</w:t>
            </w:r>
            <w:r w:rsidRPr="00B45EE7">
              <w:rPr>
                <w:lang w:val="ru-RU"/>
              </w:rPr>
              <w:t>и</w:t>
            </w:r>
            <w:r w:rsidRPr="00B45EE7">
              <w:rPr>
                <w:lang w:val="ru-RU"/>
              </w:rPr>
              <w:t>ческих подходов</w:t>
            </w:r>
          </w:p>
        </w:tc>
      </w:tr>
      <w:tr w:rsidR="00B45EE7" w:rsidRPr="00BF7CD6" w14:paraId="7A9E915A" w14:textId="77777777" w:rsidTr="00B45EE7">
        <w:tc>
          <w:tcPr>
            <w:tcW w:w="2802" w:type="dxa"/>
          </w:tcPr>
          <w:p w14:paraId="4E6ABFEA" w14:textId="77777777" w:rsidR="00B45EE7" w:rsidRPr="00B45EE7" w:rsidRDefault="00B45EE7" w:rsidP="00B45EE7">
            <w:pPr>
              <w:pStyle w:val="af2"/>
              <w:ind w:left="0"/>
              <w:rPr>
                <w:lang w:val="ru-RU"/>
              </w:rPr>
            </w:pPr>
            <w:proofErr w:type="gramStart"/>
            <w:r w:rsidRPr="00B45EE7">
              <w:rPr>
                <w:lang w:val="ru-RU"/>
              </w:rPr>
              <w:t>Способен</w:t>
            </w:r>
            <w:proofErr w:type="gramEnd"/>
            <w:r w:rsidRPr="00B45EE7">
              <w:rPr>
                <w:lang w:val="ru-RU"/>
              </w:rPr>
              <w:t xml:space="preserve"> обосновать пр</w:t>
            </w:r>
            <w:r w:rsidRPr="00B45EE7">
              <w:rPr>
                <w:lang w:val="ru-RU"/>
              </w:rPr>
              <w:t>и</w:t>
            </w:r>
            <w:r w:rsidRPr="00B45EE7">
              <w:rPr>
                <w:lang w:val="ru-RU"/>
              </w:rPr>
              <w:t>нимаемые проектные р</w:t>
            </w:r>
            <w:r w:rsidRPr="00B45EE7">
              <w:rPr>
                <w:lang w:val="ru-RU"/>
              </w:rPr>
              <w:t>е</w:t>
            </w:r>
            <w:r w:rsidRPr="00B45EE7">
              <w:rPr>
                <w:lang w:val="ru-RU"/>
              </w:rPr>
              <w:t>шения, осуществлять постановку и выполнение экспериментов по проверке их корректности и эффективности</w:t>
            </w:r>
          </w:p>
        </w:tc>
        <w:tc>
          <w:tcPr>
            <w:tcW w:w="992" w:type="dxa"/>
          </w:tcPr>
          <w:p w14:paraId="705162C0" w14:textId="77777777" w:rsidR="00B45EE7" w:rsidRPr="00B45EE7" w:rsidRDefault="00B45EE7" w:rsidP="00B45EE7">
            <w:pPr>
              <w:pStyle w:val="af2"/>
              <w:ind w:left="0"/>
              <w:rPr>
                <w:lang w:val="ru-RU"/>
              </w:rPr>
            </w:pPr>
            <w:r w:rsidRPr="00B45EE7">
              <w:rPr>
                <w:lang w:val="ru-RU"/>
              </w:rPr>
              <w:t>ИК-4</w:t>
            </w:r>
          </w:p>
        </w:tc>
        <w:tc>
          <w:tcPr>
            <w:tcW w:w="3402" w:type="dxa"/>
          </w:tcPr>
          <w:p w14:paraId="7D464B6B" w14:textId="77777777" w:rsidR="00B45EE7" w:rsidRPr="00B45EE7" w:rsidRDefault="00B45EE7" w:rsidP="00B45EE7">
            <w:pPr>
              <w:pStyle w:val="af2"/>
              <w:ind w:left="0"/>
              <w:rPr>
                <w:lang w:val="ru-RU"/>
              </w:rPr>
            </w:pPr>
            <w:r w:rsidRPr="00B45EE7">
              <w:rPr>
                <w:lang w:val="ru-RU"/>
              </w:rPr>
              <w:t>Использует методы проверки корректности принимаемых процес</w:t>
            </w:r>
            <w:r w:rsidRPr="00B45EE7">
              <w:rPr>
                <w:lang w:val="ru-RU"/>
              </w:rPr>
              <w:t>с</w:t>
            </w:r>
            <w:r w:rsidRPr="00B45EE7">
              <w:rPr>
                <w:lang w:val="ru-RU"/>
              </w:rPr>
              <w:t>но-ориентированных проектных р</w:t>
            </w:r>
            <w:r w:rsidRPr="00B45EE7">
              <w:rPr>
                <w:lang w:val="ru-RU"/>
              </w:rPr>
              <w:t>е</w:t>
            </w:r>
            <w:r w:rsidRPr="00B45EE7">
              <w:rPr>
                <w:lang w:val="ru-RU"/>
              </w:rPr>
              <w:t xml:space="preserve">шений </w:t>
            </w:r>
          </w:p>
        </w:tc>
        <w:tc>
          <w:tcPr>
            <w:tcW w:w="2976" w:type="dxa"/>
          </w:tcPr>
          <w:p w14:paraId="0CC848D3" w14:textId="77777777" w:rsidR="00B45EE7" w:rsidRPr="00B45EE7" w:rsidRDefault="00B45EE7" w:rsidP="00B45EE7">
            <w:pPr>
              <w:pStyle w:val="af2"/>
              <w:ind w:left="0"/>
              <w:rPr>
                <w:lang w:val="ru-RU"/>
              </w:rPr>
            </w:pPr>
            <w:r w:rsidRPr="00B45EE7">
              <w:rPr>
                <w:lang w:val="ru-RU"/>
              </w:rPr>
              <w:t>Решение и разбор задач по анализу поведения сложных информационных с</w:t>
            </w:r>
            <w:r w:rsidRPr="00B45EE7">
              <w:rPr>
                <w:lang w:val="ru-RU"/>
              </w:rPr>
              <w:t>и</w:t>
            </w:r>
            <w:r w:rsidRPr="00B45EE7">
              <w:rPr>
                <w:lang w:val="ru-RU"/>
              </w:rPr>
              <w:t>стем</w:t>
            </w:r>
          </w:p>
        </w:tc>
      </w:tr>
      <w:tr w:rsidR="00B45EE7" w:rsidRPr="00BF7CD6" w14:paraId="5306468D" w14:textId="77777777" w:rsidTr="00B45EE7">
        <w:tc>
          <w:tcPr>
            <w:tcW w:w="2802" w:type="dxa"/>
          </w:tcPr>
          <w:p w14:paraId="303B2D92" w14:textId="77777777" w:rsidR="00B45EE7" w:rsidRPr="00B45EE7" w:rsidRDefault="00B45EE7" w:rsidP="00B45EE7">
            <w:pPr>
              <w:pStyle w:val="af2"/>
              <w:ind w:left="0"/>
              <w:rPr>
                <w:lang w:val="ru-RU"/>
              </w:rPr>
            </w:pPr>
            <w:proofErr w:type="gramStart"/>
            <w:r w:rsidRPr="00B45EE7">
              <w:rPr>
                <w:lang w:val="ru-RU"/>
              </w:rPr>
              <w:t>Способен</w:t>
            </w:r>
            <w:proofErr w:type="gramEnd"/>
            <w:r w:rsidRPr="00B45EE7">
              <w:rPr>
                <w:lang w:val="ru-RU"/>
              </w:rPr>
              <w:t xml:space="preserve"> готовить презентации, оформлять научно-технические отчеты по результатам выполненной работы, пу</w:t>
            </w:r>
            <w:r w:rsidRPr="00B45EE7">
              <w:rPr>
                <w:lang w:val="ru-RU"/>
              </w:rPr>
              <w:t>б</w:t>
            </w:r>
            <w:r w:rsidRPr="00B45EE7">
              <w:rPr>
                <w:lang w:val="ru-RU"/>
              </w:rPr>
              <w:t>ликовать результаты исследований в виде статей и докладов на научно-технических конф</w:t>
            </w:r>
            <w:r w:rsidRPr="00B45EE7">
              <w:rPr>
                <w:lang w:val="ru-RU"/>
              </w:rPr>
              <w:t>е</w:t>
            </w:r>
            <w:r w:rsidRPr="00B45EE7">
              <w:rPr>
                <w:lang w:val="ru-RU"/>
              </w:rPr>
              <w:t>ренциях</w:t>
            </w:r>
          </w:p>
        </w:tc>
        <w:tc>
          <w:tcPr>
            <w:tcW w:w="992" w:type="dxa"/>
          </w:tcPr>
          <w:p w14:paraId="695007E3" w14:textId="77777777" w:rsidR="00B45EE7" w:rsidRPr="00B45EE7" w:rsidRDefault="00B45EE7" w:rsidP="00B45EE7">
            <w:pPr>
              <w:pStyle w:val="af2"/>
              <w:ind w:left="0"/>
              <w:rPr>
                <w:lang w:val="ru-RU"/>
              </w:rPr>
            </w:pPr>
            <w:r w:rsidRPr="00B45EE7">
              <w:rPr>
                <w:lang w:val="ru-RU"/>
              </w:rPr>
              <w:t>ИК-5</w:t>
            </w:r>
          </w:p>
        </w:tc>
        <w:tc>
          <w:tcPr>
            <w:tcW w:w="3402" w:type="dxa"/>
          </w:tcPr>
          <w:p w14:paraId="3E4B851A" w14:textId="77777777" w:rsidR="00B45EE7" w:rsidRPr="00B45EE7" w:rsidRDefault="00B45EE7" w:rsidP="00B45EE7">
            <w:pPr>
              <w:pStyle w:val="af2"/>
              <w:ind w:left="0"/>
              <w:rPr>
                <w:lang w:val="ru-RU"/>
              </w:rPr>
            </w:pPr>
            <w:r w:rsidRPr="00B45EE7">
              <w:rPr>
                <w:lang w:val="ru-RU"/>
              </w:rPr>
              <w:t>Владеет навыками представления результатов работы (включая обзор научной лит</w:t>
            </w:r>
            <w:r w:rsidRPr="00B45EE7">
              <w:rPr>
                <w:lang w:val="ru-RU"/>
              </w:rPr>
              <w:t>е</w:t>
            </w:r>
            <w:r w:rsidRPr="00B45EE7">
              <w:rPr>
                <w:lang w:val="ru-RU"/>
              </w:rPr>
              <w:t>ратуры) в виде презент</w:t>
            </w:r>
            <w:r w:rsidRPr="00B45EE7">
              <w:rPr>
                <w:lang w:val="ru-RU"/>
              </w:rPr>
              <w:t>а</w:t>
            </w:r>
            <w:r w:rsidRPr="00B45EE7">
              <w:rPr>
                <w:lang w:val="ru-RU"/>
              </w:rPr>
              <w:t>ций</w:t>
            </w:r>
          </w:p>
        </w:tc>
        <w:tc>
          <w:tcPr>
            <w:tcW w:w="2976" w:type="dxa"/>
          </w:tcPr>
          <w:p w14:paraId="723E1706" w14:textId="77777777" w:rsidR="00B45EE7" w:rsidRPr="00B45EE7" w:rsidRDefault="00B45EE7" w:rsidP="00B45EE7">
            <w:pPr>
              <w:pStyle w:val="af2"/>
              <w:ind w:left="0"/>
              <w:rPr>
                <w:lang w:val="ru-RU"/>
              </w:rPr>
            </w:pPr>
            <w:r w:rsidRPr="00B45EE7">
              <w:rPr>
                <w:lang w:val="ru-RU"/>
              </w:rPr>
              <w:t>Презентация результатов анализа литературы, а также результатов исследований в виде докладов на семинаре</w:t>
            </w:r>
          </w:p>
        </w:tc>
      </w:tr>
      <w:tr w:rsidR="00B45EE7" w:rsidRPr="00BF7CD6" w14:paraId="28567D47" w14:textId="77777777" w:rsidTr="00B45EE7">
        <w:tc>
          <w:tcPr>
            <w:tcW w:w="2802" w:type="dxa"/>
          </w:tcPr>
          <w:p w14:paraId="32CD755A" w14:textId="77777777" w:rsidR="00B45EE7" w:rsidRPr="00B45EE7" w:rsidRDefault="00B45EE7" w:rsidP="00B45EE7">
            <w:pPr>
              <w:pStyle w:val="af2"/>
              <w:ind w:left="0"/>
              <w:rPr>
                <w:lang w:val="ru-RU"/>
              </w:rPr>
            </w:pPr>
            <w:proofErr w:type="gramStart"/>
            <w:r w:rsidRPr="00B45EE7">
              <w:rPr>
                <w:lang w:val="ru-RU"/>
              </w:rPr>
              <w:t>Способен</w:t>
            </w:r>
            <w:proofErr w:type="gramEnd"/>
            <w:r w:rsidRPr="00B45EE7">
              <w:rPr>
                <w:lang w:val="ru-RU"/>
              </w:rPr>
              <w:t xml:space="preserve"> выявлять научную сущность проблем в профессиональной области.</w:t>
            </w:r>
          </w:p>
        </w:tc>
        <w:tc>
          <w:tcPr>
            <w:tcW w:w="992" w:type="dxa"/>
          </w:tcPr>
          <w:p w14:paraId="0F1BC747" w14:textId="77777777" w:rsidR="00B45EE7" w:rsidRPr="00B45EE7" w:rsidRDefault="00B45EE7" w:rsidP="00B45EE7">
            <w:pPr>
              <w:pStyle w:val="af2"/>
              <w:ind w:left="0"/>
              <w:rPr>
                <w:lang w:val="ru-RU"/>
              </w:rPr>
            </w:pPr>
            <w:r w:rsidRPr="00B45EE7">
              <w:rPr>
                <w:lang w:val="ru-RU"/>
              </w:rPr>
              <w:t>СК-Б3</w:t>
            </w:r>
          </w:p>
        </w:tc>
        <w:tc>
          <w:tcPr>
            <w:tcW w:w="3402" w:type="dxa"/>
          </w:tcPr>
          <w:p w14:paraId="37B8B082" w14:textId="77777777" w:rsidR="00B45EE7" w:rsidRPr="00B45EE7" w:rsidRDefault="00B45EE7" w:rsidP="00B45EE7">
            <w:pPr>
              <w:pStyle w:val="af2"/>
              <w:ind w:left="0"/>
              <w:rPr>
                <w:lang w:val="ru-RU"/>
              </w:rPr>
            </w:pPr>
            <w:r w:rsidRPr="00B45EE7">
              <w:rPr>
                <w:lang w:val="ru-RU"/>
              </w:rPr>
              <w:t>Применяет формальные методы анализа поведения и проект</w:t>
            </w:r>
            <w:r w:rsidRPr="00B45EE7">
              <w:rPr>
                <w:lang w:val="ru-RU"/>
              </w:rPr>
              <w:t>и</w:t>
            </w:r>
            <w:r w:rsidRPr="00B45EE7">
              <w:rPr>
                <w:lang w:val="ru-RU"/>
              </w:rPr>
              <w:t>рования процессно-ориентированных информационных систем на пра</w:t>
            </w:r>
            <w:r w:rsidRPr="00B45EE7">
              <w:rPr>
                <w:lang w:val="ru-RU"/>
              </w:rPr>
              <w:t>к</w:t>
            </w:r>
            <w:r w:rsidRPr="00B45EE7">
              <w:rPr>
                <w:lang w:val="ru-RU"/>
              </w:rPr>
              <w:t xml:space="preserve">тике </w:t>
            </w:r>
          </w:p>
        </w:tc>
        <w:tc>
          <w:tcPr>
            <w:tcW w:w="2976" w:type="dxa"/>
          </w:tcPr>
          <w:p w14:paraId="43582A2B" w14:textId="77777777" w:rsidR="00B45EE7" w:rsidRPr="00B45EE7" w:rsidRDefault="00B45EE7" w:rsidP="00B45EE7">
            <w:pPr>
              <w:pStyle w:val="af2"/>
              <w:ind w:left="0"/>
              <w:rPr>
                <w:lang w:val="ru-RU"/>
              </w:rPr>
            </w:pPr>
            <w:r w:rsidRPr="00B45EE7">
              <w:rPr>
                <w:lang w:val="ru-RU"/>
              </w:rPr>
              <w:t>Обсуждение формализации некоторых задач проектирования информационных с</w:t>
            </w:r>
            <w:r w:rsidRPr="00B45EE7">
              <w:rPr>
                <w:lang w:val="ru-RU"/>
              </w:rPr>
              <w:t>и</w:t>
            </w:r>
            <w:r w:rsidRPr="00B45EE7">
              <w:rPr>
                <w:lang w:val="ru-RU"/>
              </w:rPr>
              <w:t xml:space="preserve">стем </w:t>
            </w:r>
          </w:p>
        </w:tc>
      </w:tr>
      <w:tr w:rsidR="00B45EE7" w:rsidRPr="00BF7CD6" w14:paraId="4B4B1F75" w14:textId="77777777" w:rsidTr="00B45EE7">
        <w:tc>
          <w:tcPr>
            <w:tcW w:w="2802" w:type="dxa"/>
          </w:tcPr>
          <w:p w14:paraId="1910D57A" w14:textId="77777777" w:rsidR="00B45EE7" w:rsidRPr="00B45EE7" w:rsidRDefault="00B45EE7" w:rsidP="00B45EE7">
            <w:pPr>
              <w:pStyle w:val="af2"/>
              <w:ind w:left="0"/>
              <w:rPr>
                <w:lang w:val="ru-RU"/>
              </w:rPr>
            </w:pPr>
            <w:r w:rsidRPr="00B45EE7">
              <w:rPr>
                <w:lang w:val="ru-RU"/>
              </w:rPr>
              <w:t>Способен работать с информацией: находить, оценивать и использовать информацию из различных источников, необходимую для решения научных и профе</w:t>
            </w:r>
            <w:r w:rsidRPr="00B45EE7">
              <w:rPr>
                <w:lang w:val="ru-RU"/>
              </w:rPr>
              <w:t>с</w:t>
            </w:r>
            <w:r w:rsidRPr="00B45EE7">
              <w:rPr>
                <w:lang w:val="ru-RU"/>
              </w:rPr>
              <w:t xml:space="preserve">сиональных задач </w:t>
            </w:r>
            <w:r w:rsidRPr="00B45EE7">
              <w:rPr>
                <w:lang w:val="ru-RU"/>
              </w:rPr>
              <w:lastRenderedPageBreak/>
              <w:t xml:space="preserve">(в том </w:t>
            </w:r>
            <w:proofErr w:type="gramStart"/>
            <w:r w:rsidRPr="00B45EE7">
              <w:rPr>
                <w:lang w:val="ru-RU"/>
              </w:rPr>
              <w:t>числе</w:t>
            </w:r>
            <w:proofErr w:type="gramEnd"/>
            <w:r w:rsidRPr="00B45EE7">
              <w:rPr>
                <w:lang w:val="ru-RU"/>
              </w:rPr>
              <w:t xml:space="preserve"> на основе систе</w:t>
            </w:r>
            <w:r w:rsidRPr="00B45EE7">
              <w:rPr>
                <w:lang w:val="ru-RU"/>
              </w:rPr>
              <w:t>м</w:t>
            </w:r>
            <w:r w:rsidRPr="00B45EE7">
              <w:rPr>
                <w:lang w:val="ru-RU"/>
              </w:rPr>
              <w:t>ного подхода)</w:t>
            </w:r>
          </w:p>
        </w:tc>
        <w:tc>
          <w:tcPr>
            <w:tcW w:w="992" w:type="dxa"/>
          </w:tcPr>
          <w:p w14:paraId="35DA6424" w14:textId="77777777" w:rsidR="00B45EE7" w:rsidRPr="00B45EE7" w:rsidRDefault="00B45EE7" w:rsidP="00B45EE7">
            <w:pPr>
              <w:pStyle w:val="af2"/>
              <w:ind w:left="0"/>
              <w:rPr>
                <w:lang w:val="ru-RU"/>
              </w:rPr>
            </w:pPr>
            <w:r w:rsidRPr="00B45EE7">
              <w:rPr>
                <w:lang w:val="ru-RU"/>
              </w:rPr>
              <w:lastRenderedPageBreak/>
              <w:t>СК-Б6</w:t>
            </w:r>
          </w:p>
        </w:tc>
        <w:tc>
          <w:tcPr>
            <w:tcW w:w="3402" w:type="dxa"/>
          </w:tcPr>
          <w:p w14:paraId="1640831C" w14:textId="77777777" w:rsidR="00B45EE7" w:rsidRPr="00B45EE7" w:rsidRDefault="00B45EE7" w:rsidP="00B45EE7">
            <w:pPr>
              <w:pStyle w:val="af2"/>
              <w:ind w:left="0"/>
              <w:rPr>
                <w:lang w:val="ru-RU"/>
              </w:rPr>
            </w:pPr>
            <w:proofErr w:type="gramStart"/>
            <w:r w:rsidRPr="00B45EE7">
              <w:rPr>
                <w:lang w:val="ru-RU"/>
              </w:rPr>
              <w:t>Способен</w:t>
            </w:r>
            <w:proofErr w:type="gramEnd"/>
            <w:r w:rsidRPr="00B45EE7">
              <w:rPr>
                <w:lang w:val="ru-RU"/>
              </w:rPr>
              <w:t xml:space="preserve"> находить информацию по заданной тематике, а также использовать ее для р</w:t>
            </w:r>
            <w:r w:rsidRPr="00B45EE7">
              <w:rPr>
                <w:lang w:val="ru-RU"/>
              </w:rPr>
              <w:t>е</w:t>
            </w:r>
            <w:r w:rsidRPr="00B45EE7">
              <w:rPr>
                <w:lang w:val="ru-RU"/>
              </w:rPr>
              <w:t>шения конкретных научных и прикладных з</w:t>
            </w:r>
            <w:r w:rsidRPr="00B45EE7">
              <w:rPr>
                <w:lang w:val="ru-RU"/>
              </w:rPr>
              <w:t>а</w:t>
            </w:r>
            <w:r w:rsidRPr="00B45EE7">
              <w:rPr>
                <w:lang w:val="ru-RU"/>
              </w:rPr>
              <w:t>дач</w:t>
            </w:r>
          </w:p>
        </w:tc>
        <w:tc>
          <w:tcPr>
            <w:tcW w:w="2976" w:type="dxa"/>
          </w:tcPr>
          <w:p w14:paraId="43F28E55" w14:textId="77777777" w:rsidR="00B45EE7" w:rsidRPr="00B45EE7" w:rsidRDefault="00B45EE7" w:rsidP="00B45EE7">
            <w:pPr>
              <w:pStyle w:val="af2"/>
              <w:ind w:left="0"/>
              <w:rPr>
                <w:lang w:val="ru-RU"/>
              </w:rPr>
            </w:pPr>
            <w:r w:rsidRPr="00B45EE7">
              <w:rPr>
                <w:lang w:val="ru-RU"/>
              </w:rPr>
              <w:t>Презентация анализа литературы по заданной проблеме в виде д</w:t>
            </w:r>
            <w:r w:rsidRPr="00B45EE7">
              <w:rPr>
                <w:lang w:val="ru-RU"/>
              </w:rPr>
              <w:t>о</w:t>
            </w:r>
            <w:r w:rsidRPr="00B45EE7">
              <w:rPr>
                <w:lang w:val="ru-RU"/>
              </w:rPr>
              <w:t>клада</w:t>
            </w:r>
          </w:p>
        </w:tc>
      </w:tr>
    </w:tbl>
    <w:p w14:paraId="1C029769" w14:textId="77777777" w:rsidR="00B45EE7" w:rsidRDefault="00B45EE7" w:rsidP="00B45EE7"/>
    <w:p w14:paraId="09DFBC78" w14:textId="77777777" w:rsidR="00B45EE7" w:rsidRPr="00B45EE7" w:rsidRDefault="00B45EE7" w:rsidP="00B45EE7">
      <w:pPr>
        <w:pStyle w:val="af2"/>
        <w:ind w:left="0" w:right="-710"/>
        <w:rPr>
          <w:lang w:val="ru-RU"/>
        </w:rPr>
      </w:pPr>
    </w:p>
    <w:p w14:paraId="3A26F489" w14:textId="77777777" w:rsidR="00BC2498" w:rsidRDefault="00BC2498" w:rsidP="00BC2498">
      <w:pPr>
        <w:jc w:val="both"/>
        <w:rPr>
          <w:lang w:val="en-US"/>
        </w:rPr>
      </w:pPr>
    </w:p>
    <w:p w14:paraId="757CF09A" w14:textId="77777777" w:rsidR="00B45EE7" w:rsidRPr="00B45EE7" w:rsidRDefault="00B45EE7" w:rsidP="00BC2498">
      <w:pPr>
        <w:jc w:val="both"/>
        <w:rPr>
          <w:lang w:val="en-US"/>
        </w:rPr>
      </w:pPr>
    </w:p>
    <w:p w14:paraId="2DCBA21B" w14:textId="77777777" w:rsidR="000F7447" w:rsidRPr="001D25C4" w:rsidRDefault="000F7447" w:rsidP="000F7447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0F7447">
        <w:rPr>
          <w:b/>
          <w:lang w:eastAsia="en-US"/>
        </w:rPr>
        <w:t>СОДЕРЖАНИЕ</w:t>
      </w:r>
      <w:r>
        <w:rPr>
          <w:b/>
          <w:bCs/>
          <w:color w:val="000000"/>
        </w:rPr>
        <w:t xml:space="preserve"> УЧЕБНОЙ ДИСЦИПЛИНЫ</w:t>
      </w:r>
    </w:p>
    <w:p w14:paraId="1A7D78AF" w14:textId="74CEDD50" w:rsidR="00484B5C" w:rsidRPr="00484B5C" w:rsidRDefault="00B45EE7" w:rsidP="00484B5C">
      <w:pPr>
        <w:pStyle w:val="a"/>
        <w:numPr>
          <w:ilvl w:val="0"/>
          <w:numId w:val="0"/>
        </w:numPr>
        <w:ind w:left="709"/>
        <w:jc w:val="both"/>
        <w:rPr>
          <w:u w:val="single"/>
          <w:lang w:val="en-US"/>
        </w:rPr>
      </w:pPr>
      <w:r>
        <w:rPr>
          <w:u w:val="single"/>
        </w:rPr>
        <w:t xml:space="preserve">Раздел 1 </w:t>
      </w:r>
      <w:r w:rsidRPr="00961071">
        <w:rPr>
          <w:u w:val="single"/>
        </w:rPr>
        <w:t>Детерминированные и недетерминированные конечные автоматы. Формальные языки.</w:t>
      </w:r>
    </w:p>
    <w:p w14:paraId="78D29B80" w14:textId="77777777" w:rsidR="00B45EE7" w:rsidRPr="001962B3" w:rsidRDefault="00B45EE7" w:rsidP="00484B5C">
      <w:pPr>
        <w:pStyle w:val="a"/>
        <w:numPr>
          <w:ilvl w:val="0"/>
          <w:numId w:val="0"/>
        </w:numPr>
        <w:ind w:left="709" w:firstLine="707"/>
        <w:jc w:val="both"/>
      </w:pPr>
      <w:r>
        <w:t>Основные определения в области формальных языков и конечных автоматов.  Связь конечных автоматов и формальных языков. Минимизация конечных автом</w:t>
      </w:r>
      <w:r>
        <w:t>а</w:t>
      </w:r>
      <w:r>
        <w:t>тов.</w:t>
      </w:r>
    </w:p>
    <w:p w14:paraId="42A47696" w14:textId="77777777" w:rsidR="00B45EE7" w:rsidRPr="00AE2B96" w:rsidRDefault="00B45EE7" w:rsidP="00B45EE7">
      <w:pPr>
        <w:pStyle w:val="a"/>
        <w:numPr>
          <w:ilvl w:val="0"/>
          <w:numId w:val="0"/>
        </w:numPr>
        <w:ind w:left="2487" w:hanging="360"/>
        <w:jc w:val="both"/>
      </w:pPr>
    </w:p>
    <w:p w14:paraId="5A8B96F5" w14:textId="3F0D3A80" w:rsidR="00484B5C" w:rsidRPr="00484B5C" w:rsidRDefault="00B45EE7" w:rsidP="00484B5C">
      <w:pPr>
        <w:pStyle w:val="a"/>
        <w:numPr>
          <w:ilvl w:val="0"/>
          <w:numId w:val="0"/>
        </w:numPr>
        <w:ind w:left="709"/>
        <w:jc w:val="both"/>
        <w:rPr>
          <w:lang w:val="en-US"/>
        </w:rPr>
      </w:pPr>
      <w:r>
        <w:rPr>
          <w:u w:val="single"/>
        </w:rPr>
        <w:t>Раздел</w:t>
      </w:r>
      <w:r w:rsidRPr="00B4623D">
        <w:rPr>
          <w:u w:val="single"/>
        </w:rPr>
        <w:t xml:space="preserve"> 2</w:t>
      </w:r>
      <w:r>
        <w:rPr>
          <w:u w:val="single"/>
        </w:rPr>
        <w:t>. Сети Петри</w:t>
      </w:r>
    </w:p>
    <w:p w14:paraId="7DCD9A4D" w14:textId="77777777" w:rsidR="00B45EE7" w:rsidRDefault="00B45EE7" w:rsidP="00484B5C">
      <w:pPr>
        <w:pStyle w:val="a"/>
        <w:numPr>
          <w:ilvl w:val="0"/>
          <w:numId w:val="0"/>
        </w:numPr>
        <w:ind w:left="709" w:firstLine="707"/>
        <w:jc w:val="both"/>
      </w:pPr>
      <w:r>
        <w:t>Сети Петри</w:t>
      </w:r>
      <w:r w:rsidRPr="00803D4D">
        <w:t>.</w:t>
      </w:r>
      <w:r>
        <w:t xml:space="preserve"> Разметки. Системы переходы. Основные определения. Формальные языки и сети Петри. Методы анализа поведенческих характеристик сетей Петри. Графы дост</w:t>
      </w:r>
      <w:r>
        <w:t>и</w:t>
      </w:r>
      <w:r>
        <w:t>жимости. Инварианты. Проверки соответствий. Цветные сети Петри.</w:t>
      </w:r>
    </w:p>
    <w:p w14:paraId="53A56F36" w14:textId="77777777" w:rsidR="00B45EE7" w:rsidRPr="00B60708" w:rsidRDefault="00B45EE7" w:rsidP="00B45EE7">
      <w:pPr>
        <w:pStyle w:val="a"/>
        <w:numPr>
          <w:ilvl w:val="0"/>
          <w:numId w:val="0"/>
        </w:numPr>
        <w:ind w:left="709"/>
        <w:jc w:val="both"/>
      </w:pPr>
      <w:r>
        <w:t xml:space="preserve">   </w:t>
      </w:r>
    </w:p>
    <w:p w14:paraId="36AACEFC" w14:textId="77777777" w:rsidR="00B45EE7" w:rsidRDefault="00B45EE7" w:rsidP="00B45EE7">
      <w:pPr>
        <w:pStyle w:val="a"/>
        <w:numPr>
          <w:ilvl w:val="0"/>
          <w:numId w:val="0"/>
        </w:numPr>
        <w:ind w:left="709"/>
        <w:jc w:val="both"/>
      </w:pPr>
    </w:p>
    <w:p w14:paraId="34D0F33D" w14:textId="798A24D3" w:rsidR="00B45EE7" w:rsidRPr="00484B5C" w:rsidRDefault="00B45EE7" w:rsidP="00484B5C">
      <w:pPr>
        <w:pStyle w:val="a"/>
        <w:numPr>
          <w:ilvl w:val="0"/>
          <w:numId w:val="0"/>
        </w:numPr>
        <w:ind w:left="709"/>
        <w:jc w:val="both"/>
        <w:rPr>
          <w:lang w:val="en-US"/>
        </w:rPr>
      </w:pPr>
      <w:r>
        <w:rPr>
          <w:u w:val="single"/>
        </w:rPr>
        <w:t>Раздел 3. Сети потоков работ</w:t>
      </w:r>
    </w:p>
    <w:p w14:paraId="4F102D8C" w14:textId="77777777" w:rsidR="00B45EE7" w:rsidRDefault="00B45EE7" w:rsidP="00484B5C">
      <w:pPr>
        <w:pStyle w:val="a"/>
        <w:numPr>
          <w:ilvl w:val="0"/>
          <w:numId w:val="0"/>
        </w:numPr>
        <w:ind w:left="709" w:firstLine="707"/>
        <w:jc w:val="both"/>
        <w:rPr>
          <w:szCs w:val="24"/>
          <w:lang w:eastAsia="ru-RU"/>
        </w:rPr>
      </w:pPr>
      <w:r>
        <w:t xml:space="preserve">Сети потоков работ, графы потоков работ. Основные определения. </w:t>
      </w:r>
      <w:r>
        <w:rPr>
          <w:szCs w:val="24"/>
          <w:lang w:eastAsia="ru-RU"/>
        </w:rPr>
        <w:t xml:space="preserve">Анализ </w:t>
      </w:r>
      <w:r>
        <w:t xml:space="preserve">поведенческих характеристик </w:t>
      </w:r>
      <w:r>
        <w:rPr>
          <w:szCs w:val="24"/>
          <w:lang w:eastAsia="ru-RU"/>
        </w:rPr>
        <w:t>сетей потоков работ. Моделирование потока управления и других перспектив.</w:t>
      </w:r>
    </w:p>
    <w:p w14:paraId="3AB02B27" w14:textId="77777777" w:rsidR="00B45EE7" w:rsidRDefault="00B45EE7" w:rsidP="00B45EE7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</w:p>
    <w:p w14:paraId="451C947D" w14:textId="77777777" w:rsidR="00B45EE7" w:rsidRPr="00B45EE7" w:rsidRDefault="00B45EE7" w:rsidP="00B45EE7">
      <w:pPr>
        <w:pStyle w:val="a"/>
        <w:numPr>
          <w:ilvl w:val="0"/>
          <w:numId w:val="0"/>
        </w:numPr>
        <w:ind w:left="709"/>
        <w:jc w:val="both"/>
      </w:pPr>
    </w:p>
    <w:p w14:paraId="382B167D" w14:textId="43B3BB2C" w:rsidR="00484B5C" w:rsidRPr="00484B5C" w:rsidRDefault="00B45EE7" w:rsidP="00484B5C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  <w:r>
        <w:rPr>
          <w:u w:val="single"/>
        </w:rPr>
        <w:t xml:space="preserve">Раздел </w:t>
      </w:r>
      <w:r w:rsidRPr="0009136A">
        <w:rPr>
          <w:u w:val="single"/>
        </w:rPr>
        <w:t>4</w:t>
      </w:r>
      <w:r>
        <w:rPr>
          <w:u w:val="single"/>
        </w:rPr>
        <w:t>. Синтез моделей процессов по</w:t>
      </w:r>
      <w:r w:rsidRPr="00681DE8">
        <w:rPr>
          <w:u w:val="single"/>
        </w:rPr>
        <w:t xml:space="preserve"> логам с</w:t>
      </w:r>
      <w:r w:rsidRPr="00681DE8">
        <w:rPr>
          <w:u w:val="single"/>
        </w:rPr>
        <w:t>о</w:t>
      </w:r>
      <w:r w:rsidRPr="00681DE8">
        <w:rPr>
          <w:u w:val="single"/>
        </w:rPr>
        <w:t>бытий информационных систем</w:t>
      </w:r>
    </w:p>
    <w:p w14:paraId="6E8FBBDA" w14:textId="77777777" w:rsidR="00B45EE7" w:rsidRDefault="00B45EE7" w:rsidP="00484B5C">
      <w:pPr>
        <w:pStyle w:val="a"/>
        <w:numPr>
          <w:ilvl w:val="0"/>
          <w:numId w:val="0"/>
        </w:numPr>
        <w:ind w:left="709" w:firstLine="70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Логи событий. Основные определения.</w:t>
      </w:r>
      <w:r w:rsidRPr="00681DE8">
        <w:rPr>
          <w:szCs w:val="24"/>
          <w:lang w:eastAsia="ru-RU"/>
        </w:rPr>
        <w:t xml:space="preserve"> Альфа алгоритм.</w:t>
      </w:r>
      <w:r>
        <w:rPr>
          <w:szCs w:val="24"/>
          <w:lang w:eastAsia="ru-RU"/>
        </w:rPr>
        <w:t xml:space="preserve"> Алгоритмы построения сетей Петри по системам переходов. </w:t>
      </w:r>
    </w:p>
    <w:p w14:paraId="1B267E87" w14:textId="77777777" w:rsidR="00B45EE7" w:rsidRDefault="00B45EE7" w:rsidP="00B45EE7">
      <w:pPr>
        <w:pStyle w:val="a"/>
        <w:numPr>
          <w:ilvl w:val="0"/>
          <w:numId w:val="0"/>
        </w:numPr>
        <w:tabs>
          <w:tab w:val="left" w:pos="4800"/>
        </w:tabs>
        <w:ind w:left="709"/>
        <w:jc w:val="both"/>
        <w:rPr>
          <w:szCs w:val="24"/>
          <w:lang w:eastAsia="ru-RU"/>
        </w:rPr>
      </w:pPr>
      <w:r w:rsidRPr="00681DE8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ab/>
        <w:t xml:space="preserve"> </w:t>
      </w:r>
    </w:p>
    <w:p w14:paraId="7F1FC5B4" w14:textId="77777777" w:rsidR="00B45EE7" w:rsidRPr="009859F6" w:rsidRDefault="00B45EE7" w:rsidP="00B45EE7">
      <w:pPr>
        <w:jc w:val="both"/>
      </w:pPr>
    </w:p>
    <w:p w14:paraId="2649C33F" w14:textId="61205F06" w:rsidR="00B45EE7" w:rsidRPr="00484B5C" w:rsidRDefault="00B45EE7" w:rsidP="00484B5C">
      <w:pPr>
        <w:pStyle w:val="a"/>
        <w:numPr>
          <w:ilvl w:val="0"/>
          <w:numId w:val="0"/>
        </w:numPr>
        <w:ind w:left="709"/>
        <w:jc w:val="both"/>
        <w:rPr>
          <w:u w:val="single"/>
          <w:lang w:val="en-US"/>
        </w:rPr>
      </w:pPr>
      <w:r>
        <w:rPr>
          <w:u w:val="single"/>
        </w:rPr>
        <w:t xml:space="preserve">Раздел 5. </w:t>
      </w:r>
      <w:r w:rsidRPr="0009136A">
        <w:rPr>
          <w:u w:val="single"/>
        </w:rPr>
        <w:t>М</w:t>
      </w:r>
      <w:r>
        <w:rPr>
          <w:u w:val="single"/>
        </w:rPr>
        <w:t>оделирование бизнес-процессов</w:t>
      </w:r>
    </w:p>
    <w:p w14:paraId="76D3FD15" w14:textId="77777777" w:rsidR="00B45EE7" w:rsidRDefault="00B45EE7" w:rsidP="00484B5C">
      <w:pPr>
        <w:pStyle w:val="a"/>
        <w:numPr>
          <w:ilvl w:val="0"/>
          <w:numId w:val="0"/>
        </w:numPr>
        <w:ind w:left="709" w:firstLine="707"/>
        <w:jc w:val="both"/>
        <w:rPr>
          <w:szCs w:val="24"/>
          <w:lang w:eastAsia="ru-RU"/>
        </w:rPr>
      </w:pPr>
      <w:r w:rsidRPr="0009136A">
        <w:rPr>
          <w:szCs w:val="24"/>
          <w:lang w:eastAsia="ru-RU"/>
        </w:rPr>
        <w:t>Языки описания бизнес-процессов</w:t>
      </w:r>
      <w:r>
        <w:rPr>
          <w:szCs w:val="24"/>
          <w:lang w:eastAsia="ru-RU"/>
        </w:rPr>
        <w:t>. Системы управления бизнес-процессами.</w:t>
      </w:r>
    </w:p>
    <w:p w14:paraId="3DA118FC" w14:textId="77777777" w:rsidR="00B45EE7" w:rsidRDefault="00B45EE7" w:rsidP="00B45EE7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</w:p>
    <w:p w14:paraId="75DA1DCB" w14:textId="77777777" w:rsidR="00B45EE7" w:rsidRDefault="00B45EE7" w:rsidP="00B45EE7">
      <w:pPr>
        <w:jc w:val="both"/>
      </w:pPr>
    </w:p>
    <w:p w14:paraId="4BB5DE3F" w14:textId="77777777" w:rsidR="00B45EE7" w:rsidRPr="00484B5C" w:rsidRDefault="00B45EE7" w:rsidP="00484B5C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  <w:r>
        <w:rPr>
          <w:u w:val="single"/>
        </w:rPr>
        <w:t>Раздел 6. Доклады по результатам исследований и обзорные доклады</w:t>
      </w:r>
    </w:p>
    <w:p w14:paraId="4CE2239F" w14:textId="77777777" w:rsidR="00484B5C" w:rsidRPr="00484B5C" w:rsidRDefault="00484B5C" w:rsidP="00B45EE7">
      <w:pPr>
        <w:jc w:val="both"/>
        <w:rPr>
          <w:u w:val="single"/>
          <w:lang w:val="en-US"/>
        </w:rPr>
      </w:pPr>
    </w:p>
    <w:p w14:paraId="551F2BC8" w14:textId="77777777" w:rsidR="00967D87" w:rsidRDefault="00967D87" w:rsidP="00967D87">
      <w:pPr>
        <w:numPr>
          <w:ilvl w:val="0"/>
          <w:numId w:val="8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D87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p w14:paraId="0FB35FDF" w14:textId="7677FCA1" w:rsidR="00092090" w:rsidRDefault="00092090" w:rsidP="00092090">
      <w:pPr>
        <w:tabs>
          <w:tab w:val="left" w:pos="21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работы студентов выполняется по 10-балльной шкале</w:t>
      </w:r>
      <w:r>
        <w:rPr>
          <w:rFonts w:ascii="Times New Roman" w:hAnsi="Times New Roman"/>
          <w:sz w:val="24"/>
          <w:szCs w:val="24"/>
        </w:rPr>
        <w:t>:</w:t>
      </w:r>
    </w:p>
    <w:p w14:paraId="7423A5CB" w14:textId="66C9BCB1" w:rsidR="00092090" w:rsidRPr="00092090" w:rsidRDefault="00092090" w:rsidP="00092090">
      <w:pPr>
        <w:tabs>
          <w:tab w:val="left" w:pos="211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92090">
        <w:rPr>
          <w:rFonts w:ascii="Times New Roman" w:hAnsi="Times New Roman" w:cs="Times New Roman"/>
          <w:sz w:val="24"/>
          <w:szCs w:val="24"/>
        </w:rPr>
        <w:t xml:space="preserve">10-8 – </w:t>
      </w:r>
      <w:r w:rsidRPr="00DD7605">
        <w:rPr>
          <w:rFonts w:ascii="Times New Roman" w:hAnsi="Times New Roman" w:cs="Times New Roman"/>
          <w:i/>
          <w:sz w:val="24"/>
          <w:szCs w:val="24"/>
        </w:rPr>
        <w:t>отлично</w:t>
      </w:r>
      <w:r w:rsidR="00DD7605">
        <w:rPr>
          <w:rFonts w:ascii="Times New Roman" w:hAnsi="Times New Roman" w:cs="Times New Roman"/>
          <w:i/>
          <w:sz w:val="24"/>
          <w:szCs w:val="24"/>
        </w:rPr>
        <w:t xml:space="preserve"> (5)</w:t>
      </w:r>
      <w:r w:rsidRPr="0009209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BF2259C" w14:textId="61C402EB" w:rsidR="00092090" w:rsidRPr="00092090" w:rsidRDefault="00092090" w:rsidP="00092090">
      <w:pPr>
        <w:tabs>
          <w:tab w:val="left" w:pos="211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9209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7-6 – </w:t>
      </w:r>
      <w:r w:rsidRPr="00DD7605">
        <w:rPr>
          <w:rFonts w:ascii="Times New Roman" w:hAnsi="Times New Roman" w:cs="Times New Roman"/>
          <w:i/>
          <w:sz w:val="24"/>
          <w:szCs w:val="24"/>
        </w:rPr>
        <w:t>хорошо</w:t>
      </w:r>
      <w:r w:rsidR="00DD7605">
        <w:rPr>
          <w:rFonts w:ascii="Times New Roman" w:hAnsi="Times New Roman" w:cs="Times New Roman"/>
          <w:i/>
          <w:sz w:val="24"/>
          <w:szCs w:val="24"/>
        </w:rPr>
        <w:t xml:space="preserve"> (4)</w:t>
      </w:r>
      <w:r w:rsidRPr="0009209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E93B9CA" w14:textId="1955EFE8" w:rsidR="00092090" w:rsidRPr="00092090" w:rsidRDefault="00092090" w:rsidP="00092090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092090">
        <w:rPr>
          <w:rFonts w:ascii="Times New Roman" w:hAnsi="Times New Roman" w:cs="Times New Roman"/>
          <w:sz w:val="24"/>
          <w:szCs w:val="24"/>
          <w:lang w:val="en-US"/>
        </w:rPr>
        <w:t xml:space="preserve">5-4 – </w:t>
      </w:r>
      <w:r w:rsidRPr="00DD7605">
        <w:rPr>
          <w:rFonts w:ascii="Times New Roman" w:hAnsi="Times New Roman" w:cs="Times New Roman"/>
          <w:i/>
          <w:sz w:val="24"/>
          <w:szCs w:val="24"/>
        </w:rPr>
        <w:t>удовлетворительно</w:t>
      </w:r>
      <w:r w:rsidR="00DD7605">
        <w:rPr>
          <w:rFonts w:ascii="Times New Roman" w:hAnsi="Times New Roman" w:cs="Times New Roman"/>
          <w:i/>
          <w:sz w:val="24"/>
          <w:szCs w:val="24"/>
        </w:rPr>
        <w:t xml:space="preserve"> (3)</w:t>
      </w:r>
      <w:r w:rsidRPr="00092090">
        <w:rPr>
          <w:rFonts w:ascii="Times New Roman" w:hAnsi="Times New Roman" w:cs="Times New Roman"/>
          <w:sz w:val="24"/>
          <w:szCs w:val="24"/>
        </w:rPr>
        <w:t>;</w:t>
      </w:r>
    </w:p>
    <w:p w14:paraId="617CF749" w14:textId="2EDDFC10" w:rsidR="00092090" w:rsidRPr="00092090" w:rsidRDefault="00092090" w:rsidP="00092090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092090">
        <w:rPr>
          <w:rFonts w:ascii="Times New Roman" w:hAnsi="Times New Roman" w:cs="Times New Roman"/>
          <w:sz w:val="24"/>
          <w:szCs w:val="24"/>
        </w:rPr>
        <w:t xml:space="preserve">1-3 – </w:t>
      </w:r>
      <w:r w:rsidRPr="00DD7605">
        <w:rPr>
          <w:rFonts w:ascii="Times New Roman" w:hAnsi="Times New Roman" w:cs="Times New Roman"/>
          <w:i/>
          <w:sz w:val="24"/>
          <w:szCs w:val="24"/>
        </w:rPr>
        <w:t>неудовлетворительно</w:t>
      </w:r>
      <w:r w:rsidR="00DD7605">
        <w:rPr>
          <w:rFonts w:ascii="Times New Roman" w:hAnsi="Times New Roman" w:cs="Times New Roman"/>
          <w:i/>
          <w:sz w:val="24"/>
          <w:szCs w:val="24"/>
        </w:rPr>
        <w:t xml:space="preserve"> (2)</w:t>
      </w:r>
      <w:r w:rsidRPr="00092090">
        <w:rPr>
          <w:rFonts w:ascii="Times New Roman" w:hAnsi="Times New Roman" w:cs="Times New Roman"/>
          <w:sz w:val="24"/>
          <w:szCs w:val="24"/>
        </w:rPr>
        <w:t>.</w:t>
      </w:r>
    </w:p>
    <w:p w14:paraId="31AD59FA" w14:textId="77777777" w:rsidR="00435E54" w:rsidRPr="00435E54" w:rsidRDefault="00435E54" w:rsidP="00435E54">
      <w:pPr>
        <w:pStyle w:val="Default"/>
        <w:jc w:val="both"/>
        <w:rPr>
          <w:rFonts w:eastAsia="Calibri"/>
          <w:color w:val="auto"/>
          <w:lang w:eastAsia="en-US"/>
        </w:rPr>
      </w:pPr>
      <w:r w:rsidRPr="00435E54">
        <w:t xml:space="preserve">—  </w:t>
      </w:r>
      <w:r w:rsidRPr="00435E54">
        <w:rPr>
          <w:rFonts w:eastAsia="Calibri"/>
          <w:i/>
          <w:color w:val="auto"/>
          <w:lang w:eastAsia="en-US"/>
        </w:rPr>
        <w:t>накопленная оценка</w:t>
      </w:r>
      <w:r w:rsidRPr="00435E54">
        <w:rPr>
          <w:rFonts w:eastAsia="Calibri"/>
          <w:color w:val="auto"/>
          <w:lang w:eastAsia="en-US"/>
        </w:rPr>
        <w:t>: учет качества подготовки и активности участников (посещаемость, активность обсуждения тем семинара, выступления с сообщениями и вариантами решения поставленных задач, презентации по заданиям, обсуждение выступлений других участников — участие в дискуссиях, сообщения о реализованных программах с их демо</w:t>
      </w:r>
      <w:r w:rsidRPr="00435E54">
        <w:rPr>
          <w:rFonts w:eastAsia="Calibri"/>
          <w:color w:val="auto"/>
          <w:lang w:eastAsia="en-US"/>
        </w:rPr>
        <w:t>н</w:t>
      </w:r>
      <w:r w:rsidRPr="00435E54">
        <w:rPr>
          <w:rFonts w:eastAsia="Calibri"/>
          <w:color w:val="auto"/>
          <w:lang w:eastAsia="en-US"/>
        </w:rPr>
        <w:t xml:space="preserve">страцией); </w:t>
      </w:r>
    </w:p>
    <w:p w14:paraId="62618BCF" w14:textId="77777777" w:rsidR="00435E54" w:rsidRPr="00435E54" w:rsidRDefault="00435E54" w:rsidP="00435E54">
      <w:pPr>
        <w:pStyle w:val="Default"/>
        <w:jc w:val="both"/>
        <w:rPr>
          <w:rFonts w:eastAsia="Calibri"/>
          <w:color w:val="auto"/>
          <w:lang w:eastAsia="en-US"/>
        </w:rPr>
      </w:pPr>
    </w:p>
    <w:p w14:paraId="533D62AF" w14:textId="78DE1978" w:rsidR="00435E54" w:rsidRPr="00435E54" w:rsidRDefault="00435E54" w:rsidP="00435E54">
      <w:pPr>
        <w:pStyle w:val="Default"/>
        <w:jc w:val="both"/>
      </w:pPr>
      <w:r w:rsidRPr="00435E54">
        <w:t xml:space="preserve">— </w:t>
      </w:r>
      <w:r w:rsidRPr="00435E54">
        <w:rPr>
          <w:i/>
        </w:rPr>
        <w:t>итоговый контроль</w:t>
      </w:r>
      <w:r w:rsidRPr="00435E54">
        <w:t xml:space="preserve">: экзамен в конце </w:t>
      </w:r>
      <w:r w:rsidRPr="00435E54">
        <w:t>3</w:t>
      </w:r>
      <w:r w:rsidRPr="00435E54">
        <w:t>-го модуля.</w:t>
      </w:r>
    </w:p>
    <w:p w14:paraId="74FFAF49" w14:textId="77777777" w:rsidR="00435E54" w:rsidRPr="00435E54" w:rsidRDefault="00435E54" w:rsidP="00435E54">
      <w:pPr>
        <w:pStyle w:val="Default"/>
        <w:widowControl w:val="0"/>
        <w:numPr>
          <w:ilvl w:val="0"/>
          <w:numId w:val="34"/>
        </w:numPr>
        <w:jc w:val="both"/>
      </w:pPr>
      <w:r w:rsidRPr="00435E54">
        <w:rPr>
          <w:i/>
        </w:rPr>
        <w:t>Основная форма</w:t>
      </w:r>
      <w:r w:rsidRPr="00435E54">
        <w:t>. Собеседование с участниками семинара. Цель собеседования — выяснение понимания целей и задач семинара, степени усвоения обсуждённых тем, степени владения терминологией и методами исследования.</w:t>
      </w:r>
    </w:p>
    <w:p w14:paraId="0FF469F3" w14:textId="77777777" w:rsidR="00435E54" w:rsidRPr="00435E54" w:rsidRDefault="00435E54" w:rsidP="00435E54">
      <w:pPr>
        <w:pStyle w:val="Default"/>
        <w:widowControl w:val="0"/>
        <w:numPr>
          <w:ilvl w:val="0"/>
          <w:numId w:val="34"/>
        </w:numPr>
        <w:jc w:val="both"/>
      </w:pPr>
      <w:r w:rsidRPr="00435E54">
        <w:rPr>
          <w:i/>
        </w:rPr>
        <w:t>Дополнительная форма</w:t>
      </w:r>
      <w:r w:rsidRPr="00435E54">
        <w:t>. Для желающих участников семинара, по согласованию с руководителем, допускается форма прохождения экзамена в виде доклада о проведенных специал</w:t>
      </w:r>
      <w:r w:rsidRPr="00435E54">
        <w:t>ь</w:t>
      </w:r>
      <w:r w:rsidRPr="00435E54">
        <w:t>ных исследованиях с презентацией полученных результатов.</w:t>
      </w:r>
    </w:p>
    <w:p w14:paraId="282D9874" w14:textId="77777777" w:rsidR="00435E54" w:rsidRPr="00DD7605" w:rsidRDefault="00435E54" w:rsidP="00435E54">
      <w:pPr>
        <w:rPr>
          <w:rFonts w:ascii="Times New Roman" w:hAnsi="Times New Roman" w:cs="Times New Roman"/>
        </w:rPr>
      </w:pPr>
    </w:p>
    <w:p w14:paraId="177B239D" w14:textId="77777777" w:rsidR="00435E54" w:rsidRPr="00435E54" w:rsidRDefault="00435E54" w:rsidP="00435E54">
      <w:pPr>
        <w:jc w:val="both"/>
        <w:rPr>
          <w:rFonts w:ascii="Times New Roman" w:hAnsi="Times New Roman" w:cs="Times New Roman"/>
          <w:i/>
        </w:rPr>
      </w:pPr>
      <w:r w:rsidRPr="00435E54">
        <w:rPr>
          <w:rFonts w:ascii="Times New Roman" w:hAnsi="Times New Roman" w:cs="Times New Roman"/>
          <w:i/>
        </w:rPr>
        <w:t>По основной форме:</w:t>
      </w:r>
    </w:p>
    <w:p w14:paraId="6A11FA5A" w14:textId="77777777" w:rsidR="00435E54" w:rsidRPr="00435E54" w:rsidRDefault="00435E54" w:rsidP="00435E54">
      <w:pPr>
        <w:jc w:val="both"/>
        <w:rPr>
          <w:rFonts w:ascii="Times New Roman" w:hAnsi="Times New Roman" w:cs="Times New Roman"/>
        </w:rPr>
      </w:pPr>
      <w:r w:rsidRPr="00435E54">
        <w:rPr>
          <w:rFonts w:ascii="Times New Roman" w:hAnsi="Times New Roman" w:cs="Times New Roman"/>
        </w:rPr>
        <w:t>— оценка активности участников (</w:t>
      </w:r>
      <w:r w:rsidRPr="00435E54">
        <w:rPr>
          <w:rFonts w:ascii="Times New Roman" w:hAnsi="Times New Roman" w:cs="Times New Roman"/>
          <w:spacing w:val="-2"/>
        </w:rPr>
        <w:t xml:space="preserve">10-балльная </w:t>
      </w:r>
      <w:r w:rsidRPr="00435E54">
        <w:rPr>
          <w:rFonts w:ascii="Times New Roman" w:hAnsi="Times New Roman" w:cs="Times New Roman"/>
        </w:rPr>
        <w:t xml:space="preserve">оценка </w:t>
      </w:r>
      <w:proofErr w:type="spellStart"/>
      <w:r w:rsidRPr="00435E54">
        <w:rPr>
          <w:rFonts w:ascii="Times New Roman" w:hAnsi="Times New Roman" w:cs="Times New Roman"/>
          <w:i/>
          <w:iCs/>
          <w:color w:val="000000"/>
        </w:rPr>
        <w:t>О</w:t>
      </w:r>
      <w:r w:rsidRPr="00435E54">
        <w:rPr>
          <w:rStyle w:val="dash041e0431044b0447043d044b0439char"/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накопл</w:t>
      </w:r>
      <w:proofErr w:type="spellEnd"/>
      <w:r w:rsidRPr="00435E54">
        <w:rPr>
          <w:rFonts w:ascii="Times New Roman" w:hAnsi="Times New Roman" w:cs="Times New Roman"/>
        </w:rPr>
        <w:t>);</w:t>
      </w:r>
    </w:p>
    <w:p w14:paraId="4EBE3100" w14:textId="77777777" w:rsidR="00435E54" w:rsidRPr="00435E54" w:rsidRDefault="00435E54" w:rsidP="00435E54">
      <w:pPr>
        <w:ind w:left="110" w:firstLine="598"/>
        <w:rPr>
          <w:rFonts w:ascii="Times New Roman" w:hAnsi="Times New Roman" w:cs="Times New Roman"/>
        </w:rPr>
      </w:pPr>
      <w:r w:rsidRPr="00435E54">
        <w:rPr>
          <w:rFonts w:ascii="Times New Roman" w:hAnsi="Times New Roman" w:cs="Times New Roman"/>
        </w:rPr>
        <w:t>— итоговый контроль: экзамен в конце 4-го модуля в форме собеседования</w:t>
      </w:r>
      <w:r w:rsidRPr="00435E54">
        <w:rPr>
          <w:rFonts w:ascii="Times New Roman" w:hAnsi="Times New Roman" w:cs="Times New Roman"/>
        </w:rPr>
        <w:br/>
        <w:t xml:space="preserve">   (</w:t>
      </w:r>
      <w:r w:rsidRPr="00435E54">
        <w:rPr>
          <w:rFonts w:ascii="Times New Roman" w:hAnsi="Times New Roman" w:cs="Times New Roman"/>
          <w:spacing w:val="-2"/>
        </w:rPr>
        <w:t xml:space="preserve">10-балльная </w:t>
      </w:r>
      <w:r w:rsidRPr="00435E54">
        <w:rPr>
          <w:rFonts w:ascii="Times New Roman" w:hAnsi="Times New Roman" w:cs="Times New Roman"/>
        </w:rPr>
        <w:t xml:space="preserve">оценка </w:t>
      </w:r>
      <w:proofErr w:type="spellStart"/>
      <w:r w:rsidRPr="00435E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435E54">
        <w:rPr>
          <w:rStyle w:val="dash041e0431044b0447043d044b0439char"/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итог</w:t>
      </w:r>
      <w:proofErr w:type="gramStart"/>
      <w:r w:rsidRPr="00435E54">
        <w:rPr>
          <w:rStyle w:val="dash041e0431044b0447043d044b0439char"/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.к</w:t>
      </w:r>
      <w:proofErr w:type="gramEnd"/>
      <w:r w:rsidRPr="00435E54">
        <w:rPr>
          <w:rStyle w:val="dash041e0431044b0447043d044b0439char"/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онтроль</w:t>
      </w:r>
      <w:proofErr w:type="spellEnd"/>
      <w:r w:rsidRPr="00435E54">
        <w:rPr>
          <w:rFonts w:ascii="Times New Roman" w:hAnsi="Times New Roman" w:cs="Times New Roman"/>
        </w:rPr>
        <w:t>);</w:t>
      </w:r>
    </w:p>
    <w:p w14:paraId="716AB2D3" w14:textId="77777777" w:rsidR="00435E54" w:rsidRPr="00435E54" w:rsidRDefault="00435E54" w:rsidP="00435E54">
      <w:pPr>
        <w:ind w:left="110" w:firstLine="598"/>
        <w:rPr>
          <w:rFonts w:ascii="Times New Roman" w:hAnsi="Times New Roman" w:cs="Times New Roman"/>
        </w:rPr>
      </w:pPr>
      <w:r w:rsidRPr="00435E54">
        <w:rPr>
          <w:rFonts w:ascii="Times New Roman" w:hAnsi="Times New Roman" w:cs="Times New Roman"/>
        </w:rPr>
        <w:t xml:space="preserve">— итоговая оценка </w:t>
      </w:r>
      <w:proofErr w:type="spellStart"/>
      <w:r w:rsidRPr="00435E54">
        <w:rPr>
          <w:rStyle w:val="dash041e0431044b0447043d0430044f0020044204300431043b043804460430char"/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435E54">
        <w:rPr>
          <w:rStyle w:val="dash041e0431044b0447043d044b0439char"/>
          <w:rFonts w:ascii="Times New Roman" w:hAnsi="Times New Roman" w:cs="Times New Roman"/>
          <w:i/>
          <w:iCs/>
          <w:color w:val="000000"/>
          <w:vertAlign w:val="subscript"/>
        </w:rPr>
        <w:t>результ</w:t>
      </w:r>
      <w:proofErr w:type="spellEnd"/>
      <w:r w:rsidRPr="00435E54">
        <w:rPr>
          <w:rFonts w:ascii="Times New Roman" w:hAnsi="Times New Roman" w:cs="Times New Roman"/>
        </w:rPr>
        <w:t xml:space="preserve"> по 10-балльной шкале формируется как взвешенная сумма: </w:t>
      </w:r>
    </w:p>
    <w:p w14:paraId="255B4316" w14:textId="77777777" w:rsidR="00435E54" w:rsidRPr="00435E54" w:rsidRDefault="00435E54" w:rsidP="00435E54">
      <w:pPr>
        <w:ind w:left="110" w:hanging="110"/>
        <w:jc w:val="center"/>
        <w:rPr>
          <w:rFonts w:ascii="Times New Roman" w:hAnsi="Times New Roman" w:cs="Times New Roman"/>
        </w:rPr>
      </w:pPr>
      <w:proofErr w:type="spellStart"/>
      <w:r w:rsidRPr="00435E54">
        <w:rPr>
          <w:rStyle w:val="dash041e0431044b0447043d0430044f0020044204300431043b043804460430char"/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435E54">
        <w:rPr>
          <w:rStyle w:val="dash041e0431044b0447043d044b0439char"/>
          <w:rFonts w:ascii="Times New Roman" w:hAnsi="Times New Roman" w:cs="Times New Roman"/>
          <w:i/>
          <w:iCs/>
          <w:color w:val="000000"/>
          <w:vertAlign w:val="subscript"/>
        </w:rPr>
        <w:t>результ</w:t>
      </w:r>
      <w:proofErr w:type="spellEnd"/>
      <w:r w:rsidRPr="00435E54">
        <w:rPr>
          <w:rFonts w:ascii="Times New Roman" w:hAnsi="Times New Roman" w:cs="Times New Roman"/>
          <w:i/>
          <w:iCs/>
        </w:rPr>
        <w:t xml:space="preserve"> </w:t>
      </w:r>
      <w:r w:rsidRPr="00435E54">
        <w:rPr>
          <w:rFonts w:ascii="Times New Roman" w:hAnsi="Times New Roman" w:cs="Times New Roman"/>
        </w:rPr>
        <w:t xml:space="preserve">= 0,4 </w:t>
      </w:r>
      <w:proofErr w:type="spellStart"/>
      <w:r w:rsidRPr="00435E54">
        <w:rPr>
          <w:rFonts w:ascii="Times New Roman" w:hAnsi="Times New Roman" w:cs="Times New Roman"/>
          <w:i/>
          <w:iCs/>
          <w:color w:val="000000"/>
        </w:rPr>
        <w:t>О</w:t>
      </w:r>
      <w:r w:rsidRPr="00435E54">
        <w:rPr>
          <w:rStyle w:val="dash041e0431044b0447043d044b0439char"/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накопл</w:t>
      </w:r>
      <w:proofErr w:type="spellEnd"/>
      <w:r w:rsidRPr="00435E54">
        <w:rPr>
          <w:rFonts w:ascii="Times New Roman" w:hAnsi="Times New Roman" w:cs="Times New Roman"/>
        </w:rPr>
        <w:t xml:space="preserve"> + 0,6 </w:t>
      </w:r>
      <w:proofErr w:type="spellStart"/>
      <w:r w:rsidRPr="00435E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435E54">
        <w:rPr>
          <w:rStyle w:val="dash041e0431044b0447043d044b0439char"/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итог</w:t>
      </w:r>
      <w:proofErr w:type="gramStart"/>
      <w:r w:rsidRPr="00435E54">
        <w:rPr>
          <w:rStyle w:val="dash041e0431044b0447043d044b0439char"/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.к</w:t>
      </w:r>
      <w:proofErr w:type="gramEnd"/>
      <w:r w:rsidRPr="00435E54">
        <w:rPr>
          <w:rStyle w:val="dash041e0431044b0447043d044b0439char"/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онтроль</w:t>
      </w:r>
      <w:proofErr w:type="spellEnd"/>
      <w:r w:rsidRPr="00435E54">
        <w:rPr>
          <w:rFonts w:ascii="Times New Roman" w:hAnsi="Times New Roman" w:cs="Times New Roman"/>
        </w:rPr>
        <w:t>.</w:t>
      </w:r>
    </w:p>
    <w:p w14:paraId="39297557" w14:textId="77777777" w:rsidR="00435E54" w:rsidRPr="00435E54" w:rsidRDefault="00435E54" w:rsidP="00435E54">
      <w:pPr>
        <w:jc w:val="both"/>
        <w:rPr>
          <w:rFonts w:ascii="Times New Roman" w:hAnsi="Times New Roman" w:cs="Times New Roman"/>
          <w:i/>
        </w:rPr>
      </w:pPr>
      <w:r w:rsidRPr="00435E54">
        <w:rPr>
          <w:rFonts w:ascii="Times New Roman" w:hAnsi="Times New Roman" w:cs="Times New Roman"/>
          <w:i/>
        </w:rPr>
        <w:t>По дополнительной форме:</w:t>
      </w:r>
    </w:p>
    <w:p w14:paraId="068755FD" w14:textId="77777777" w:rsidR="00435E54" w:rsidRPr="00435E54" w:rsidRDefault="00435E54" w:rsidP="00435E54">
      <w:pPr>
        <w:jc w:val="both"/>
        <w:rPr>
          <w:rFonts w:ascii="Times New Roman" w:hAnsi="Times New Roman" w:cs="Times New Roman"/>
        </w:rPr>
      </w:pPr>
      <w:r w:rsidRPr="00435E54">
        <w:rPr>
          <w:rFonts w:ascii="Times New Roman" w:hAnsi="Times New Roman" w:cs="Times New Roman"/>
        </w:rPr>
        <w:t>— оценка активности участников (</w:t>
      </w:r>
      <w:r w:rsidRPr="00435E54">
        <w:rPr>
          <w:rFonts w:ascii="Times New Roman" w:hAnsi="Times New Roman" w:cs="Times New Roman"/>
          <w:spacing w:val="-2"/>
        </w:rPr>
        <w:t xml:space="preserve">10-балльная </w:t>
      </w:r>
      <w:r w:rsidRPr="00435E54">
        <w:rPr>
          <w:rFonts w:ascii="Times New Roman" w:hAnsi="Times New Roman" w:cs="Times New Roman"/>
        </w:rPr>
        <w:t xml:space="preserve">оценка </w:t>
      </w:r>
      <w:proofErr w:type="spellStart"/>
      <w:r w:rsidRPr="00435E54">
        <w:rPr>
          <w:rFonts w:ascii="Times New Roman" w:hAnsi="Times New Roman" w:cs="Times New Roman"/>
          <w:i/>
          <w:iCs/>
          <w:color w:val="000000"/>
        </w:rPr>
        <w:t>О</w:t>
      </w:r>
      <w:r w:rsidRPr="00435E54">
        <w:rPr>
          <w:rStyle w:val="dash041e0431044b0447043d044b0439char"/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накопл</w:t>
      </w:r>
      <w:proofErr w:type="spellEnd"/>
      <w:r w:rsidRPr="00435E54">
        <w:rPr>
          <w:rFonts w:ascii="Times New Roman" w:hAnsi="Times New Roman" w:cs="Times New Roman"/>
        </w:rPr>
        <w:t>);</w:t>
      </w:r>
    </w:p>
    <w:p w14:paraId="10FA740D" w14:textId="77777777" w:rsidR="00435E54" w:rsidRPr="00435E54" w:rsidRDefault="00435E54" w:rsidP="00435E54">
      <w:pPr>
        <w:ind w:left="110" w:firstLine="598"/>
        <w:rPr>
          <w:rFonts w:ascii="Times New Roman" w:hAnsi="Times New Roman" w:cs="Times New Roman"/>
        </w:rPr>
      </w:pPr>
      <w:r w:rsidRPr="00435E54">
        <w:rPr>
          <w:rFonts w:ascii="Times New Roman" w:hAnsi="Times New Roman" w:cs="Times New Roman"/>
        </w:rPr>
        <w:t>— итоговый контроль: доклад с презентацией результатов (</w:t>
      </w:r>
      <w:r w:rsidRPr="00435E54">
        <w:rPr>
          <w:rFonts w:ascii="Times New Roman" w:hAnsi="Times New Roman" w:cs="Times New Roman"/>
          <w:spacing w:val="-2"/>
        </w:rPr>
        <w:t xml:space="preserve">10-балльная </w:t>
      </w:r>
      <w:r w:rsidRPr="00435E54">
        <w:rPr>
          <w:rFonts w:ascii="Times New Roman" w:hAnsi="Times New Roman" w:cs="Times New Roman"/>
        </w:rPr>
        <w:t xml:space="preserve">оценка </w:t>
      </w:r>
      <w:proofErr w:type="spellStart"/>
      <w:r w:rsidRPr="00435E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435E54">
        <w:rPr>
          <w:rStyle w:val="dash041e0431044b0447043d044b0439char"/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итог</w:t>
      </w:r>
      <w:proofErr w:type="gramStart"/>
      <w:r w:rsidRPr="00435E54">
        <w:rPr>
          <w:rStyle w:val="dash041e0431044b0447043d044b0439char"/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.к</w:t>
      </w:r>
      <w:proofErr w:type="gramEnd"/>
      <w:r w:rsidRPr="00435E54">
        <w:rPr>
          <w:rStyle w:val="dash041e0431044b0447043d044b0439char"/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онтроль</w:t>
      </w:r>
      <w:proofErr w:type="spellEnd"/>
      <w:r w:rsidRPr="00435E54">
        <w:rPr>
          <w:rFonts w:ascii="Times New Roman" w:hAnsi="Times New Roman" w:cs="Times New Roman"/>
        </w:rPr>
        <w:t>);</w:t>
      </w:r>
    </w:p>
    <w:p w14:paraId="7342BF7B" w14:textId="77777777" w:rsidR="00435E54" w:rsidRPr="00435E54" w:rsidRDefault="00435E54" w:rsidP="00435E54">
      <w:pPr>
        <w:ind w:left="110" w:firstLine="598"/>
        <w:rPr>
          <w:rFonts w:ascii="Times New Roman" w:hAnsi="Times New Roman" w:cs="Times New Roman"/>
        </w:rPr>
      </w:pPr>
      <w:r w:rsidRPr="00435E54">
        <w:rPr>
          <w:rFonts w:ascii="Times New Roman" w:hAnsi="Times New Roman" w:cs="Times New Roman"/>
        </w:rPr>
        <w:t xml:space="preserve">— итоговая оценка </w:t>
      </w:r>
      <w:proofErr w:type="spellStart"/>
      <w:r w:rsidRPr="00435E54">
        <w:rPr>
          <w:rStyle w:val="dash041e0431044b0447043d0430044f0020044204300431043b043804460430char"/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435E54">
        <w:rPr>
          <w:rStyle w:val="dash041e0431044b0447043d044b0439char"/>
          <w:rFonts w:ascii="Times New Roman" w:hAnsi="Times New Roman" w:cs="Times New Roman"/>
          <w:i/>
          <w:iCs/>
          <w:color w:val="000000"/>
          <w:vertAlign w:val="subscript"/>
        </w:rPr>
        <w:t>результ</w:t>
      </w:r>
      <w:proofErr w:type="spellEnd"/>
      <w:r w:rsidRPr="00435E54">
        <w:rPr>
          <w:rFonts w:ascii="Times New Roman" w:hAnsi="Times New Roman" w:cs="Times New Roman"/>
        </w:rPr>
        <w:t xml:space="preserve"> по 10-балльной шкале формируется как взвешенная сумма: </w:t>
      </w:r>
    </w:p>
    <w:p w14:paraId="62B8CAB1" w14:textId="77777777" w:rsidR="00435E54" w:rsidRPr="00435E54" w:rsidRDefault="00435E54" w:rsidP="00435E54">
      <w:pPr>
        <w:ind w:left="110" w:hanging="110"/>
        <w:jc w:val="center"/>
        <w:rPr>
          <w:rFonts w:ascii="Times New Roman" w:hAnsi="Times New Roman" w:cs="Times New Roman"/>
        </w:rPr>
      </w:pPr>
      <w:proofErr w:type="spellStart"/>
      <w:r w:rsidRPr="00435E54">
        <w:rPr>
          <w:rStyle w:val="dash041e0431044b0447043d0430044f0020044204300431043b043804460430char"/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435E54">
        <w:rPr>
          <w:rStyle w:val="dash041e0431044b0447043d044b0439char"/>
          <w:rFonts w:ascii="Times New Roman" w:hAnsi="Times New Roman" w:cs="Times New Roman"/>
          <w:i/>
          <w:iCs/>
          <w:color w:val="000000"/>
          <w:vertAlign w:val="subscript"/>
        </w:rPr>
        <w:t>результ</w:t>
      </w:r>
      <w:proofErr w:type="spellEnd"/>
      <w:r w:rsidRPr="00435E54">
        <w:rPr>
          <w:rFonts w:ascii="Times New Roman" w:hAnsi="Times New Roman" w:cs="Times New Roman"/>
          <w:i/>
          <w:iCs/>
        </w:rPr>
        <w:t xml:space="preserve"> </w:t>
      </w:r>
      <w:r w:rsidRPr="00435E54">
        <w:rPr>
          <w:rFonts w:ascii="Times New Roman" w:hAnsi="Times New Roman" w:cs="Times New Roman"/>
        </w:rPr>
        <w:t>=  0,3</w:t>
      </w:r>
      <w:r w:rsidRPr="00435E5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35E54">
        <w:rPr>
          <w:rFonts w:ascii="Times New Roman" w:hAnsi="Times New Roman" w:cs="Times New Roman"/>
          <w:i/>
          <w:iCs/>
          <w:color w:val="000000"/>
        </w:rPr>
        <w:t>О</w:t>
      </w:r>
      <w:r w:rsidRPr="00435E54">
        <w:rPr>
          <w:rStyle w:val="dash041e0431044b0447043d044b0439char"/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накопл</w:t>
      </w:r>
      <w:proofErr w:type="spellEnd"/>
      <w:r w:rsidRPr="00435E54">
        <w:rPr>
          <w:rFonts w:ascii="Times New Roman" w:hAnsi="Times New Roman" w:cs="Times New Roman"/>
        </w:rPr>
        <w:t xml:space="preserve"> + 0,7 </w:t>
      </w:r>
      <w:proofErr w:type="spellStart"/>
      <w:r w:rsidRPr="00435E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435E54">
        <w:rPr>
          <w:rStyle w:val="dash041e0431044b0447043d044b0439char"/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и</w:t>
      </w:r>
      <w:r w:rsidRPr="00435E54">
        <w:rPr>
          <w:rStyle w:val="dash041e0431044b0447043d044b0439char"/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тог</w:t>
      </w:r>
      <w:proofErr w:type="gramStart"/>
      <w:r w:rsidRPr="00435E54">
        <w:rPr>
          <w:rStyle w:val="dash041e0431044b0447043d044b0439char"/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.к</w:t>
      </w:r>
      <w:proofErr w:type="gramEnd"/>
      <w:r w:rsidRPr="00435E54">
        <w:rPr>
          <w:rStyle w:val="dash041e0431044b0447043d044b0439char"/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онтроль</w:t>
      </w:r>
      <w:proofErr w:type="spellEnd"/>
      <w:r w:rsidRPr="00435E54">
        <w:rPr>
          <w:rFonts w:ascii="Times New Roman" w:hAnsi="Times New Roman" w:cs="Times New Roman"/>
        </w:rPr>
        <w:t>.</w:t>
      </w:r>
    </w:p>
    <w:p w14:paraId="680A78F2" w14:textId="77777777" w:rsidR="00484B5C" w:rsidRDefault="00484B5C" w:rsidP="00DD7605">
      <w:pPr>
        <w:tabs>
          <w:tab w:val="left" w:pos="2115"/>
        </w:tabs>
        <w:rPr>
          <w:rFonts w:ascii="Times New Roman" w:hAnsi="Times New Roman" w:cs="Times New Roman"/>
          <w:b/>
          <w:sz w:val="24"/>
          <w:szCs w:val="24"/>
        </w:rPr>
      </w:pPr>
    </w:p>
    <w:p w14:paraId="27DF6B47" w14:textId="77777777" w:rsidR="00967D87" w:rsidRPr="00967D87" w:rsidRDefault="00967D87" w:rsidP="00967D87">
      <w:pPr>
        <w:spacing w:line="322" w:lineRule="exact"/>
        <w:rPr>
          <w:rFonts w:ascii="Times New Roman" w:hAnsi="Times New Roman" w:cs="Times New Roman"/>
          <w:sz w:val="20"/>
          <w:szCs w:val="20"/>
        </w:rPr>
      </w:pPr>
    </w:p>
    <w:p w14:paraId="4123518B" w14:textId="77777777" w:rsidR="00967D87" w:rsidRPr="00967D87" w:rsidRDefault="00967D87" w:rsidP="00967D87">
      <w:pPr>
        <w:numPr>
          <w:ilvl w:val="0"/>
          <w:numId w:val="17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967D87">
        <w:rPr>
          <w:rFonts w:ascii="Times New Roman" w:hAnsi="Times New Roman" w:cs="Times New Roman"/>
          <w:b/>
          <w:sz w:val="24"/>
          <w:szCs w:val="24"/>
        </w:rPr>
        <w:t>ИМЕРЫ ОЦЕНОЧНЫХ СРЕДСТВ</w:t>
      </w:r>
    </w:p>
    <w:p w14:paraId="1C24AA41" w14:textId="5FE4A18B" w:rsidR="00967D87" w:rsidRPr="00DD7605" w:rsidRDefault="00967D87" w:rsidP="00DD7605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7605">
        <w:rPr>
          <w:rFonts w:ascii="Times New Roman" w:eastAsia="Times New Roman" w:hAnsi="Times New Roman" w:cs="Times New Roman"/>
          <w:color w:val="auto"/>
          <w:sz w:val="24"/>
          <w:szCs w:val="24"/>
        </w:rPr>
        <w:t>Оценочные средства для текущего контроля студента</w:t>
      </w:r>
      <w:r w:rsidR="00DD7605" w:rsidRPr="00DD760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6A27B4A4" w14:textId="77777777" w:rsidR="00DD7605" w:rsidRPr="00DD7605" w:rsidRDefault="00DD7605" w:rsidP="00DD7605">
      <w:pPr>
        <w:jc w:val="both"/>
        <w:rPr>
          <w:rFonts w:ascii="Times New Roman" w:hAnsi="Times New Roman" w:cs="Times New Roman"/>
          <w:sz w:val="24"/>
          <w:szCs w:val="24"/>
        </w:rPr>
      </w:pPr>
      <w:r w:rsidRPr="00DD7605">
        <w:rPr>
          <w:rFonts w:ascii="Times New Roman" w:hAnsi="Times New Roman" w:cs="Times New Roman"/>
          <w:sz w:val="24"/>
          <w:szCs w:val="24"/>
        </w:rPr>
        <w:t>Примерные вопросы/ задания для выполнения на семинаре</w:t>
      </w:r>
      <w:r w:rsidRPr="00DD7605">
        <w:rPr>
          <w:rFonts w:ascii="Times New Roman" w:hAnsi="Times New Roman" w:cs="Times New Roman"/>
          <w:sz w:val="24"/>
          <w:szCs w:val="24"/>
        </w:rPr>
        <w:fldChar w:fldCharType="begin"/>
      </w:r>
      <w:r w:rsidRPr="00DD7605">
        <w:rPr>
          <w:rFonts w:ascii="Times New Roman" w:hAnsi="Times New Roman" w:cs="Times New Roman"/>
          <w:sz w:val="24"/>
          <w:szCs w:val="24"/>
        </w:rPr>
        <w:instrText xml:space="preserve"> FILLIN   \* MERGEFORMAT </w:instrText>
      </w:r>
      <w:r w:rsidRPr="00DD7605">
        <w:rPr>
          <w:rFonts w:ascii="Times New Roman" w:hAnsi="Times New Roman" w:cs="Times New Roman"/>
          <w:sz w:val="24"/>
          <w:szCs w:val="24"/>
        </w:rPr>
        <w:fldChar w:fldCharType="separate"/>
      </w:r>
      <w:r w:rsidRPr="00DD7605">
        <w:rPr>
          <w:rFonts w:ascii="Times New Roman" w:hAnsi="Times New Roman" w:cs="Times New Roman"/>
          <w:sz w:val="24"/>
          <w:szCs w:val="24"/>
        </w:rPr>
        <w:fldChar w:fldCharType="end"/>
      </w:r>
      <w:r w:rsidRPr="00DD7605">
        <w:rPr>
          <w:rFonts w:ascii="Times New Roman" w:hAnsi="Times New Roman" w:cs="Times New Roman"/>
          <w:sz w:val="24"/>
          <w:szCs w:val="24"/>
        </w:rPr>
        <w:t>:</w:t>
      </w:r>
    </w:p>
    <w:p w14:paraId="1049DBC3" w14:textId="77777777" w:rsidR="00DD7605" w:rsidRPr="00DD7605" w:rsidRDefault="00DD7605" w:rsidP="00DD7605">
      <w:pPr>
        <w:pStyle w:val="a0"/>
        <w:numPr>
          <w:ilvl w:val="0"/>
          <w:numId w:val="36"/>
        </w:numPr>
        <w:jc w:val="both"/>
        <w:rPr>
          <w:szCs w:val="24"/>
        </w:rPr>
      </w:pPr>
      <w:r w:rsidRPr="00DD7605">
        <w:rPr>
          <w:szCs w:val="24"/>
        </w:rPr>
        <w:t>Построение детерминированного конечного автомата по недетерминированному конечному автомату. Построение недетерминированного к</w:t>
      </w:r>
      <w:r w:rsidRPr="00DD7605">
        <w:rPr>
          <w:szCs w:val="24"/>
        </w:rPr>
        <w:t>о</w:t>
      </w:r>
      <w:r w:rsidRPr="00DD7605">
        <w:rPr>
          <w:szCs w:val="24"/>
        </w:rPr>
        <w:t>нечного автомата по регулярному выражению. Минимизация детерминированного конечного автом</w:t>
      </w:r>
      <w:r w:rsidRPr="00DD7605">
        <w:rPr>
          <w:szCs w:val="24"/>
        </w:rPr>
        <w:t>а</w:t>
      </w:r>
      <w:r w:rsidRPr="00DD7605">
        <w:rPr>
          <w:szCs w:val="24"/>
        </w:rPr>
        <w:t>та.</w:t>
      </w:r>
    </w:p>
    <w:p w14:paraId="7C8075B1" w14:textId="77777777" w:rsidR="00DD7605" w:rsidRPr="00DD7605" w:rsidRDefault="00DD7605" w:rsidP="00DD7605">
      <w:pPr>
        <w:pStyle w:val="a0"/>
        <w:numPr>
          <w:ilvl w:val="0"/>
          <w:numId w:val="36"/>
        </w:numPr>
        <w:jc w:val="both"/>
        <w:rPr>
          <w:szCs w:val="24"/>
        </w:rPr>
      </w:pPr>
      <w:r w:rsidRPr="00DD7605">
        <w:rPr>
          <w:szCs w:val="24"/>
        </w:rPr>
        <w:lastRenderedPageBreak/>
        <w:t>Построение сетей Петри, допускающих контекстно-свободные языки. Построение графов достижимости и деревьев покрытия сетей Петри. Построение сетей Петри, обладающих различными комбинациями свойств живости, ограниченности и цикличности. Определение инвариантов сетей Петри. Определение поведенческих свойств сетей Петри с помощью алгоритмов проверки соответствия. Моделирование систем с помощью цве</w:t>
      </w:r>
      <w:r w:rsidRPr="00DD7605">
        <w:rPr>
          <w:szCs w:val="24"/>
        </w:rPr>
        <w:t>т</w:t>
      </w:r>
      <w:r w:rsidRPr="00DD7605">
        <w:rPr>
          <w:szCs w:val="24"/>
        </w:rPr>
        <w:t>ных сетей Петри.</w:t>
      </w:r>
    </w:p>
    <w:p w14:paraId="67300DCC" w14:textId="77777777" w:rsidR="00DD7605" w:rsidRPr="00DD7605" w:rsidRDefault="00DD7605" w:rsidP="00DD7605">
      <w:pPr>
        <w:pStyle w:val="a0"/>
        <w:numPr>
          <w:ilvl w:val="0"/>
          <w:numId w:val="36"/>
        </w:numPr>
        <w:jc w:val="both"/>
        <w:rPr>
          <w:szCs w:val="24"/>
        </w:rPr>
      </w:pPr>
      <w:r w:rsidRPr="00DD7605">
        <w:rPr>
          <w:szCs w:val="24"/>
        </w:rPr>
        <w:t>Анализ поведенческих свойств сетей потоков работ.</w:t>
      </w:r>
    </w:p>
    <w:p w14:paraId="398E26BF" w14:textId="77777777" w:rsidR="00DD7605" w:rsidRPr="00DD7605" w:rsidRDefault="00DD7605" w:rsidP="00DD7605">
      <w:pPr>
        <w:pStyle w:val="a0"/>
        <w:numPr>
          <w:ilvl w:val="0"/>
          <w:numId w:val="36"/>
        </w:numPr>
        <w:jc w:val="both"/>
        <w:rPr>
          <w:szCs w:val="24"/>
        </w:rPr>
      </w:pPr>
      <w:r w:rsidRPr="00DD7605">
        <w:rPr>
          <w:szCs w:val="24"/>
        </w:rPr>
        <w:t>Построение сети Петри по логу событий с использованием Альфа алгоритма. Построение системы переходов по логу событий. Синтез сети Петри по системе п</w:t>
      </w:r>
      <w:r w:rsidRPr="00DD7605">
        <w:rPr>
          <w:szCs w:val="24"/>
        </w:rPr>
        <w:t>е</w:t>
      </w:r>
      <w:r w:rsidRPr="00DD7605">
        <w:rPr>
          <w:szCs w:val="24"/>
        </w:rPr>
        <w:t>реходов.</w:t>
      </w:r>
    </w:p>
    <w:p w14:paraId="1D714CD9" w14:textId="77777777" w:rsidR="00DD7605" w:rsidRPr="00DD7605" w:rsidRDefault="00DD7605" w:rsidP="00DD7605">
      <w:pPr>
        <w:pStyle w:val="a0"/>
        <w:numPr>
          <w:ilvl w:val="0"/>
          <w:numId w:val="0"/>
        </w:numPr>
        <w:ind w:left="1789"/>
        <w:jc w:val="both"/>
      </w:pPr>
    </w:p>
    <w:p w14:paraId="1DCD9466" w14:textId="77777777" w:rsidR="00DD7605" w:rsidRPr="00DD7605" w:rsidRDefault="00DD7605" w:rsidP="00DD7605">
      <w:pPr>
        <w:rPr>
          <w:rFonts w:ascii="Times New Roman" w:hAnsi="Times New Roman" w:cs="Times New Roman"/>
        </w:rPr>
      </w:pPr>
    </w:p>
    <w:p w14:paraId="12FA6B61" w14:textId="77777777" w:rsidR="00DD7605" w:rsidRDefault="00DD7605" w:rsidP="00DD7605">
      <w:p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6248F92E" w14:textId="77777777" w:rsidR="00811DD3" w:rsidRDefault="00DD7605" w:rsidP="00811DD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11DD3">
        <w:rPr>
          <w:rFonts w:ascii="Times New Roman" w:eastAsia="Times New Roman" w:hAnsi="Times New Roman" w:cs="Times New Roman"/>
          <w:color w:val="auto"/>
          <w:sz w:val="24"/>
          <w:szCs w:val="24"/>
        </w:rPr>
        <w:t>Оценочные средства для промежуточной аттестации</w:t>
      </w:r>
      <w:r w:rsidR="00811DD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1E9DE40C" w14:textId="248C39B2" w:rsidR="00DD7605" w:rsidRPr="00811DD3" w:rsidRDefault="00DD7605" w:rsidP="00811DD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11DD3">
        <w:rPr>
          <w:rFonts w:ascii="Times New Roman" w:eastAsia="Times New Roman" w:hAnsi="Times New Roman" w:cs="Times New Roman"/>
          <w:color w:val="auto"/>
          <w:sz w:val="24"/>
          <w:szCs w:val="24"/>
        </w:rPr>
        <w:t>Примерный перечень вопросов к зачету (экзамену) по всему курсу или к каждому промежуточному и итоговому контролю для самопрове</w:t>
      </w:r>
      <w:r w:rsidRPr="00811DD3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r w:rsidRPr="00811DD3">
        <w:rPr>
          <w:rFonts w:ascii="Times New Roman" w:eastAsia="Times New Roman" w:hAnsi="Times New Roman" w:cs="Times New Roman"/>
          <w:color w:val="auto"/>
          <w:sz w:val="24"/>
          <w:szCs w:val="24"/>
        </w:rPr>
        <w:t>ки студентов:</w:t>
      </w:r>
    </w:p>
    <w:p w14:paraId="2A425137" w14:textId="77777777" w:rsidR="00DD7605" w:rsidRPr="00DD7605" w:rsidRDefault="00DD7605" w:rsidP="00DD7605">
      <w:pPr>
        <w:pStyle w:val="a0"/>
        <w:numPr>
          <w:ilvl w:val="0"/>
          <w:numId w:val="37"/>
        </w:numPr>
        <w:jc w:val="both"/>
      </w:pPr>
      <w:r w:rsidRPr="00DD7605">
        <w:t>Основные определения: формальные языки, конечные автоматы, сети Петри, гр</w:t>
      </w:r>
      <w:r w:rsidRPr="00DD7605">
        <w:t>а</w:t>
      </w:r>
      <w:r w:rsidRPr="00DD7605">
        <w:t>фы достижимости, сети потоков работ, графы потоков работ.</w:t>
      </w:r>
    </w:p>
    <w:p w14:paraId="4D326EF1" w14:textId="77777777" w:rsidR="00DD7605" w:rsidRPr="00DD7605" w:rsidRDefault="00DD7605" w:rsidP="00DD7605">
      <w:pPr>
        <w:pStyle w:val="a0"/>
        <w:numPr>
          <w:ilvl w:val="0"/>
          <w:numId w:val="37"/>
        </w:numPr>
        <w:jc w:val="both"/>
      </w:pPr>
      <w:r w:rsidRPr="00DD7605">
        <w:t>Задачи аналогичные задачам, разобранным в аудитории (Примерные вопросы/ з</w:t>
      </w:r>
      <w:r w:rsidRPr="00DD7605">
        <w:t>а</w:t>
      </w:r>
      <w:r w:rsidRPr="00DD7605">
        <w:t>дания для выполнения на семинаре).</w:t>
      </w:r>
    </w:p>
    <w:p w14:paraId="48BBB159" w14:textId="6F085D67" w:rsidR="00967D87" w:rsidRDefault="00DD7605" w:rsidP="00465DF4">
      <w:pPr>
        <w:pStyle w:val="a0"/>
        <w:numPr>
          <w:ilvl w:val="0"/>
          <w:numId w:val="37"/>
        </w:numPr>
        <w:jc w:val="both"/>
      </w:pPr>
      <w:r w:rsidRPr="00DD7605">
        <w:t>Обзор языков моделирования бизнес-процессов и систем управления бизнес-процессами.</w:t>
      </w:r>
    </w:p>
    <w:p w14:paraId="2EF42AAF" w14:textId="77777777" w:rsidR="00465DF4" w:rsidRDefault="00465DF4" w:rsidP="00465DF4">
      <w:pPr>
        <w:pStyle w:val="a0"/>
        <w:numPr>
          <w:ilvl w:val="0"/>
          <w:numId w:val="0"/>
        </w:numPr>
        <w:ind w:left="1789"/>
        <w:jc w:val="both"/>
      </w:pPr>
    </w:p>
    <w:p w14:paraId="350FB2E2" w14:textId="77777777" w:rsidR="00465DF4" w:rsidRPr="00465DF4" w:rsidRDefault="00465DF4" w:rsidP="00465DF4">
      <w:pPr>
        <w:pStyle w:val="a0"/>
        <w:numPr>
          <w:ilvl w:val="0"/>
          <w:numId w:val="0"/>
        </w:numPr>
        <w:ind w:left="1789"/>
        <w:jc w:val="both"/>
      </w:pPr>
    </w:p>
    <w:p w14:paraId="2CF6194B" w14:textId="77777777" w:rsidR="00CB3F66" w:rsidRDefault="0068729C" w:rsidP="00CB3F66">
      <w:pPr>
        <w:numPr>
          <w:ilvl w:val="0"/>
          <w:numId w:val="18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>РЕСУРСЫ</w:t>
      </w:r>
    </w:p>
    <w:p w14:paraId="5436AAA8" w14:textId="77777777" w:rsidR="00CB3F66" w:rsidRDefault="00CB3F66" w:rsidP="00CB3F66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Основная литература </w:t>
      </w:r>
    </w:p>
    <w:p w14:paraId="47025AF8" w14:textId="121B9168" w:rsidR="00432986" w:rsidRPr="00053756" w:rsidRDefault="00432986" w:rsidP="00432986">
      <w:pPr>
        <w:pStyle w:val="a5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2" w:lineRule="auto"/>
        <w:ind w:right="8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756">
        <w:rPr>
          <w:rFonts w:ascii="Times New Roman" w:hAnsi="Times New Roman" w:cs="Times New Roman"/>
          <w:sz w:val="24"/>
          <w:szCs w:val="24"/>
          <w:lang w:val="en-US"/>
        </w:rPr>
        <w:t>Reisig</w:t>
      </w:r>
      <w:proofErr w:type="spellEnd"/>
      <w:r w:rsidRPr="00053756">
        <w:rPr>
          <w:rFonts w:ascii="Times New Roman" w:hAnsi="Times New Roman" w:cs="Times New Roman"/>
          <w:sz w:val="24"/>
          <w:szCs w:val="24"/>
        </w:rPr>
        <w:t xml:space="preserve">, </w:t>
      </w:r>
      <w:r w:rsidRPr="00053756">
        <w:rPr>
          <w:rFonts w:ascii="Times New Roman" w:hAnsi="Times New Roman" w:cs="Times New Roman"/>
          <w:sz w:val="24"/>
          <w:szCs w:val="24"/>
          <w:lang w:val="en-US"/>
        </w:rPr>
        <w:t>Wolfgang</w:t>
      </w:r>
      <w:r w:rsidRPr="00053756">
        <w:rPr>
          <w:rFonts w:ascii="Times New Roman" w:hAnsi="Times New Roman" w:cs="Times New Roman"/>
          <w:sz w:val="24"/>
          <w:szCs w:val="24"/>
        </w:rPr>
        <w:t xml:space="preserve">. </w:t>
      </w:r>
      <w:r w:rsidRPr="00053756">
        <w:rPr>
          <w:rFonts w:ascii="Times New Roman" w:hAnsi="Times New Roman" w:cs="Times New Roman"/>
          <w:sz w:val="24"/>
          <w:szCs w:val="24"/>
          <w:lang w:val="en-US"/>
        </w:rPr>
        <w:t>Understanding</w:t>
      </w:r>
      <w:r w:rsidRPr="00053756">
        <w:rPr>
          <w:rFonts w:ascii="Times New Roman" w:hAnsi="Times New Roman" w:cs="Times New Roman"/>
          <w:sz w:val="24"/>
          <w:szCs w:val="24"/>
        </w:rPr>
        <w:t xml:space="preserve"> </w:t>
      </w:r>
      <w:r w:rsidRPr="00053756">
        <w:rPr>
          <w:rFonts w:ascii="Times New Roman" w:hAnsi="Times New Roman" w:cs="Times New Roman"/>
          <w:sz w:val="24"/>
          <w:szCs w:val="24"/>
          <w:lang w:val="en-US"/>
        </w:rPr>
        <w:t>Petri</w:t>
      </w:r>
      <w:r w:rsidRPr="00053756">
        <w:rPr>
          <w:rFonts w:ascii="Times New Roman" w:hAnsi="Times New Roman" w:cs="Times New Roman"/>
          <w:sz w:val="24"/>
          <w:szCs w:val="24"/>
        </w:rPr>
        <w:t xml:space="preserve"> </w:t>
      </w:r>
      <w:r w:rsidRPr="00053756">
        <w:rPr>
          <w:rFonts w:ascii="Times New Roman" w:hAnsi="Times New Roman" w:cs="Times New Roman"/>
          <w:sz w:val="24"/>
          <w:szCs w:val="24"/>
          <w:lang w:val="en-US"/>
        </w:rPr>
        <w:t>Nets</w:t>
      </w:r>
      <w:r w:rsidRPr="00053756">
        <w:rPr>
          <w:rFonts w:ascii="Times New Roman" w:hAnsi="Times New Roman" w:cs="Times New Roman"/>
          <w:sz w:val="24"/>
          <w:szCs w:val="24"/>
        </w:rPr>
        <w:t xml:space="preserve">: </w:t>
      </w:r>
      <w:r w:rsidRPr="00053756">
        <w:rPr>
          <w:rFonts w:ascii="Times New Roman" w:hAnsi="Times New Roman" w:cs="Times New Roman"/>
          <w:sz w:val="24"/>
          <w:szCs w:val="24"/>
          <w:lang w:val="en-US"/>
        </w:rPr>
        <w:t>Modeling</w:t>
      </w:r>
      <w:r w:rsidRPr="00053756">
        <w:rPr>
          <w:rFonts w:ascii="Times New Roman" w:hAnsi="Times New Roman" w:cs="Times New Roman"/>
          <w:sz w:val="24"/>
          <w:szCs w:val="24"/>
        </w:rPr>
        <w:t xml:space="preserve"> </w:t>
      </w:r>
      <w:r w:rsidRPr="00053756"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Pr="00053756">
        <w:rPr>
          <w:rFonts w:ascii="Times New Roman" w:hAnsi="Times New Roman" w:cs="Times New Roman"/>
          <w:sz w:val="24"/>
          <w:szCs w:val="24"/>
        </w:rPr>
        <w:t xml:space="preserve">, </w:t>
      </w:r>
      <w:r w:rsidRPr="00053756"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Pr="00053756">
        <w:rPr>
          <w:rFonts w:ascii="Times New Roman" w:hAnsi="Times New Roman" w:cs="Times New Roman"/>
          <w:sz w:val="24"/>
          <w:szCs w:val="24"/>
        </w:rPr>
        <w:t xml:space="preserve"> </w:t>
      </w:r>
      <w:r w:rsidRPr="00053756"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Pr="00053756">
        <w:rPr>
          <w:rFonts w:ascii="Times New Roman" w:hAnsi="Times New Roman" w:cs="Times New Roman"/>
          <w:sz w:val="24"/>
          <w:szCs w:val="24"/>
        </w:rPr>
        <w:t xml:space="preserve">, </w:t>
      </w:r>
      <w:r w:rsidRPr="00053756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053756">
        <w:rPr>
          <w:rFonts w:ascii="Times New Roman" w:hAnsi="Times New Roman" w:cs="Times New Roman"/>
          <w:sz w:val="24"/>
          <w:szCs w:val="24"/>
        </w:rPr>
        <w:t xml:space="preserve"> </w:t>
      </w:r>
      <w:r w:rsidRPr="00053756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Pr="00053756">
        <w:rPr>
          <w:rFonts w:ascii="Times New Roman" w:hAnsi="Times New Roman" w:cs="Times New Roman"/>
          <w:sz w:val="24"/>
          <w:szCs w:val="24"/>
        </w:rPr>
        <w:t xml:space="preserve"> / </w:t>
      </w:r>
      <w:r w:rsidRPr="00053756">
        <w:rPr>
          <w:rFonts w:ascii="Times New Roman" w:hAnsi="Times New Roman" w:cs="Times New Roman"/>
          <w:sz w:val="24"/>
          <w:szCs w:val="24"/>
          <w:lang w:val="en-US"/>
        </w:rPr>
        <w:t>Wolfgang</w:t>
      </w:r>
      <w:r w:rsidRPr="00053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56">
        <w:rPr>
          <w:rFonts w:ascii="Times New Roman" w:hAnsi="Times New Roman" w:cs="Times New Roman"/>
          <w:sz w:val="24"/>
          <w:szCs w:val="24"/>
          <w:lang w:val="en-US"/>
        </w:rPr>
        <w:t>Reisig</w:t>
      </w:r>
      <w:proofErr w:type="spellEnd"/>
      <w:r w:rsidRPr="00053756">
        <w:rPr>
          <w:rFonts w:ascii="Times New Roman" w:hAnsi="Times New Roman" w:cs="Times New Roman"/>
          <w:sz w:val="24"/>
          <w:szCs w:val="24"/>
        </w:rPr>
        <w:t xml:space="preserve">. – </w:t>
      </w:r>
      <w:r w:rsidRPr="00053756">
        <w:rPr>
          <w:rFonts w:ascii="Times New Roman" w:hAnsi="Times New Roman" w:cs="Times New Roman"/>
          <w:sz w:val="24"/>
          <w:szCs w:val="24"/>
          <w:lang w:val="en-US"/>
        </w:rPr>
        <w:t>Springer</w:t>
      </w:r>
      <w:r w:rsidRPr="0005375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53756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 w:rsidRPr="00053756">
        <w:rPr>
          <w:rFonts w:ascii="Times New Roman" w:hAnsi="Times New Roman" w:cs="Times New Roman"/>
          <w:sz w:val="24"/>
          <w:szCs w:val="24"/>
        </w:rPr>
        <w:t xml:space="preserve">, 2013. – </w:t>
      </w:r>
      <w:r w:rsidRPr="0005375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5375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053756">
          <w:rPr>
            <w:rStyle w:val="Hyperlink1"/>
            <w:rFonts w:ascii="Times New Roman" w:hAnsi="Times New Roman" w:cs="Times New Roman"/>
            <w:sz w:val="24"/>
            <w:szCs w:val="24"/>
          </w:rPr>
          <w:t>https</w:t>
        </w:r>
        <w:r w:rsidRPr="00053756">
          <w:rPr>
            <w:rStyle w:val="Hyperlink1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53756">
          <w:rPr>
            <w:rStyle w:val="Hyperlink1"/>
            <w:rFonts w:ascii="Times New Roman" w:hAnsi="Times New Roman" w:cs="Times New Roman"/>
            <w:sz w:val="24"/>
            <w:szCs w:val="24"/>
          </w:rPr>
          <w:t>link</w:t>
        </w:r>
        <w:r w:rsidRPr="00053756">
          <w:rPr>
            <w:rStyle w:val="Hyperlink1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53756">
          <w:rPr>
            <w:rStyle w:val="Hyperlink1"/>
            <w:rFonts w:ascii="Times New Roman" w:hAnsi="Times New Roman" w:cs="Times New Roman"/>
            <w:sz w:val="24"/>
            <w:szCs w:val="24"/>
          </w:rPr>
          <w:t>springer</w:t>
        </w:r>
        <w:r w:rsidRPr="00053756">
          <w:rPr>
            <w:rStyle w:val="Hyperlink1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53756">
          <w:rPr>
            <w:rStyle w:val="Hyperlink1"/>
            <w:rFonts w:ascii="Times New Roman" w:hAnsi="Times New Roman" w:cs="Times New Roman"/>
            <w:sz w:val="24"/>
            <w:szCs w:val="24"/>
          </w:rPr>
          <w:t>com</w:t>
        </w:r>
        <w:r w:rsidRPr="00053756">
          <w:rPr>
            <w:rStyle w:val="Hyperlink1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053756">
          <w:rPr>
            <w:rStyle w:val="Hyperlink1"/>
            <w:rFonts w:ascii="Times New Roman" w:hAnsi="Times New Roman" w:cs="Times New Roman"/>
            <w:sz w:val="24"/>
            <w:szCs w:val="24"/>
          </w:rPr>
          <w:t>book</w:t>
        </w:r>
        <w:r w:rsidRPr="00053756">
          <w:rPr>
            <w:rStyle w:val="Hyperlink1"/>
            <w:rFonts w:ascii="Times New Roman" w:hAnsi="Times New Roman" w:cs="Times New Roman"/>
            <w:sz w:val="24"/>
            <w:szCs w:val="24"/>
            <w:lang w:val="ru-RU"/>
          </w:rPr>
          <w:t>/10.1007%2</w:t>
        </w:r>
        <w:r w:rsidRPr="00053756">
          <w:rPr>
            <w:rStyle w:val="Hyperlink1"/>
            <w:rFonts w:ascii="Times New Roman" w:hAnsi="Times New Roman" w:cs="Times New Roman"/>
            <w:sz w:val="24"/>
            <w:szCs w:val="24"/>
          </w:rPr>
          <w:t>F</w:t>
        </w:r>
        <w:r w:rsidRPr="00053756">
          <w:rPr>
            <w:rStyle w:val="Hyperlink1"/>
            <w:rFonts w:ascii="Times New Roman" w:hAnsi="Times New Roman" w:cs="Times New Roman"/>
            <w:sz w:val="24"/>
            <w:szCs w:val="24"/>
            <w:lang w:val="ru-RU"/>
          </w:rPr>
          <w:t>978-3-642-33278-4</w:t>
        </w:r>
      </w:hyperlink>
      <w:r w:rsidRPr="00053756">
        <w:rPr>
          <w:rFonts w:ascii="Times New Roman" w:hAnsi="Times New Roman" w:cs="Times New Roman"/>
          <w:sz w:val="24"/>
          <w:szCs w:val="24"/>
        </w:rPr>
        <w:t xml:space="preserve"> – ЭБС </w:t>
      </w:r>
      <w:r w:rsidRPr="00053756">
        <w:rPr>
          <w:rFonts w:ascii="Times New Roman" w:hAnsi="Times New Roman" w:cs="Times New Roman"/>
          <w:sz w:val="24"/>
          <w:szCs w:val="24"/>
          <w:lang w:val="en-US"/>
        </w:rPr>
        <w:t>Springer</w:t>
      </w:r>
      <w:r w:rsidRPr="00053756">
        <w:rPr>
          <w:rFonts w:ascii="Times New Roman" w:hAnsi="Times New Roman" w:cs="Times New Roman"/>
          <w:sz w:val="24"/>
          <w:szCs w:val="24"/>
        </w:rPr>
        <w:t xml:space="preserve"> </w:t>
      </w:r>
      <w:r w:rsidRPr="00053756">
        <w:rPr>
          <w:rFonts w:ascii="Times New Roman" w:hAnsi="Times New Roman" w:cs="Times New Roman"/>
          <w:sz w:val="24"/>
          <w:szCs w:val="24"/>
          <w:lang w:val="en-US"/>
        </w:rPr>
        <w:t>eBooks</w:t>
      </w:r>
      <w:r w:rsidRPr="00053756">
        <w:rPr>
          <w:rFonts w:ascii="Times New Roman" w:hAnsi="Times New Roman" w:cs="Times New Roman"/>
          <w:sz w:val="24"/>
          <w:szCs w:val="24"/>
        </w:rPr>
        <w:t xml:space="preserve"> (</w:t>
      </w:r>
      <w:r w:rsidRPr="00053756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Pr="00053756">
        <w:rPr>
          <w:rFonts w:ascii="Times New Roman" w:hAnsi="Times New Roman" w:cs="Times New Roman"/>
          <w:sz w:val="24"/>
          <w:szCs w:val="24"/>
        </w:rPr>
        <w:t xml:space="preserve"> </w:t>
      </w:r>
      <w:r w:rsidRPr="00053756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053756">
        <w:rPr>
          <w:rFonts w:ascii="Times New Roman" w:hAnsi="Times New Roman" w:cs="Times New Roman"/>
          <w:sz w:val="24"/>
          <w:szCs w:val="24"/>
        </w:rPr>
        <w:t xml:space="preserve"> 2013).</w:t>
      </w:r>
    </w:p>
    <w:p w14:paraId="4068C285" w14:textId="2FBCDF70" w:rsidR="00432986" w:rsidRPr="00053756" w:rsidRDefault="00432986" w:rsidP="00432986">
      <w:pPr>
        <w:pStyle w:val="a5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2" w:lineRule="auto"/>
        <w:ind w:right="840"/>
        <w:rPr>
          <w:rFonts w:ascii="Times New Roman" w:hAnsi="Times New Roman" w:cs="Times New Roman"/>
          <w:sz w:val="24"/>
          <w:szCs w:val="24"/>
          <w:lang w:val="nl-NL"/>
        </w:rPr>
      </w:pPr>
      <w:proofErr w:type="gramStart"/>
      <w:r w:rsidRPr="0005375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53756">
        <w:rPr>
          <w:rFonts w:ascii="Times New Roman" w:hAnsi="Times New Roman" w:cs="Times New Roman"/>
          <w:sz w:val="24"/>
          <w:szCs w:val="24"/>
          <w:lang w:val="nl-NL"/>
        </w:rPr>
        <w:t>an</w:t>
      </w:r>
      <w:proofErr w:type="gramEnd"/>
      <w:r w:rsidRPr="00053756">
        <w:rPr>
          <w:rFonts w:ascii="Times New Roman" w:hAnsi="Times New Roman" w:cs="Times New Roman"/>
          <w:sz w:val="24"/>
          <w:szCs w:val="24"/>
          <w:lang w:val="nl-NL"/>
        </w:rPr>
        <w:t xml:space="preserve"> der Aalst, Wil. Process Mining: Data Science in Action / Wil van der Aalst. – Springer-Verlag, 2016. – URL: </w:t>
      </w:r>
      <w:r w:rsidRPr="00053756">
        <w:rPr>
          <w:rFonts w:ascii="Times New Roman" w:hAnsi="Times New Roman" w:cs="Times New Roman"/>
          <w:sz w:val="24"/>
          <w:szCs w:val="24"/>
        </w:rPr>
        <w:fldChar w:fldCharType="begin"/>
      </w:r>
      <w:r w:rsidRPr="00053756">
        <w:rPr>
          <w:rFonts w:ascii="Times New Roman" w:hAnsi="Times New Roman" w:cs="Times New Roman"/>
          <w:sz w:val="24"/>
          <w:szCs w:val="24"/>
          <w:lang w:val="nl-NL"/>
        </w:rPr>
        <w:instrText xml:space="preserve"> HYPERLINK "https://link.springer.com/book/10.1007%2F978-3-662-49851-4" </w:instrText>
      </w:r>
      <w:r w:rsidRPr="00053756">
        <w:rPr>
          <w:rFonts w:ascii="Times New Roman" w:hAnsi="Times New Roman" w:cs="Times New Roman"/>
          <w:sz w:val="24"/>
          <w:szCs w:val="24"/>
        </w:rPr>
        <w:fldChar w:fldCharType="separate"/>
      </w:r>
      <w:r w:rsidRPr="00053756">
        <w:rPr>
          <w:rStyle w:val="Hyperlink0"/>
          <w:rFonts w:ascii="Times New Roman" w:hAnsi="Times New Roman" w:cs="Times New Roman"/>
          <w:sz w:val="24"/>
          <w:szCs w:val="24"/>
          <w:lang w:val="nl-NL"/>
        </w:rPr>
        <w:t>https://link.springer.com/book/10.1007%2F978-3-662-49851-4</w:t>
      </w:r>
      <w:r w:rsidRPr="00053756">
        <w:rPr>
          <w:rStyle w:val="Hyperlink0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053756">
        <w:rPr>
          <w:rFonts w:ascii="Times New Roman" w:hAnsi="Times New Roman" w:cs="Times New Roman"/>
          <w:sz w:val="24"/>
          <w:szCs w:val="24"/>
          <w:lang w:val="nl-NL"/>
        </w:rPr>
        <w:t xml:space="preserve"> – </w:t>
      </w:r>
      <w:r w:rsidRPr="00053756">
        <w:rPr>
          <w:rFonts w:ascii="Times New Roman" w:hAnsi="Times New Roman" w:cs="Times New Roman"/>
          <w:sz w:val="24"/>
          <w:szCs w:val="24"/>
        </w:rPr>
        <w:t>ЭБС</w:t>
      </w:r>
      <w:r w:rsidRPr="00053756">
        <w:rPr>
          <w:rFonts w:ascii="Times New Roman" w:hAnsi="Times New Roman" w:cs="Times New Roman"/>
          <w:sz w:val="24"/>
          <w:szCs w:val="24"/>
          <w:lang w:val="nl-NL"/>
        </w:rPr>
        <w:t xml:space="preserve"> Springer eBooks (Complete Collection 2016).</w:t>
      </w:r>
    </w:p>
    <w:p w14:paraId="60EEA748" w14:textId="77777777" w:rsidR="00432986" w:rsidRPr="00053756" w:rsidRDefault="00432986" w:rsidP="00432986">
      <w:pPr>
        <w:pStyle w:val="a5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2" w:lineRule="auto"/>
        <w:ind w:right="840"/>
        <w:rPr>
          <w:rFonts w:ascii="Times New Roman" w:hAnsi="Times New Roman" w:cs="Times New Roman"/>
          <w:sz w:val="24"/>
          <w:szCs w:val="24"/>
          <w:lang w:val="nl-NL"/>
        </w:rPr>
      </w:pPr>
      <w:r w:rsidRPr="00053756">
        <w:rPr>
          <w:rFonts w:ascii="Times New Roman" w:hAnsi="Times New Roman" w:cs="Times New Roman"/>
          <w:sz w:val="24"/>
          <w:szCs w:val="24"/>
          <w:lang w:val="nl-NL"/>
        </w:rPr>
        <w:t xml:space="preserve">Van der Aalst, W. Workflow Management: Models, Methods, and Systems / Wil van der Aalst, Kees van Hee. – The MIT Press, 2002. – URL: </w:t>
      </w:r>
      <w:r w:rsidRPr="00053756">
        <w:rPr>
          <w:rFonts w:ascii="Times New Roman" w:hAnsi="Times New Roman" w:cs="Times New Roman"/>
          <w:sz w:val="24"/>
          <w:szCs w:val="24"/>
        </w:rPr>
        <w:fldChar w:fldCharType="begin"/>
      </w:r>
      <w:r w:rsidRPr="00053756">
        <w:rPr>
          <w:rFonts w:ascii="Times New Roman" w:hAnsi="Times New Roman" w:cs="Times New Roman"/>
          <w:sz w:val="24"/>
          <w:szCs w:val="24"/>
          <w:lang w:val="nl-NL"/>
        </w:rPr>
        <w:instrText xml:space="preserve"> HYPERLINK "https://library.books24x7.com/toc.aspx?bookid=7954" </w:instrText>
      </w:r>
      <w:r w:rsidRPr="00053756">
        <w:rPr>
          <w:rFonts w:ascii="Times New Roman" w:hAnsi="Times New Roman" w:cs="Times New Roman"/>
          <w:sz w:val="24"/>
          <w:szCs w:val="24"/>
        </w:rPr>
        <w:fldChar w:fldCharType="separate"/>
      </w:r>
      <w:r w:rsidRPr="00053756">
        <w:rPr>
          <w:rStyle w:val="Hyperlink1"/>
          <w:rFonts w:ascii="Times New Roman" w:hAnsi="Times New Roman" w:cs="Times New Roman"/>
          <w:sz w:val="24"/>
          <w:szCs w:val="24"/>
          <w:lang w:val="nl-NL"/>
        </w:rPr>
        <w:t>https://library.books24x7.com/toc.aspx?bookid=7954</w:t>
      </w:r>
      <w:r w:rsidRPr="00053756">
        <w:rPr>
          <w:rStyle w:val="Hyperlink1"/>
          <w:rFonts w:ascii="Times New Roman" w:hAnsi="Times New Roman" w:cs="Times New Roman"/>
          <w:sz w:val="24"/>
          <w:szCs w:val="24"/>
        </w:rPr>
        <w:fldChar w:fldCharType="end"/>
      </w:r>
      <w:r w:rsidRPr="00053756">
        <w:rPr>
          <w:rFonts w:ascii="Times New Roman" w:hAnsi="Times New Roman" w:cs="Times New Roman"/>
          <w:sz w:val="24"/>
          <w:szCs w:val="24"/>
          <w:lang w:val="nl-NL"/>
        </w:rPr>
        <w:t xml:space="preserve"> – </w:t>
      </w:r>
      <w:r w:rsidRPr="00053756">
        <w:rPr>
          <w:rFonts w:ascii="Times New Roman" w:hAnsi="Times New Roman" w:cs="Times New Roman"/>
          <w:sz w:val="24"/>
          <w:szCs w:val="24"/>
        </w:rPr>
        <w:t>ЭБС</w:t>
      </w:r>
      <w:r w:rsidRPr="00053756">
        <w:rPr>
          <w:rFonts w:ascii="Times New Roman" w:hAnsi="Times New Roman" w:cs="Times New Roman"/>
          <w:sz w:val="24"/>
          <w:szCs w:val="24"/>
          <w:lang w:val="nl-NL"/>
        </w:rPr>
        <w:t xml:space="preserve"> Books 24x7 Business Pro Collection.</w:t>
      </w:r>
    </w:p>
    <w:p w14:paraId="02DAF525" w14:textId="3BB1FFDA" w:rsidR="00053756" w:rsidRPr="00053756" w:rsidRDefault="00465DF4" w:rsidP="00053756">
      <w:pPr>
        <w:pStyle w:val="a5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2" w:lineRule="auto"/>
        <w:ind w:right="8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3756">
        <w:rPr>
          <w:rFonts w:ascii="Times New Roman" w:hAnsi="Times New Roman" w:cs="Times New Roman"/>
          <w:sz w:val="24"/>
          <w:szCs w:val="24"/>
          <w:lang w:val="en-US"/>
        </w:rPr>
        <w:t>Weske</w:t>
      </w:r>
      <w:proofErr w:type="spellEnd"/>
      <w:r w:rsidRPr="00053756">
        <w:rPr>
          <w:rFonts w:ascii="Times New Roman" w:hAnsi="Times New Roman" w:cs="Times New Roman"/>
          <w:sz w:val="24"/>
          <w:szCs w:val="24"/>
          <w:lang w:val="en-US"/>
        </w:rPr>
        <w:t xml:space="preserve"> M.: Business Process Management: Concepts, Languages, </w:t>
      </w:r>
      <w:proofErr w:type="gramStart"/>
      <w:r w:rsidRPr="00053756">
        <w:rPr>
          <w:rFonts w:ascii="Times New Roman" w:hAnsi="Times New Roman" w:cs="Times New Roman"/>
          <w:sz w:val="24"/>
          <w:szCs w:val="24"/>
          <w:lang w:val="en-US"/>
        </w:rPr>
        <w:t>Architectures</w:t>
      </w:r>
      <w:proofErr w:type="gramEnd"/>
      <w:r w:rsidRPr="00053756">
        <w:rPr>
          <w:rFonts w:ascii="Times New Roman" w:hAnsi="Times New Roman" w:cs="Times New Roman"/>
          <w:sz w:val="24"/>
          <w:szCs w:val="24"/>
          <w:lang w:val="en-US"/>
        </w:rPr>
        <w:t>. – Springer, 2012</w:t>
      </w:r>
      <w:r w:rsidRPr="0005375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53756" w:rsidRPr="000537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53756" w:rsidRPr="00053756">
        <w:rPr>
          <w:rFonts w:ascii="Times New Roman" w:hAnsi="Times New Roman" w:cs="Times New Roman"/>
          <w:sz w:val="24"/>
          <w:szCs w:val="24"/>
          <w:lang w:val="en-US"/>
        </w:rPr>
        <w:t xml:space="preserve">. – URL: </w:t>
      </w:r>
      <w:r w:rsidR="00053756" w:rsidRPr="00053756">
        <w:rPr>
          <w:rStyle w:val="Hyperlink1"/>
        </w:rPr>
        <w:t>https://www.springer.com/book/9783642286155</w:t>
      </w:r>
      <w:r w:rsidR="00053756" w:rsidRPr="0005375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053756" w:rsidRPr="00053756">
        <w:rPr>
          <w:rFonts w:ascii="Times New Roman" w:hAnsi="Times New Roman" w:cs="Times New Roman"/>
          <w:sz w:val="24"/>
          <w:szCs w:val="24"/>
        </w:rPr>
        <w:t>ЭБС</w:t>
      </w:r>
      <w:r w:rsidR="00053756" w:rsidRPr="00053756">
        <w:rPr>
          <w:rFonts w:ascii="Times New Roman" w:hAnsi="Times New Roman" w:cs="Times New Roman"/>
          <w:sz w:val="24"/>
          <w:szCs w:val="24"/>
          <w:lang w:val="en-US"/>
        </w:rPr>
        <w:t xml:space="preserve"> Springer </w:t>
      </w:r>
      <w:r w:rsidR="00053756">
        <w:rPr>
          <w:rFonts w:ascii="Times New Roman" w:hAnsi="Times New Roman" w:cs="Times New Roman"/>
          <w:sz w:val="24"/>
          <w:szCs w:val="24"/>
          <w:lang w:val="en-US"/>
        </w:rPr>
        <w:t>eBooks (Complete Collection 2012</w:t>
      </w:r>
      <w:r w:rsidR="00053756" w:rsidRPr="00053756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42AAB1DA" w14:textId="77777777" w:rsidR="00053756" w:rsidRPr="00CB3F66" w:rsidRDefault="00053756" w:rsidP="00CB3F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2" w:lineRule="auto"/>
        <w:ind w:right="840"/>
        <w:rPr>
          <w:rFonts w:ascii="Times New Roman" w:hAnsi="Times New Roman" w:cs="Times New Roman"/>
          <w:sz w:val="24"/>
          <w:szCs w:val="24"/>
        </w:rPr>
      </w:pPr>
    </w:p>
    <w:p w14:paraId="64026711" w14:textId="77777777" w:rsidR="00D350AF" w:rsidRPr="00465DF4" w:rsidRDefault="00D350AF" w:rsidP="00D350AF">
      <w:p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Cs w:val="24"/>
          <w:lang w:val="en-US"/>
        </w:rPr>
      </w:pPr>
    </w:p>
    <w:p w14:paraId="637AC99B" w14:textId="056AD5B1" w:rsidR="0068729C" w:rsidRPr="00D350AF" w:rsidRDefault="00DB7D1F" w:rsidP="00CB3F66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b/>
          <w:szCs w:val="24"/>
        </w:rPr>
      </w:pPr>
      <w:r w:rsidRPr="00D350AF">
        <w:rPr>
          <w:rFonts w:ascii="Times New Roman" w:eastAsia="Times New Roman" w:hAnsi="Times New Roman" w:cs="Times New Roman"/>
          <w:b/>
          <w:szCs w:val="24"/>
        </w:rPr>
        <w:t>Д</w:t>
      </w:r>
      <w:r w:rsidR="0068729C" w:rsidRPr="00D350AF">
        <w:rPr>
          <w:rFonts w:ascii="Times New Roman" w:eastAsia="Times New Roman" w:hAnsi="Times New Roman" w:cs="Times New Roman"/>
          <w:b/>
          <w:szCs w:val="24"/>
        </w:rPr>
        <w:t>ополнительная литература</w:t>
      </w:r>
    </w:p>
    <w:p w14:paraId="445C1306" w14:textId="77777777" w:rsidR="00053756" w:rsidRPr="00053756" w:rsidRDefault="0068729C" w:rsidP="00053756">
      <w:pPr>
        <w:pStyle w:val="a5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2" w:lineRule="auto"/>
        <w:ind w:right="840"/>
        <w:rPr>
          <w:rFonts w:ascii="Times New Roman" w:hAnsi="Times New Roman" w:cs="Times New Roman"/>
          <w:sz w:val="24"/>
          <w:szCs w:val="24"/>
        </w:rPr>
      </w:pPr>
      <w:r w:rsidRPr="00053756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> </w:t>
      </w:r>
      <w:r w:rsidR="00053756" w:rsidRPr="00053756">
        <w:rPr>
          <w:rFonts w:ascii="Times New Roman" w:hAnsi="Times New Roman" w:cs="Times New Roman"/>
          <w:sz w:val="24"/>
          <w:szCs w:val="24"/>
          <w:lang w:val="en-US"/>
        </w:rPr>
        <w:t>Jensen</w:t>
      </w:r>
      <w:r w:rsidR="00053756" w:rsidRPr="00053756">
        <w:rPr>
          <w:rFonts w:ascii="Times New Roman" w:hAnsi="Times New Roman" w:cs="Times New Roman"/>
          <w:sz w:val="24"/>
          <w:szCs w:val="24"/>
        </w:rPr>
        <w:t xml:space="preserve">, </w:t>
      </w:r>
      <w:r w:rsidR="00053756" w:rsidRPr="00053756">
        <w:rPr>
          <w:rFonts w:ascii="Times New Roman" w:hAnsi="Times New Roman" w:cs="Times New Roman"/>
          <w:sz w:val="24"/>
          <w:szCs w:val="24"/>
          <w:lang w:val="en-US"/>
        </w:rPr>
        <w:t>Kurt</w:t>
      </w:r>
      <w:r w:rsidR="00053756" w:rsidRPr="000537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3756" w:rsidRPr="00053756">
        <w:rPr>
          <w:rFonts w:ascii="Times New Roman" w:hAnsi="Times New Roman" w:cs="Times New Roman"/>
          <w:sz w:val="24"/>
          <w:szCs w:val="24"/>
          <w:lang w:val="en-US"/>
        </w:rPr>
        <w:t>Coloured</w:t>
      </w:r>
      <w:proofErr w:type="spellEnd"/>
      <w:r w:rsidR="00053756" w:rsidRPr="00053756">
        <w:rPr>
          <w:rFonts w:ascii="Times New Roman" w:hAnsi="Times New Roman" w:cs="Times New Roman"/>
          <w:sz w:val="24"/>
          <w:szCs w:val="24"/>
        </w:rPr>
        <w:t xml:space="preserve"> </w:t>
      </w:r>
      <w:r w:rsidR="00053756" w:rsidRPr="00053756">
        <w:rPr>
          <w:rFonts w:ascii="Times New Roman" w:hAnsi="Times New Roman" w:cs="Times New Roman"/>
          <w:sz w:val="24"/>
          <w:szCs w:val="24"/>
          <w:lang w:val="en-US"/>
        </w:rPr>
        <w:t>Petri</w:t>
      </w:r>
      <w:r w:rsidR="00053756" w:rsidRPr="00053756">
        <w:rPr>
          <w:rFonts w:ascii="Times New Roman" w:hAnsi="Times New Roman" w:cs="Times New Roman"/>
          <w:sz w:val="24"/>
          <w:szCs w:val="24"/>
        </w:rPr>
        <w:t xml:space="preserve"> </w:t>
      </w:r>
      <w:r w:rsidR="00053756" w:rsidRPr="00053756">
        <w:rPr>
          <w:rFonts w:ascii="Times New Roman" w:hAnsi="Times New Roman" w:cs="Times New Roman"/>
          <w:sz w:val="24"/>
          <w:szCs w:val="24"/>
          <w:lang w:val="en-US"/>
        </w:rPr>
        <w:t>Nets</w:t>
      </w:r>
      <w:r w:rsidR="00053756" w:rsidRPr="00053756">
        <w:rPr>
          <w:rFonts w:ascii="Times New Roman" w:hAnsi="Times New Roman" w:cs="Times New Roman"/>
          <w:sz w:val="24"/>
          <w:szCs w:val="24"/>
        </w:rPr>
        <w:t xml:space="preserve">: </w:t>
      </w:r>
      <w:r w:rsidR="00053756" w:rsidRPr="00053756">
        <w:rPr>
          <w:rFonts w:ascii="Times New Roman" w:hAnsi="Times New Roman" w:cs="Times New Roman"/>
          <w:sz w:val="24"/>
          <w:szCs w:val="24"/>
          <w:lang w:val="en-US"/>
        </w:rPr>
        <w:t>Modelling</w:t>
      </w:r>
      <w:r w:rsidR="00053756" w:rsidRPr="00053756">
        <w:rPr>
          <w:rFonts w:ascii="Times New Roman" w:hAnsi="Times New Roman" w:cs="Times New Roman"/>
          <w:sz w:val="24"/>
          <w:szCs w:val="24"/>
        </w:rPr>
        <w:t xml:space="preserve"> </w:t>
      </w:r>
      <w:r w:rsidR="00053756" w:rsidRPr="0005375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53756" w:rsidRPr="00053756">
        <w:rPr>
          <w:rFonts w:ascii="Times New Roman" w:hAnsi="Times New Roman" w:cs="Times New Roman"/>
          <w:sz w:val="24"/>
          <w:szCs w:val="24"/>
        </w:rPr>
        <w:t xml:space="preserve"> </w:t>
      </w:r>
      <w:r w:rsidR="00053756" w:rsidRPr="00053756">
        <w:rPr>
          <w:rFonts w:ascii="Times New Roman" w:hAnsi="Times New Roman" w:cs="Times New Roman"/>
          <w:sz w:val="24"/>
          <w:szCs w:val="24"/>
          <w:lang w:val="en-US"/>
        </w:rPr>
        <w:t>Validation</w:t>
      </w:r>
      <w:r w:rsidR="00053756" w:rsidRPr="00053756">
        <w:rPr>
          <w:rFonts w:ascii="Times New Roman" w:hAnsi="Times New Roman" w:cs="Times New Roman"/>
          <w:sz w:val="24"/>
          <w:szCs w:val="24"/>
        </w:rPr>
        <w:t xml:space="preserve"> </w:t>
      </w:r>
      <w:r w:rsidR="00053756" w:rsidRPr="0005375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53756" w:rsidRPr="00053756">
        <w:rPr>
          <w:rFonts w:ascii="Times New Roman" w:hAnsi="Times New Roman" w:cs="Times New Roman"/>
          <w:sz w:val="24"/>
          <w:szCs w:val="24"/>
        </w:rPr>
        <w:t xml:space="preserve"> </w:t>
      </w:r>
      <w:r w:rsidR="00053756" w:rsidRPr="00053756">
        <w:rPr>
          <w:rFonts w:ascii="Times New Roman" w:hAnsi="Times New Roman" w:cs="Times New Roman"/>
          <w:sz w:val="24"/>
          <w:szCs w:val="24"/>
          <w:lang w:val="en-US"/>
        </w:rPr>
        <w:t>Concu</w:t>
      </w:r>
      <w:r w:rsidR="00053756" w:rsidRPr="0005375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53756" w:rsidRPr="00053756">
        <w:rPr>
          <w:rFonts w:ascii="Times New Roman" w:hAnsi="Times New Roman" w:cs="Times New Roman"/>
          <w:sz w:val="24"/>
          <w:szCs w:val="24"/>
          <w:lang w:val="en-US"/>
        </w:rPr>
        <w:t>rent</w:t>
      </w:r>
      <w:r w:rsidR="00053756" w:rsidRPr="00053756">
        <w:rPr>
          <w:rFonts w:ascii="Times New Roman" w:hAnsi="Times New Roman" w:cs="Times New Roman"/>
          <w:sz w:val="24"/>
          <w:szCs w:val="24"/>
        </w:rPr>
        <w:t xml:space="preserve"> </w:t>
      </w:r>
      <w:r w:rsidR="00053756" w:rsidRPr="00053756"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053756" w:rsidRPr="00053756">
        <w:rPr>
          <w:rFonts w:ascii="Times New Roman" w:hAnsi="Times New Roman" w:cs="Times New Roman"/>
          <w:sz w:val="24"/>
          <w:szCs w:val="24"/>
        </w:rPr>
        <w:t xml:space="preserve"> / </w:t>
      </w:r>
      <w:r w:rsidR="00053756" w:rsidRPr="00053756">
        <w:rPr>
          <w:rFonts w:ascii="Times New Roman" w:hAnsi="Times New Roman" w:cs="Times New Roman"/>
          <w:sz w:val="24"/>
          <w:szCs w:val="24"/>
          <w:lang w:val="en-US"/>
        </w:rPr>
        <w:t>Kurt</w:t>
      </w:r>
      <w:r w:rsidR="00053756" w:rsidRPr="00053756">
        <w:rPr>
          <w:rFonts w:ascii="Times New Roman" w:hAnsi="Times New Roman" w:cs="Times New Roman"/>
          <w:sz w:val="24"/>
          <w:szCs w:val="24"/>
        </w:rPr>
        <w:t xml:space="preserve"> </w:t>
      </w:r>
      <w:r w:rsidR="00053756" w:rsidRPr="00053756">
        <w:rPr>
          <w:rFonts w:ascii="Times New Roman" w:hAnsi="Times New Roman" w:cs="Times New Roman"/>
          <w:sz w:val="24"/>
          <w:szCs w:val="24"/>
          <w:lang w:val="en-US"/>
        </w:rPr>
        <w:t>Jensen</w:t>
      </w:r>
      <w:r w:rsidR="00053756" w:rsidRPr="00053756">
        <w:rPr>
          <w:rFonts w:ascii="Times New Roman" w:hAnsi="Times New Roman" w:cs="Times New Roman"/>
          <w:sz w:val="24"/>
          <w:szCs w:val="24"/>
        </w:rPr>
        <w:t xml:space="preserve">, </w:t>
      </w:r>
      <w:r w:rsidR="00053756" w:rsidRPr="00053756">
        <w:rPr>
          <w:rFonts w:ascii="Times New Roman" w:hAnsi="Times New Roman" w:cs="Times New Roman"/>
          <w:sz w:val="24"/>
          <w:szCs w:val="24"/>
          <w:lang w:val="en-US"/>
        </w:rPr>
        <w:t>Lars</w:t>
      </w:r>
      <w:r w:rsidR="00053756" w:rsidRPr="00053756">
        <w:rPr>
          <w:rFonts w:ascii="Times New Roman" w:hAnsi="Times New Roman" w:cs="Times New Roman"/>
          <w:sz w:val="24"/>
          <w:szCs w:val="24"/>
        </w:rPr>
        <w:t xml:space="preserve"> </w:t>
      </w:r>
      <w:r w:rsidR="00053756" w:rsidRPr="0005375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53756" w:rsidRPr="000537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3756" w:rsidRPr="00053756">
        <w:rPr>
          <w:rFonts w:ascii="Times New Roman" w:hAnsi="Times New Roman" w:cs="Times New Roman"/>
          <w:sz w:val="24"/>
          <w:szCs w:val="24"/>
          <w:lang w:val="en-US"/>
        </w:rPr>
        <w:t>Kristensen</w:t>
      </w:r>
      <w:proofErr w:type="spellEnd"/>
      <w:r w:rsidR="00053756" w:rsidRPr="00053756">
        <w:rPr>
          <w:rFonts w:ascii="Times New Roman" w:hAnsi="Times New Roman" w:cs="Times New Roman"/>
          <w:sz w:val="24"/>
          <w:szCs w:val="24"/>
        </w:rPr>
        <w:t xml:space="preserve">. – </w:t>
      </w:r>
      <w:r w:rsidR="00053756" w:rsidRPr="00053756">
        <w:rPr>
          <w:rFonts w:ascii="Times New Roman" w:hAnsi="Times New Roman" w:cs="Times New Roman"/>
          <w:sz w:val="24"/>
          <w:szCs w:val="24"/>
          <w:lang w:val="en-US"/>
        </w:rPr>
        <w:t>Springer</w:t>
      </w:r>
      <w:r w:rsidR="00053756" w:rsidRPr="0005375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53756" w:rsidRPr="00053756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 w:rsidR="00053756" w:rsidRPr="00053756">
        <w:rPr>
          <w:rFonts w:ascii="Times New Roman" w:hAnsi="Times New Roman" w:cs="Times New Roman"/>
          <w:sz w:val="24"/>
          <w:szCs w:val="24"/>
        </w:rPr>
        <w:t xml:space="preserve">, 2009. – </w:t>
      </w:r>
      <w:r w:rsidR="00053756" w:rsidRPr="0005375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053756" w:rsidRPr="00053756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053756" w:rsidRPr="00053756">
          <w:rPr>
            <w:rStyle w:val="Hyperlink1"/>
            <w:rFonts w:ascii="Times New Roman" w:hAnsi="Times New Roman" w:cs="Times New Roman"/>
            <w:sz w:val="24"/>
            <w:szCs w:val="24"/>
          </w:rPr>
          <w:t>https</w:t>
        </w:r>
        <w:r w:rsidR="00053756" w:rsidRPr="00053756">
          <w:rPr>
            <w:rStyle w:val="Hyperlink1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053756" w:rsidRPr="00053756">
          <w:rPr>
            <w:rStyle w:val="Hyperlink1"/>
            <w:rFonts w:ascii="Times New Roman" w:hAnsi="Times New Roman" w:cs="Times New Roman"/>
            <w:sz w:val="24"/>
            <w:szCs w:val="24"/>
          </w:rPr>
          <w:t>link</w:t>
        </w:r>
        <w:r w:rsidR="00053756" w:rsidRPr="00053756">
          <w:rPr>
            <w:rStyle w:val="Hyperlink1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053756" w:rsidRPr="00053756">
          <w:rPr>
            <w:rStyle w:val="Hyperlink1"/>
            <w:rFonts w:ascii="Times New Roman" w:hAnsi="Times New Roman" w:cs="Times New Roman"/>
            <w:sz w:val="24"/>
            <w:szCs w:val="24"/>
          </w:rPr>
          <w:t>springer</w:t>
        </w:r>
        <w:r w:rsidR="00053756" w:rsidRPr="00053756">
          <w:rPr>
            <w:rStyle w:val="Hyperlink1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053756" w:rsidRPr="00053756">
          <w:rPr>
            <w:rStyle w:val="Hyperlink1"/>
            <w:rFonts w:ascii="Times New Roman" w:hAnsi="Times New Roman" w:cs="Times New Roman"/>
            <w:sz w:val="24"/>
            <w:szCs w:val="24"/>
          </w:rPr>
          <w:t>com</w:t>
        </w:r>
        <w:r w:rsidR="00053756" w:rsidRPr="00053756">
          <w:rPr>
            <w:rStyle w:val="Hyperlink1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053756" w:rsidRPr="00053756">
          <w:rPr>
            <w:rStyle w:val="Hyperlink1"/>
            <w:rFonts w:ascii="Times New Roman" w:hAnsi="Times New Roman" w:cs="Times New Roman"/>
            <w:sz w:val="24"/>
            <w:szCs w:val="24"/>
          </w:rPr>
          <w:t>book</w:t>
        </w:r>
        <w:r w:rsidR="00053756" w:rsidRPr="00053756">
          <w:rPr>
            <w:rStyle w:val="Hyperlink1"/>
            <w:rFonts w:ascii="Times New Roman" w:hAnsi="Times New Roman" w:cs="Times New Roman"/>
            <w:sz w:val="24"/>
            <w:szCs w:val="24"/>
            <w:lang w:val="ru-RU"/>
          </w:rPr>
          <w:t>/10.1007%2</w:t>
        </w:r>
        <w:r w:rsidR="00053756" w:rsidRPr="00053756">
          <w:rPr>
            <w:rStyle w:val="Hyperlink1"/>
            <w:rFonts w:ascii="Times New Roman" w:hAnsi="Times New Roman" w:cs="Times New Roman"/>
            <w:sz w:val="24"/>
            <w:szCs w:val="24"/>
          </w:rPr>
          <w:t>Fb</w:t>
        </w:r>
        <w:r w:rsidR="00053756" w:rsidRPr="00053756">
          <w:rPr>
            <w:rStyle w:val="Hyperlink1"/>
            <w:rFonts w:ascii="Times New Roman" w:hAnsi="Times New Roman" w:cs="Times New Roman"/>
            <w:sz w:val="24"/>
            <w:szCs w:val="24"/>
            <w:lang w:val="ru-RU"/>
          </w:rPr>
          <w:t>95112</w:t>
        </w:r>
      </w:hyperlink>
      <w:r w:rsidR="00053756" w:rsidRPr="00053756">
        <w:rPr>
          <w:rFonts w:ascii="Times New Roman" w:hAnsi="Times New Roman" w:cs="Times New Roman"/>
          <w:sz w:val="24"/>
          <w:szCs w:val="24"/>
        </w:rPr>
        <w:t xml:space="preserve"> – ЭБС </w:t>
      </w:r>
      <w:r w:rsidR="00053756" w:rsidRPr="00053756">
        <w:rPr>
          <w:rFonts w:ascii="Times New Roman" w:hAnsi="Times New Roman" w:cs="Times New Roman"/>
          <w:sz w:val="24"/>
          <w:szCs w:val="24"/>
          <w:lang w:val="en-US"/>
        </w:rPr>
        <w:t>Springer</w:t>
      </w:r>
      <w:r w:rsidR="00053756" w:rsidRPr="00053756">
        <w:rPr>
          <w:rFonts w:ascii="Times New Roman" w:hAnsi="Times New Roman" w:cs="Times New Roman"/>
          <w:sz w:val="24"/>
          <w:szCs w:val="24"/>
        </w:rPr>
        <w:t xml:space="preserve"> </w:t>
      </w:r>
      <w:r w:rsidR="00053756" w:rsidRPr="00053756">
        <w:rPr>
          <w:rFonts w:ascii="Times New Roman" w:hAnsi="Times New Roman" w:cs="Times New Roman"/>
          <w:sz w:val="24"/>
          <w:szCs w:val="24"/>
          <w:lang w:val="en-US"/>
        </w:rPr>
        <w:t>eBooks</w:t>
      </w:r>
      <w:r w:rsidR="00053756" w:rsidRPr="00053756">
        <w:rPr>
          <w:rFonts w:ascii="Times New Roman" w:hAnsi="Times New Roman" w:cs="Times New Roman"/>
          <w:sz w:val="24"/>
          <w:szCs w:val="24"/>
        </w:rPr>
        <w:t xml:space="preserve"> (</w:t>
      </w:r>
      <w:r w:rsidR="00053756" w:rsidRPr="00053756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="00053756" w:rsidRPr="00053756">
        <w:rPr>
          <w:rFonts w:ascii="Times New Roman" w:hAnsi="Times New Roman" w:cs="Times New Roman"/>
          <w:sz w:val="24"/>
          <w:szCs w:val="24"/>
        </w:rPr>
        <w:t xml:space="preserve"> </w:t>
      </w:r>
      <w:r w:rsidR="00053756" w:rsidRPr="00053756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="00053756" w:rsidRPr="00053756">
        <w:rPr>
          <w:rFonts w:ascii="Times New Roman" w:hAnsi="Times New Roman" w:cs="Times New Roman"/>
          <w:sz w:val="24"/>
          <w:szCs w:val="24"/>
        </w:rPr>
        <w:t xml:space="preserve"> 2009).</w:t>
      </w:r>
    </w:p>
    <w:p w14:paraId="1FAE5ED6" w14:textId="2D08C436" w:rsidR="00465DF4" w:rsidRPr="00053756" w:rsidRDefault="00465DF4" w:rsidP="00053756">
      <w:pPr>
        <w:pStyle w:val="Default"/>
        <w:ind w:left="720"/>
      </w:pPr>
    </w:p>
    <w:p w14:paraId="68819CF2" w14:textId="4D185A9F" w:rsidR="0068729C" w:rsidRPr="00053756" w:rsidRDefault="0068729C" w:rsidP="00465D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F6EE134" w14:textId="77777777" w:rsidR="0068729C" w:rsidRPr="0068729C" w:rsidRDefault="0068729C" w:rsidP="00CB3F66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bCs/>
          <w:szCs w:val="24"/>
        </w:rPr>
      </w:pPr>
      <w:r w:rsidRPr="00053756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68729C">
        <w:rPr>
          <w:rFonts w:ascii="Times New Roman" w:eastAsia="Times New Roman" w:hAnsi="Times New Roman" w:cs="Times New Roman"/>
          <w:b/>
          <w:szCs w:val="24"/>
        </w:rPr>
        <w:t>Программное 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4572"/>
        <w:gridCol w:w="3274"/>
      </w:tblGrid>
      <w:tr w:rsidR="0068729C" w:rsidRPr="0068729C" w14:paraId="46D91A2D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C27A4E" w14:textId="77777777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№ </w:t>
            </w:r>
            <w:proofErr w:type="gramStart"/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</w:t>
            </w:r>
            <w:proofErr w:type="gramEnd"/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/п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DAEA30" w14:textId="22DC643D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  <w:p w14:paraId="4F5703FC" w14:textId="7BFE3B38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40BE80" w14:textId="6332C2FC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68729C" w:rsidRPr="0068729C" w14:paraId="01F2F108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CE1CD9" w14:textId="613ECCCF" w:rsidR="0068729C" w:rsidRPr="009A66FC" w:rsidRDefault="009A66F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81DB70" w14:textId="767B8F30" w:rsidR="00592702" w:rsidRPr="00592702" w:rsidRDefault="0068729C" w:rsidP="00592702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> </w:t>
            </w:r>
            <w:r w:rsidR="00592702">
              <w:rPr>
                <w:rFonts w:ascii="Times New Roman" w:eastAsia="Times New Roman" w:hAnsi="Times New Roman" w:cs="Times New Roman"/>
                <w:szCs w:val="24"/>
                <w:lang w:val="en-US"/>
              </w:rPr>
              <w:t>CPN</w:t>
            </w:r>
            <w:r w:rsidR="00592702" w:rsidRPr="0059270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592702">
              <w:rPr>
                <w:rFonts w:ascii="Times New Roman" w:eastAsia="Times New Roman" w:hAnsi="Times New Roman" w:cs="Times New Roman"/>
                <w:szCs w:val="24"/>
                <w:lang w:val="en-US"/>
              </w:rPr>
              <w:t>Tools</w:t>
            </w:r>
            <w:r w:rsidR="00592702" w:rsidRPr="00592702">
              <w:rPr>
                <w:rFonts w:ascii="Times New Roman" w:eastAsia="Times New Roman" w:hAnsi="Times New Roman" w:cs="Times New Roman"/>
                <w:szCs w:val="24"/>
              </w:rPr>
              <w:t xml:space="preserve"> – </w:t>
            </w:r>
            <w:r w:rsidR="00592702">
              <w:rPr>
                <w:rFonts w:ascii="Times New Roman" w:eastAsia="Times New Roman" w:hAnsi="Times New Roman" w:cs="Times New Roman"/>
                <w:szCs w:val="24"/>
              </w:rPr>
              <w:t>программа моделирования и симуляции цветных с</w:t>
            </w:r>
            <w:r w:rsidR="00592702">
              <w:rPr>
                <w:rFonts w:ascii="Times New Roman" w:eastAsia="Times New Roman" w:hAnsi="Times New Roman" w:cs="Times New Roman"/>
                <w:szCs w:val="24"/>
              </w:rPr>
              <w:t>е</w:t>
            </w:r>
            <w:r w:rsidR="00592702">
              <w:rPr>
                <w:rFonts w:ascii="Times New Roman" w:eastAsia="Times New Roman" w:hAnsi="Times New Roman" w:cs="Times New Roman"/>
                <w:szCs w:val="24"/>
              </w:rPr>
              <w:t>тей Петри.</w:t>
            </w:r>
          </w:p>
          <w:p w14:paraId="2B3564E9" w14:textId="20687B2B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6CFB56" w14:textId="639878CD" w:rsidR="0068729C" w:rsidRPr="0068729C" w:rsidRDefault="00592702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592702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http://cpntools.org/</w:t>
            </w:r>
          </w:p>
        </w:tc>
      </w:tr>
      <w:tr w:rsidR="00D350AF" w:rsidRPr="0068729C" w14:paraId="333C7F5E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966993" w14:textId="4E8623EF" w:rsidR="00D350AF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5D07BE" w14:textId="4ECE9791" w:rsidR="00D350AF" w:rsidRPr="0068729C" w:rsidRDefault="00CB3F66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lang w:val="it-IT"/>
              </w:rPr>
              <w:t xml:space="preserve">ProM </w:t>
            </w:r>
            <w:r w:rsidRPr="00B9145E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свободно распространяемое ПО для синтеза моделей процессов по журналам событий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FEC79B" w14:textId="653AEB79" w:rsidR="00D350AF" w:rsidRPr="00592702" w:rsidRDefault="00592702" w:rsidP="00592702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92702">
              <w:rPr>
                <w:rFonts w:ascii="Times New Roman" w:eastAsia="Times New Roman" w:hAnsi="Times New Roman" w:cs="Times New Roman"/>
                <w:i/>
                <w:iCs/>
                <w:szCs w:val="24"/>
                <w:lang w:val="en-US"/>
              </w:rPr>
              <w:t>http</w:t>
            </w:r>
            <w:r w:rsidRPr="00592702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://</w:t>
            </w:r>
            <w:r w:rsidRPr="00592702">
              <w:rPr>
                <w:rFonts w:ascii="Times New Roman" w:eastAsia="Times New Roman" w:hAnsi="Times New Roman" w:cs="Times New Roman"/>
                <w:i/>
                <w:iCs/>
                <w:szCs w:val="24"/>
                <w:lang w:val="en-US"/>
              </w:rPr>
              <w:t>www</w:t>
            </w:r>
            <w:r w:rsidRPr="00592702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.</w:t>
            </w:r>
            <w:proofErr w:type="spellStart"/>
            <w:r w:rsidRPr="00592702">
              <w:rPr>
                <w:rFonts w:ascii="Times New Roman" w:eastAsia="Times New Roman" w:hAnsi="Times New Roman" w:cs="Times New Roman"/>
                <w:i/>
                <w:iCs/>
                <w:szCs w:val="24"/>
                <w:lang w:val="en-US"/>
              </w:rPr>
              <w:t>promtools</w:t>
            </w:r>
            <w:proofErr w:type="spellEnd"/>
            <w:r w:rsidRPr="00592702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.</w:t>
            </w:r>
            <w:r w:rsidRPr="00592702">
              <w:rPr>
                <w:rFonts w:ascii="Times New Roman" w:eastAsia="Times New Roman" w:hAnsi="Times New Roman" w:cs="Times New Roman"/>
                <w:i/>
                <w:iCs/>
                <w:szCs w:val="24"/>
                <w:lang w:val="en-US"/>
              </w:rPr>
              <w:t>org</w:t>
            </w:r>
            <w:r w:rsidRPr="00592702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/</w:t>
            </w:r>
            <w:proofErr w:type="spellStart"/>
            <w:r w:rsidRPr="00592702">
              <w:rPr>
                <w:rFonts w:ascii="Times New Roman" w:eastAsia="Times New Roman" w:hAnsi="Times New Roman" w:cs="Times New Roman"/>
                <w:i/>
                <w:iCs/>
                <w:szCs w:val="24"/>
                <w:lang w:val="en-US"/>
              </w:rPr>
              <w:t>doku</w:t>
            </w:r>
            <w:proofErr w:type="spellEnd"/>
            <w:r w:rsidRPr="00592702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.</w:t>
            </w:r>
            <w:proofErr w:type="spellStart"/>
            <w:r w:rsidRPr="00592702">
              <w:rPr>
                <w:rFonts w:ascii="Times New Roman" w:eastAsia="Times New Roman" w:hAnsi="Times New Roman" w:cs="Times New Roman"/>
                <w:i/>
                <w:iCs/>
                <w:szCs w:val="24"/>
                <w:lang w:val="en-US"/>
              </w:rPr>
              <w:t>php</w:t>
            </w:r>
            <w:proofErr w:type="spellEnd"/>
          </w:p>
        </w:tc>
      </w:tr>
    </w:tbl>
    <w:p w14:paraId="3DB34409" w14:textId="77777777" w:rsidR="00B509AD" w:rsidRPr="00B509AD" w:rsidRDefault="00B509AD" w:rsidP="00053756">
      <w:pPr>
        <w:tabs>
          <w:tab w:val="left" w:pos="2115"/>
        </w:tabs>
        <w:ind w:left="927"/>
        <w:rPr>
          <w:rFonts w:ascii="Times New Roman" w:eastAsia="Times New Roman" w:hAnsi="Times New Roman" w:cs="Times New Roman"/>
          <w:bCs/>
          <w:szCs w:val="24"/>
        </w:rPr>
      </w:pPr>
    </w:p>
    <w:p w14:paraId="30ADB726" w14:textId="741F83EB" w:rsidR="0068729C" w:rsidRPr="0068729C" w:rsidRDefault="0068729C" w:rsidP="00CB3F66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bCs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>Профессиональные базы данных, информационные справочные сист</w:t>
      </w:r>
      <w:r w:rsidRPr="0068729C">
        <w:rPr>
          <w:rFonts w:ascii="Times New Roman" w:eastAsia="Times New Roman" w:hAnsi="Times New Roman" w:cs="Times New Roman"/>
          <w:b/>
          <w:szCs w:val="24"/>
        </w:rPr>
        <w:t>е</w:t>
      </w:r>
      <w:r w:rsidRPr="0068729C">
        <w:rPr>
          <w:rFonts w:ascii="Times New Roman" w:eastAsia="Times New Roman" w:hAnsi="Times New Roman" w:cs="Times New Roman"/>
          <w:b/>
          <w:szCs w:val="24"/>
        </w:rPr>
        <w:t xml:space="preserve">мы, </w:t>
      </w:r>
      <w:r w:rsidR="008C2FD4">
        <w:rPr>
          <w:rFonts w:ascii="Times New Roman" w:eastAsia="Times New Roman" w:hAnsi="Times New Roman" w:cs="Times New Roman"/>
          <w:b/>
          <w:szCs w:val="24"/>
        </w:rPr>
        <w:br/>
      </w:r>
      <w:proofErr w:type="spellStart"/>
      <w:r w:rsidR="00D350AF">
        <w:rPr>
          <w:rFonts w:ascii="Times New Roman" w:eastAsia="Times New Roman" w:hAnsi="Times New Roman" w:cs="Times New Roman"/>
          <w:b/>
          <w:szCs w:val="24"/>
        </w:rPr>
        <w:t>и</w:t>
      </w:r>
      <w:r w:rsidR="00D350AF" w:rsidRPr="0068729C">
        <w:rPr>
          <w:rFonts w:ascii="Times New Roman" w:eastAsia="Times New Roman" w:hAnsi="Times New Roman" w:cs="Times New Roman"/>
          <w:b/>
          <w:szCs w:val="24"/>
        </w:rPr>
        <w:t>нтернет-ресурсы</w:t>
      </w:r>
      <w:proofErr w:type="spellEnd"/>
      <w:r w:rsidRPr="0068729C">
        <w:rPr>
          <w:rFonts w:ascii="Times New Roman" w:eastAsia="Times New Roman" w:hAnsi="Times New Roman" w:cs="Times New Roman"/>
          <w:b/>
          <w:szCs w:val="24"/>
        </w:rPr>
        <w:t xml:space="preserve">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4528"/>
        <w:gridCol w:w="4252"/>
      </w:tblGrid>
      <w:tr w:rsidR="0068729C" w:rsidRPr="0068729C" w14:paraId="2E24E156" w14:textId="77777777" w:rsidTr="00D350A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580466" w14:textId="77777777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№ </w:t>
            </w:r>
            <w:proofErr w:type="gramStart"/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</w:t>
            </w:r>
            <w:proofErr w:type="gramEnd"/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/п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B42CB4" w14:textId="6B80544D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23DEBD" w14:textId="1D9B57B4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D350AF" w:rsidRPr="0068729C" w14:paraId="59141FBE" w14:textId="77777777" w:rsidTr="00E2644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4F432" w14:textId="77777777" w:rsidR="00D350AF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8BE66F" w14:textId="22054076" w:rsidR="00D350AF" w:rsidRPr="00D350AF" w:rsidRDefault="00D350AF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68729C" w:rsidRPr="0068729C" w14:paraId="4D7C3C42" w14:textId="77777777" w:rsidTr="00D350A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E57090" w14:textId="33776C00" w:rsidR="0068729C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1C39BA" w14:textId="225C8776" w:rsidR="0068729C" w:rsidRPr="0068729C" w:rsidRDefault="006B33DD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Электронно-библиотечная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Юрайт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DF6040" w14:textId="624B9394" w:rsidR="0068729C" w:rsidRPr="0068729C" w:rsidRDefault="006B33DD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8C2FD4">
              <w:rPr>
                <w:rFonts w:ascii="Times New Roman" w:eastAsia="Times New Roman" w:hAnsi="Times New Roman" w:cs="Times New Roman"/>
                <w:szCs w:val="24"/>
                <w:lang w:val="en-US"/>
              </w:rPr>
              <w:t>URL: https://biblio-online.ru/</w:t>
            </w:r>
          </w:p>
        </w:tc>
      </w:tr>
      <w:tr w:rsidR="00D350AF" w:rsidRPr="0068729C" w14:paraId="69BF5BFA" w14:textId="77777777" w:rsidTr="009A7C6A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9D2E67" w14:textId="77777777" w:rsidR="00D350AF" w:rsidRPr="008C2FD4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32FA77" w14:textId="524F7AD4" w:rsidR="00D350AF" w:rsidRPr="00D350AF" w:rsidRDefault="00D350AF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D350AF" w:rsidRPr="0068729C" w14:paraId="532AFC65" w14:textId="77777777" w:rsidTr="00D350A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6763EE" w14:textId="5CC3ACF8" w:rsidR="00D350AF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D050A3" w14:textId="0BFD937A" w:rsidR="00D350AF" w:rsidRPr="00D350AF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Открытое образование </w:t>
            </w:r>
          </w:p>
          <w:p w14:paraId="447161E6" w14:textId="77777777" w:rsidR="00D350AF" w:rsidRPr="0068729C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C5967C" w14:textId="1A0F6C8A" w:rsidR="00D350AF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>URL: https://openedu.ru/</w:t>
            </w:r>
          </w:p>
        </w:tc>
      </w:tr>
    </w:tbl>
    <w:p w14:paraId="322094FB" w14:textId="77777777" w:rsidR="0068729C" w:rsidRPr="0068729C" w:rsidRDefault="0068729C" w:rsidP="0068729C">
      <w:pPr>
        <w:tabs>
          <w:tab w:val="left" w:pos="2115"/>
        </w:tabs>
        <w:rPr>
          <w:rFonts w:ascii="Times New Roman" w:eastAsia="Times New Roman" w:hAnsi="Times New Roman" w:cs="Times New Roman"/>
          <w:szCs w:val="24"/>
        </w:rPr>
      </w:pPr>
      <w:r w:rsidRPr="0068729C">
        <w:rPr>
          <w:rFonts w:ascii="Times New Roman" w:eastAsia="Times New Roman" w:hAnsi="Times New Roman" w:cs="Times New Roman"/>
          <w:szCs w:val="24"/>
        </w:rPr>
        <w:t> </w:t>
      </w:r>
    </w:p>
    <w:p w14:paraId="27003554" w14:textId="77777777" w:rsidR="000F7447" w:rsidRPr="00DB7D1F" w:rsidRDefault="0068729C" w:rsidP="00CB3F66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b/>
          <w:szCs w:val="24"/>
        </w:rPr>
      </w:pPr>
      <w:r w:rsidRPr="00DB7D1F">
        <w:rPr>
          <w:rFonts w:ascii="Times New Roman" w:eastAsia="Times New Roman" w:hAnsi="Times New Roman" w:cs="Times New Roman"/>
          <w:b/>
          <w:szCs w:val="24"/>
        </w:rPr>
        <w:t>Материально-техническое обеспечение дисциплины</w:t>
      </w:r>
    </w:p>
    <w:p w14:paraId="06299150" w14:textId="77777777" w:rsidR="006B33DD" w:rsidRDefault="006B33DD" w:rsidP="006B33DD">
      <w:pPr>
        <w:pStyle w:val="af"/>
        <w:widowControl w:val="0"/>
        <w:ind w:firstLine="567"/>
        <w:jc w:val="both"/>
      </w:pPr>
      <w:r>
        <w:rPr>
          <w:sz w:val="24"/>
          <w:szCs w:val="24"/>
        </w:rPr>
        <w:t>Учебные аудитории для занятий по НИС обеспечивают использование и демонстрацию тематических иллюстраций и презентаций, соответствующих программе дисциплины в составе:</w:t>
      </w:r>
    </w:p>
    <w:p w14:paraId="03B85AD8" w14:textId="77777777" w:rsidR="006B33DD" w:rsidRDefault="006B33DD" w:rsidP="006B33DD">
      <w:pPr>
        <w:pStyle w:val="af"/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мультимедийный проектор с дистанционным управлением.</w:t>
      </w:r>
    </w:p>
    <w:p w14:paraId="12C2A019" w14:textId="77777777" w:rsidR="00DB7D1F" w:rsidRPr="00DB7D1F" w:rsidRDefault="00DB7D1F" w:rsidP="00DB7D1F">
      <w:pPr>
        <w:tabs>
          <w:tab w:val="left" w:pos="2115"/>
        </w:tabs>
        <w:ind w:left="567"/>
        <w:rPr>
          <w:rFonts w:ascii="Times New Roman" w:eastAsia="Times New Roman" w:hAnsi="Times New Roman" w:cs="Times New Roman"/>
          <w:b/>
          <w:szCs w:val="24"/>
        </w:rPr>
      </w:pPr>
      <w:bookmarkStart w:id="0" w:name="_GoBack"/>
      <w:bookmarkEnd w:id="0"/>
    </w:p>
    <w:sectPr w:rsidR="00DB7D1F" w:rsidRPr="00DB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685086" w15:done="0"/>
  <w15:commentEx w15:paraId="2C9F2371" w15:done="0"/>
  <w15:commentEx w15:paraId="7F1911EF" w15:done="0"/>
  <w15:commentEx w15:paraId="7FD1F987" w15:done="0"/>
  <w15:commentEx w15:paraId="355EAC0D" w15:done="0"/>
  <w15:commentEx w15:paraId="0BFB39E1" w15:done="0"/>
  <w15:commentEx w15:paraId="3FE82755" w15:done="0"/>
  <w15:commentEx w15:paraId="71DCA8BA" w15:done="0"/>
  <w15:commentEx w15:paraId="43FB60F5" w15:done="0"/>
  <w15:commentEx w15:paraId="6F7943DF" w15:done="0"/>
  <w15:commentEx w15:paraId="26646031" w15:done="0"/>
  <w15:commentEx w15:paraId="1A2DB87A" w15:done="0"/>
  <w15:commentEx w15:paraId="6125E45A" w15:done="0"/>
  <w15:commentEx w15:paraId="30A86784" w15:done="0"/>
  <w15:commentEx w15:paraId="266EBF25" w15:done="0"/>
  <w15:commentEx w15:paraId="01A7AE3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1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2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3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4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5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6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7">
    <w:nsid w:val="0000366B"/>
    <w:multiLevelType w:val="hybridMultilevel"/>
    <w:tmpl w:val="B0BEE2C8"/>
    <w:lvl w:ilvl="0" w:tplc="A5BCB558">
      <w:start w:val="1"/>
      <w:numFmt w:val="bullet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8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9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1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11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12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13">
    <w:nsid w:val="00007EB7"/>
    <w:multiLevelType w:val="hybridMultilevel"/>
    <w:tmpl w:val="A996631C"/>
    <w:lvl w:ilvl="0" w:tplc="8A625998">
      <w:start w:val="1"/>
      <w:numFmt w:val="bullet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1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8441E8"/>
    <w:multiLevelType w:val="hybridMultilevel"/>
    <w:tmpl w:val="38F21C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A0293D"/>
    <w:multiLevelType w:val="hybridMultilevel"/>
    <w:tmpl w:val="A3B00F0C"/>
    <w:styleLink w:val="9"/>
    <w:lvl w:ilvl="0" w:tplc="8C867626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6338A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B8CC32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0A7020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448F46">
      <w:start w:val="1"/>
      <w:numFmt w:val="decimal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CC780C">
      <w:start w:val="1"/>
      <w:numFmt w:val="decimal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1A0012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9219F6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E05458">
      <w:start w:val="1"/>
      <w:numFmt w:val="decimal"/>
      <w:lvlText w:val="%9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0FBC57B9"/>
    <w:multiLevelType w:val="multilevel"/>
    <w:tmpl w:val="6056514A"/>
    <w:styleLink w:val="7"/>
    <w:lvl w:ilvl="0">
      <w:start w:val="1"/>
      <w:numFmt w:val="upperRoman"/>
      <w:lvlText w:val="%1."/>
      <w:lvlJc w:val="left"/>
      <w:pPr>
        <w:tabs>
          <w:tab w:val="left" w:pos="2115"/>
        </w:tabs>
        <w:ind w:left="805" w:hanging="5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115"/>
        </w:tabs>
        <w:ind w:left="92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2115"/>
        </w:tabs>
        <w:ind w:left="1494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115"/>
        </w:tabs>
        <w:ind w:left="1701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115" w:hanging="9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115"/>
        </w:tabs>
        <w:ind w:left="2115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115"/>
        </w:tabs>
        <w:ind w:left="2115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115"/>
        </w:tabs>
        <w:ind w:left="2115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115"/>
        </w:tabs>
        <w:ind w:left="3816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112D2E7D"/>
    <w:multiLevelType w:val="hybridMultilevel"/>
    <w:tmpl w:val="7436A510"/>
    <w:styleLink w:val="12"/>
    <w:lvl w:ilvl="0" w:tplc="CC64D05A">
      <w:start w:val="1"/>
      <w:numFmt w:val="bullet"/>
      <w:lvlText w:val="-"/>
      <w:lvlJc w:val="left"/>
      <w:pPr>
        <w:tabs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9A7D3E">
      <w:start w:val="1"/>
      <w:numFmt w:val="bullet"/>
      <w:lvlText w:val="o"/>
      <w:lvlJc w:val="left"/>
      <w:pPr>
        <w:ind w:left="83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083BFE">
      <w:start w:val="1"/>
      <w:numFmt w:val="bullet"/>
      <w:lvlText w:val="▪"/>
      <w:lvlJc w:val="left"/>
      <w:pPr>
        <w:tabs>
          <w:tab w:val="left" w:pos="851"/>
        </w:tabs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B0CC60">
      <w:start w:val="1"/>
      <w:numFmt w:val="bullet"/>
      <w:lvlText w:val="·"/>
      <w:lvlJc w:val="left"/>
      <w:pPr>
        <w:tabs>
          <w:tab w:val="left" w:pos="851"/>
        </w:tabs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A6EE28">
      <w:start w:val="1"/>
      <w:numFmt w:val="bullet"/>
      <w:lvlText w:val="o"/>
      <w:lvlJc w:val="left"/>
      <w:pPr>
        <w:tabs>
          <w:tab w:val="left" w:pos="851"/>
        </w:tabs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5C7248">
      <w:start w:val="1"/>
      <w:numFmt w:val="bullet"/>
      <w:lvlText w:val="▪"/>
      <w:lvlJc w:val="left"/>
      <w:pPr>
        <w:tabs>
          <w:tab w:val="left" w:pos="851"/>
        </w:tabs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E4DAE0">
      <w:start w:val="1"/>
      <w:numFmt w:val="bullet"/>
      <w:lvlText w:val="·"/>
      <w:lvlJc w:val="left"/>
      <w:pPr>
        <w:tabs>
          <w:tab w:val="left" w:pos="851"/>
        </w:tabs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221F8E">
      <w:start w:val="1"/>
      <w:numFmt w:val="bullet"/>
      <w:lvlText w:val="o"/>
      <w:lvlJc w:val="left"/>
      <w:pPr>
        <w:tabs>
          <w:tab w:val="left" w:pos="851"/>
        </w:tabs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863C22">
      <w:start w:val="1"/>
      <w:numFmt w:val="bullet"/>
      <w:lvlText w:val="▪"/>
      <w:lvlJc w:val="left"/>
      <w:pPr>
        <w:tabs>
          <w:tab w:val="left" w:pos="851"/>
        </w:tabs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4CB6D1E"/>
    <w:multiLevelType w:val="multilevel"/>
    <w:tmpl w:val="57F26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2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3">
    <w:nsid w:val="1B524D75"/>
    <w:multiLevelType w:val="hybridMultilevel"/>
    <w:tmpl w:val="DA8836D8"/>
    <w:lvl w:ilvl="0" w:tplc="B636B8A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1BE8452F"/>
    <w:multiLevelType w:val="hybridMultilevel"/>
    <w:tmpl w:val="38F21C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F651454"/>
    <w:multiLevelType w:val="hybridMultilevel"/>
    <w:tmpl w:val="21226AFA"/>
    <w:numStyleLink w:val="10"/>
  </w:abstractNum>
  <w:abstractNum w:abstractNumId="26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A2E578D"/>
    <w:multiLevelType w:val="multilevel"/>
    <w:tmpl w:val="57F26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8">
    <w:nsid w:val="2F15787B"/>
    <w:multiLevelType w:val="hybridMultilevel"/>
    <w:tmpl w:val="ABA8D214"/>
    <w:lvl w:ilvl="0" w:tplc="CD526DF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30">
    <w:nsid w:val="34C230ED"/>
    <w:multiLevelType w:val="hybridMultilevel"/>
    <w:tmpl w:val="38F21C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A56751"/>
    <w:multiLevelType w:val="hybridMultilevel"/>
    <w:tmpl w:val="DA8836D8"/>
    <w:lvl w:ilvl="0" w:tplc="B636B8A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480C2EEE"/>
    <w:multiLevelType w:val="hybridMultilevel"/>
    <w:tmpl w:val="C9F66D18"/>
    <w:lvl w:ilvl="0" w:tplc="2452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FF39E1"/>
    <w:multiLevelType w:val="hybridMultilevel"/>
    <w:tmpl w:val="A3B00F0C"/>
    <w:numStyleLink w:val="9"/>
  </w:abstractNum>
  <w:abstractNum w:abstractNumId="37">
    <w:nsid w:val="50C01653"/>
    <w:multiLevelType w:val="hybridMultilevel"/>
    <w:tmpl w:val="32BCB0C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4C1252E"/>
    <w:multiLevelType w:val="hybridMultilevel"/>
    <w:tmpl w:val="38F21C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AE66B60"/>
    <w:multiLevelType w:val="hybridMultilevel"/>
    <w:tmpl w:val="21226AFA"/>
    <w:styleLink w:val="10"/>
    <w:lvl w:ilvl="0" w:tplc="7B5268A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06CE48">
      <w:start w:val="1"/>
      <w:numFmt w:val="decimal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588D6E">
      <w:start w:val="1"/>
      <w:numFmt w:val="decimal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F61A08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64C04E">
      <w:start w:val="1"/>
      <w:numFmt w:val="decimal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1A5804">
      <w:start w:val="1"/>
      <w:numFmt w:val="decimal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BE6E54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C618A2">
      <w:start w:val="1"/>
      <w:numFmt w:val="decimal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EA9CD4">
      <w:start w:val="1"/>
      <w:numFmt w:val="decimal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48E5F6D"/>
    <w:multiLevelType w:val="hybridMultilevel"/>
    <w:tmpl w:val="57C82DA4"/>
    <w:lvl w:ilvl="0" w:tplc="011858E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690526A8"/>
    <w:multiLevelType w:val="multilevel"/>
    <w:tmpl w:val="6056514A"/>
    <w:numStyleLink w:val="7"/>
  </w:abstractNum>
  <w:abstractNum w:abstractNumId="45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D859A5"/>
    <w:multiLevelType w:val="hybridMultilevel"/>
    <w:tmpl w:val="7436A510"/>
    <w:numStyleLink w:val="12"/>
  </w:abstractNum>
  <w:abstractNum w:abstractNumId="47">
    <w:nsid w:val="7BEE301B"/>
    <w:multiLevelType w:val="hybridMultilevel"/>
    <w:tmpl w:val="38F21C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8"/>
  </w:num>
  <w:num w:numId="3">
    <w:abstractNumId w:val="16"/>
    <w:lvlOverride w:ilvl="0">
      <w:lvl w:ilvl="0">
        <w:numFmt w:val="upperRoman"/>
        <w:lvlText w:val="%1."/>
        <w:lvlJc w:val="right"/>
      </w:lvl>
    </w:lvlOverride>
  </w:num>
  <w:num w:numId="4">
    <w:abstractNumId w:val="6"/>
  </w:num>
  <w:num w:numId="5">
    <w:abstractNumId w:val="29"/>
  </w:num>
  <w:num w:numId="6">
    <w:abstractNumId w:val="9"/>
  </w:num>
  <w:num w:numId="7">
    <w:abstractNumId w:val="1"/>
  </w:num>
  <w:num w:numId="8">
    <w:abstractNumId w:val="45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  <w:num w:numId="17">
    <w:abstractNumId w:val="43"/>
  </w:num>
  <w:num w:numId="18">
    <w:abstractNumId w:val="22"/>
  </w:num>
  <w:num w:numId="19">
    <w:abstractNumId w:val="10"/>
  </w:num>
  <w:num w:numId="20">
    <w:abstractNumId w:val="8"/>
  </w:num>
  <w:num w:numId="21">
    <w:abstractNumId w:val="0"/>
  </w:num>
  <w:num w:numId="22">
    <w:abstractNumId w:val="32"/>
  </w:num>
  <w:num w:numId="23">
    <w:abstractNumId w:val="14"/>
  </w:num>
  <w:num w:numId="24">
    <w:abstractNumId w:val="31"/>
  </w:num>
  <w:num w:numId="25">
    <w:abstractNumId w:val="41"/>
  </w:num>
  <w:num w:numId="26">
    <w:abstractNumId w:val="2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0"/>
  </w:num>
  <w:num w:numId="30">
    <w:abstractNumId w:val="47"/>
  </w:num>
  <w:num w:numId="31">
    <w:abstractNumId w:val="39"/>
  </w:num>
  <w:num w:numId="32">
    <w:abstractNumId w:val="20"/>
  </w:num>
  <w:num w:numId="33">
    <w:abstractNumId w:val="20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37"/>
  </w:num>
  <w:num w:numId="37">
    <w:abstractNumId w:val="42"/>
  </w:num>
  <w:num w:numId="38">
    <w:abstractNumId w:val="28"/>
  </w:num>
  <w:num w:numId="39">
    <w:abstractNumId w:val="27"/>
  </w:num>
  <w:num w:numId="40">
    <w:abstractNumId w:val="21"/>
  </w:num>
  <w:num w:numId="41">
    <w:abstractNumId w:val="17"/>
  </w:num>
  <w:num w:numId="42">
    <w:abstractNumId w:val="36"/>
  </w:num>
  <w:num w:numId="43">
    <w:abstractNumId w:val="33"/>
  </w:num>
  <w:num w:numId="44">
    <w:abstractNumId w:val="40"/>
  </w:num>
  <w:num w:numId="45">
    <w:abstractNumId w:val="25"/>
  </w:num>
  <w:num w:numId="46">
    <w:abstractNumId w:val="23"/>
  </w:num>
  <w:num w:numId="47">
    <w:abstractNumId w:val="18"/>
  </w:num>
  <w:num w:numId="48">
    <w:abstractNumId w:val="44"/>
  </w:num>
  <w:num w:numId="49">
    <w:abstractNumId w:val="19"/>
  </w:num>
  <w:num w:numId="50">
    <w:abstractNumId w:val="4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47"/>
    <w:rsid w:val="00053756"/>
    <w:rsid w:val="00092090"/>
    <w:rsid w:val="000A6E87"/>
    <w:rsid w:val="000F7447"/>
    <w:rsid w:val="0011464A"/>
    <w:rsid w:val="00146800"/>
    <w:rsid w:val="002216DB"/>
    <w:rsid w:val="0026169B"/>
    <w:rsid w:val="00335987"/>
    <w:rsid w:val="00362724"/>
    <w:rsid w:val="003631AC"/>
    <w:rsid w:val="00364DCA"/>
    <w:rsid w:val="003C100B"/>
    <w:rsid w:val="00432986"/>
    <w:rsid w:val="00435E54"/>
    <w:rsid w:val="00465DF4"/>
    <w:rsid w:val="00484B5C"/>
    <w:rsid w:val="00592702"/>
    <w:rsid w:val="0068729C"/>
    <w:rsid w:val="006B33DD"/>
    <w:rsid w:val="006C6AD5"/>
    <w:rsid w:val="00712BF4"/>
    <w:rsid w:val="00792DEA"/>
    <w:rsid w:val="007D736C"/>
    <w:rsid w:val="00811DD3"/>
    <w:rsid w:val="008C2FD4"/>
    <w:rsid w:val="008F4333"/>
    <w:rsid w:val="00967D87"/>
    <w:rsid w:val="009A66FC"/>
    <w:rsid w:val="00A06A61"/>
    <w:rsid w:val="00B45EE7"/>
    <w:rsid w:val="00B509AD"/>
    <w:rsid w:val="00B629D5"/>
    <w:rsid w:val="00BA6081"/>
    <w:rsid w:val="00BC2498"/>
    <w:rsid w:val="00CB3F66"/>
    <w:rsid w:val="00D350AF"/>
    <w:rsid w:val="00DB7D1F"/>
    <w:rsid w:val="00DC55E6"/>
    <w:rsid w:val="00DD7605"/>
    <w:rsid w:val="00E05767"/>
    <w:rsid w:val="00F2532C"/>
    <w:rsid w:val="00FB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2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1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0F7447"/>
    <w:pPr>
      <w:ind w:left="720"/>
      <w:contextualSpacing/>
    </w:pPr>
  </w:style>
  <w:style w:type="paragraph" w:styleId="a6">
    <w:name w:val="Normal (Web)"/>
    <w:basedOn w:val="a1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2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1"/>
    <w:link w:val="a8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9">
    <w:name w:val="Table Grid"/>
    <w:basedOn w:val="a3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2"/>
    <w:uiPriority w:val="99"/>
    <w:semiHidden/>
    <w:unhideWhenUsed/>
    <w:rsid w:val="00B629D5"/>
    <w:rPr>
      <w:sz w:val="16"/>
      <w:szCs w:val="16"/>
    </w:rPr>
  </w:style>
  <w:style w:type="paragraph" w:styleId="ab">
    <w:name w:val="annotation text"/>
    <w:basedOn w:val="a1"/>
    <w:link w:val="ac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2"/>
    <w:link w:val="ab"/>
    <w:uiPriority w:val="99"/>
    <w:rsid w:val="00B629D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629D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629D5"/>
    <w:rPr>
      <w:b/>
      <w:bCs/>
      <w:sz w:val="20"/>
      <w:szCs w:val="20"/>
    </w:rPr>
  </w:style>
  <w:style w:type="paragraph" w:styleId="af">
    <w:name w:val="endnote text"/>
    <w:basedOn w:val="a1"/>
    <w:link w:val="af0"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2"/>
    <w:link w:val="af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2"/>
    <w:uiPriority w:val="99"/>
    <w:unhideWhenUsed/>
    <w:rsid w:val="00D350AF"/>
    <w:rPr>
      <w:color w:val="0563C1" w:themeColor="hyperlink"/>
      <w:u w:val="single"/>
    </w:rPr>
  </w:style>
  <w:style w:type="paragraph" w:styleId="af2">
    <w:name w:val="Body Text Indent"/>
    <w:basedOn w:val="a1"/>
    <w:link w:val="af3"/>
    <w:unhideWhenUsed/>
    <w:rsid w:val="003C100B"/>
    <w:pPr>
      <w:spacing w:after="10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3">
    <w:name w:val="Основной текст с отступом Знак"/>
    <w:basedOn w:val="a2"/>
    <w:link w:val="af2"/>
    <w:rsid w:val="003C100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">
    <w:name w:val="нумерованный содержание"/>
    <w:basedOn w:val="a1"/>
    <w:rsid w:val="00B45EE7"/>
    <w:pPr>
      <w:numPr>
        <w:numId w:val="26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45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435E54"/>
  </w:style>
  <w:style w:type="character" w:customStyle="1" w:styleId="dash041e0431044b0447043d0430044f0020044204300431043b043804460430char">
    <w:name w:val="dash041e_0431_044b_0447_043d_0430_044f_0020_0442_0430_0431_043b_0438_0446_0430__char"/>
    <w:rsid w:val="00435E54"/>
  </w:style>
  <w:style w:type="paragraph" w:customStyle="1" w:styleId="a0">
    <w:name w:val="нумерованный"/>
    <w:basedOn w:val="a1"/>
    <w:rsid w:val="00DD7605"/>
    <w:pPr>
      <w:numPr>
        <w:numId w:val="35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yperlink0">
    <w:name w:val="Hyperlink.0"/>
    <w:basedOn w:val="af1"/>
    <w:rsid w:val="00432986"/>
    <w:rPr>
      <w:color w:val="0563C1"/>
      <w:u w:val="single" w:color="0563C1"/>
    </w:rPr>
  </w:style>
  <w:style w:type="numbering" w:customStyle="1" w:styleId="9">
    <w:name w:val="Импортированный стиль 9"/>
    <w:rsid w:val="00432986"/>
    <w:pPr>
      <w:numPr>
        <w:numId w:val="41"/>
      </w:numPr>
    </w:pPr>
  </w:style>
  <w:style w:type="character" w:customStyle="1" w:styleId="Hyperlink1">
    <w:name w:val="Hyperlink.1"/>
    <w:basedOn w:val="Hyperlink0"/>
    <w:rsid w:val="00432986"/>
    <w:rPr>
      <w:color w:val="0000FF"/>
      <w:u w:val="single" w:color="0000FF"/>
      <w:lang w:val="en-US"/>
    </w:rPr>
  </w:style>
  <w:style w:type="numbering" w:customStyle="1" w:styleId="10">
    <w:name w:val="Импортированный стиль 10"/>
    <w:rsid w:val="00053756"/>
    <w:pPr>
      <w:numPr>
        <w:numId w:val="44"/>
      </w:numPr>
    </w:pPr>
  </w:style>
  <w:style w:type="numbering" w:customStyle="1" w:styleId="7">
    <w:name w:val="Импортированный стиль 7"/>
    <w:rsid w:val="00CB3F66"/>
    <w:pPr>
      <w:numPr>
        <w:numId w:val="47"/>
      </w:numPr>
    </w:pPr>
  </w:style>
  <w:style w:type="numbering" w:customStyle="1" w:styleId="12">
    <w:name w:val="Импортированный стиль 12"/>
    <w:rsid w:val="006B33DD"/>
    <w:pPr>
      <w:numPr>
        <w:numId w:val="4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1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0F7447"/>
    <w:pPr>
      <w:ind w:left="720"/>
      <w:contextualSpacing/>
    </w:pPr>
  </w:style>
  <w:style w:type="paragraph" w:styleId="a6">
    <w:name w:val="Normal (Web)"/>
    <w:basedOn w:val="a1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2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1"/>
    <w:link w:val="a8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9">
    <w:name w:val="Table Grid"/>
    <w:basedOn w:val="a3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2"/>
    <w:uiPriority w:val="99"/>
    <w:semiHidden/>
    <w:unhideWhenUsed/>
    <w:rsid w:val="00B629D5"/>
    <w:rPr>
      <w:sz w:val="16"/>
      <w:szCs w:val="16"/>
    </w:rPr>
  </w:style>
  <w:style w:type="paragraph" w:styleId="ab">
    <w:name w:val="annotation text"/>
    <w:basedOn w:val="a1"/>
    <w:link w:val="ac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2"/>
    <w:link w:val="ab"/>
    <w:uiPriority w:val="99"/>
    <w:rsid w:val="00B629D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629D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629D5"/>
    <w:rPr>
      <w:b/>
      <w:bCs/>
      <w:sz w:val="20"/>
      <w:szCs w:val="20"/>
    </w:rPr>
  </w:style>
  <w:style w:type="paragraph" w:styleId="af">
    <w:name w:val="endnote text"/>
    <w:basedOn w:val="a1"/>
    <w:link w:val="af0"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2"/>
    <w:link w:val="af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2"/>
    <w:uiPriority w:val="99"/>
    <w:unhideWhenUsed/>
    <w:rsid w:val="00D350AF"/>
    <w:rPr>
      <w:color w:val="0563C1" w:themeColor="hyperlink"/>
      <w:u w:val="single"/>
    </w:rPr>
  </w:style>
  <w:style w:type="paragraph" w:styleId="af2">
    <w:name w:val="Body Text Indent"/>
    <w:basedOn w:val="a1"/>
    <w:link w:val="af3"/>
    <w:unhideWhenUsed/>
    <w:rsid w:val="003C100B"/>
    <w:pPr>
      <w:spacing w:after="10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3">
    <w:name w:val="Основной текст с отступом Знак"/>
    <w:basedOn w:val="a2"/>
    <w:link w:val="af2"/>
    <w:rsid w:val="003C100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">
    <w:name w:val="нумерованный содержание"/>
    <w:basedOn w:val="a1"/>
    <w:rsid w:val="00B45EE7"/>
    <w:pPr>
      <w:numPr>
        <w:numId w:val="26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45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435E54"/>
  </w:style>
  <w:style w:type="character" w:customStyle="1" w:styleId="dash041e0431044b0447043d0430044f0020044204300431043b043804460430char">
    <w:name w:val="dash041e_0431_044b_0447_043d_0430_044f_0020_0442_0430_0431_043b_0438_0446_0430__char"/>
    <w:rsid w:val="00435E54"/>
  </w:style>
  <w:style w:type="paragraph" w:customStyle="1" w:styleId="a0">
    <w:name w:val="нумерованный"/>
    <w:basedOn w:val="a1"/>
    <w:rsid w:val="00DD7605"/>
    <w:pPr>
      <w:numPr>
        <w:numId w:val="35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yperlink0">
    <w:name w:val="Hyperlink.0"/>
    <w:basedOn w:val="af1"/>
    <w:rsid w:val="00432986"/>
    <w:rPr>
      <w:color w:val="0563C1"/>
      <w:u w:val="single" w:color="0563C1"/>
    </w:rPr>
  </w:style>
  <w:style w:type="numbering" w:customStyle="1" w:styleId="9">
    <w:name w:val="Импортированный стиль 9"/>
    <w:rsid w:val="00432986"/>
    <w:pPr>
      <w:numPr>
        <w:numId w:val="41"/>
      </w:numPr>
    </w:pPr>
  </w:style>
  <w:style w:type="character" w:customStyle="1" w:styleId="Hyperlink1">
    <w:name w:val="Hyperlink.1"/>
    <w:basedOn w:val="Hyperlink0"/>
    <w:rsid w:val="00432986"/>
    <w:rPr>
      <w:color w:val="0000FF"/>
      <w:u w:val="single" w:color="0000FF"/>
      <w:lang w:val="en-US"/>
    </w:rPr>
  </w:style>
  <w:style w:type="numbering" w:customStyle="1" w:styleId="10">
    <w:name w:val="Импортированный стиль 10"/>
    <w:rsid w:val="00053756"/>
    <w:pPr>
      <w:numPr>
        <w:numId w:val="44"/>
      </w:numPr>
    </w:pPr>
  </w:style>
  <w:style w:type="numbering" w:customStyle="1" w:styleId="7">
    <w:name w:val="Импортированный стиль 7"/>
    <w:rsid w:val="00CB3F66"/>
    <w:pPr>
      <w:numPr>
        <w:numId w:val="47"/>
      </w:numPr>
    </w:pPr>
  </w:style>
  <w:style w:type="numbering" w:customStyle="1" w:styleId="12">
    <w:name w:val="Импортированный стиль 12"/>
    <w:rsid w:val="006B33DD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book/10.1007%252Fb95112" TargetMode="External"/><Relationship Id="rId3" Type="http://schemas.openxmlformats.org/officeDocument/2006/relationships/styles" Target="styles.xml"/><Relationship Id="rId7" Type="http://schemas.openxmlformats.org/officeDocument/2006/relationships/hyperlink" Target="https://link.springer.com/book/10.1007%252F978-3-642-33278-4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3D13C-789A-4448-AFDA-6D8D60B5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Windows User</cp:lastModifiedBy>
  <cp:revision>2</cp:revision>
  <cp:lastPrinted>2019-01-18T06:55:00Z</cp:lastPrinted>
  <dcterms:created xsi:type="dcterms:W3CDTF">2019-01-28T18:07:00Z</dcterms:created>
  <dcterms:modified xsi:type="dcterms:W3CDTF">2019-01-28T18:07:00Z</dcterms:modified>
</cp:coreProperties>
</file>