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74" w:rsidRPr="00EE722C" w:rsidRDefault="00BB7EA5" w:rsidP="00477B74">
      <w:pPr>
        <w:spacing w:line="360" w:lineRule="auto"/>
        <w:jc w:val="center"/>
        <w:rPr>
          <w:rFonts w:ascii="Cambria" w:hAnsi="Cambria"/>
          <w:sz w:val="48"/>
          <w:szCs w:val="48"/>
          <w:lang w:val="en-US"/>
        </w:rPr>
      </w:pPr>
      <w:r>
        <w:rPr>
          <w:rFonts w:ascii="Cambria" w:hAnsi="Cambria"/>
          <w:sz w:val="48"/>
          <w:szCs w:val="48"/>
          <w:lang w:val="en-US"/>
        </w:rPr>
        <w:t xml:space="preserve">Course </w:t>
      </w:r>
      <w:r w:rsidR="00EE722C">
        <w:rPr>
          <w:rFonts w:ascii="Cambria" w:hAnsi="Cambria"/>
          <w:sz w:val="48"/>
          <w:szCs w:val="48"/>
          <w:lang w:val="en-US"/>
        </w:rPr>
        <w:t xml:space="preserve">‘Fuzzy Modeling’ </w:t>
      </w:r>
      <w:r w:rsidR="00477B74" w:rsidRPr="00EE722C">
        <w:rPr>
          <w:rFonts w:ascii="Cambria" w:hAnsi="Cambria"/>
          <w:sz w:val="48"/>
          <w:szCs w:val="48"/>
          <w:lang w:val="en-US"/>
        </w:rPr>
        <w:t>Syllabus</w:t>
      </w:r>
    </w:p>
    <w:p w:rsidR="00477B74" w:rsidRPr="00EE722C" w:rsidRDefault="00477B74" w:rsidP="002F37C5">
      <w:pPr>
        <w:spacing w:line="360" w:lineRule="auto"/>
        <w:rPr>
          <w:rFonts w:ascii="Cambria" w:eastAsia="Times New Roman" w:hAnsi="Cambria"/>
          <w:lang w:val="en-US"/>
        </w:rPr>
      </w:pPr>
      <w:r w:rsidRPr="00EE722C">
        <w:rPr>
          <w:rFonts w:ascii="Cambria" w:eastAsia="Times New Roman" w:hAnsi="Cambria"/>
          <w:lang w:val="en-US"/>
        </w:rPr>
        <w:t>Course Description</w:t>
      </w:r>
    </w:p>
    <w:p w:rsidR="008B43BC" w:rsidRPr="002F37C5" w:rsidRDefault="00CD5B1A" w:rsidP="00EF5605">
      <w:pPr>
        <w:numPr>
          <w:ilvl w:val="1"/>
          <w:numId w:val="1"/>
        </w:numPr>
        <w:spacing w:after="40" w:line="360" w:lineRule="auto"/>
        <w:ind w:left="1434" w:hanging="357"/>
        <w:rPr>
          <w:rFonts w:ascii="Cambria" w:eastAsia="Times New Roman" w:hAnsi="Cambria"/>
        </w:rPr>
      </w:pPr>
      <w:r w:rsidRPr="004C2A35">
        <w:rPr>
          <w:rFonts w:ascii="Cambria" w:eastAsia="Times New Roman" w:hAnsi="Cambria"/>
          <w:color w:val="31849B" w:themeColor="accent5" w:themeShade="BF"/>
          <w:sz w:val="20"/>
          <w:szCs w:val="20"/>
          <w:lang w:val="en-US"/>
          <w14:shadow w14:blurRad="50800" w14:dist="38100" w14:dir="2700000" w14:sx="100000" w14:sy="100000" w14:kx="0" w14:ky="0" w14:algn="tl">
            <w14:srgbClr w14:val="000000">
              <w14:alpha w14:val="60000"/>
            </w14:srgbClr>
          </w14:shadow>
        </w:rPr>
        <w:t>Title of the Course:</w:t>
      </w:r>
      <w:r>
        <w:rPr>
          <w:rFonts w:ascii="Cambria" w:eastAsia="Times New Roman" w:hAnsi="Cambria"/>
          <w:lang w:val="en-US"/>
        </w:rPr>
        <w:t xml:space="preserve">  </w:t>
      </w:r>
      <w:r w:rsidR="002F37C5">
        <w:rPr>
          <w:rFonts w:ascii="Cambria" w:eastAsia="Times New Roman" w:hAnsi="Cambria"/>
          <w:lang w:val="en-US"/>
        </w:rPr>
        <w:t>Fuzzy</w:t>
      </w:r>
      <w:r w:rsidR="002F37C5" w:rsidRPr="00CD5B1A">
        <w:rPr>
          <w:rFonts w:ascii="Cambria" w:eastAsia="Times New Roman" w:hAnsi="Cambria"/>
          <w:lang w:val="en-US"/>
        </w:rPr>
        <w:t xml:space="preserve"> </w:t>
      </w:r>
      <w:r w:rsidR="002F37C5">
        <w:rPr>
          <w:rFonts w:ascii="Cambria" w:eastAsia="Times New Roman" w:hAnsi="Cambria"/>
          <w:lang w:val="en-US"/>
        </w:rPr>
        <w:t>Modeling</w:t>
      </w:r>
      <w:r w:rsidR="002F37C5" w:rsidRPr="00CD5B1A">
        <w:rPr>
          <w:rFonts w:ascii="Cambria" w:eastAsia="Times New Roman" w:hAnsi="Cambria"/>
          <w:lang w:val="en-US"/>
        </w:rPr>
        <w:t xml:space="preserve"> (</w:t>
      </w:r>
      <w:r w:rsidR="002F37C5">
        <w:rPr>
          <w:rFonts w:ascii="Cambria" w:eastAsia="Times New Roman" w:hAnsi="Cambria"/>
        </w:rPr>
        <w:t>рус</w:t>
      </w:r>
      <w:r w:rsidR="002F37C5" w:rsidRPr="00CD5B1A">
        <w:rPr>
          <w:rFonts w:ascii="Cambria" w:eastAsia="Times New Roman" w:hAnsi="Cambria"/>
          <w:lang w:val="en-US"/>
        </w:rPr>
        <w:t xml:space="preserve">. </w:t>
      </w:r>
      <w:r w:rsidR="00BB7EA5" w:rsidRPr="006A38C3">
        <w:rPr>
          <w:rFonts w:ascii="Cambria" w:eastAsia="Times New Roman" w:hAnsi="Cambria"/>
          <w:b/>
          <w:i/>
        </w:rPr>
        <w:t>‘</w:t>
      </w:r>
      <w:r w:rsidR="002F37C5" w:rsidRPr="006A38C3">
        <w:rPr>
          <w:rFonts w:ascii="Cambria" w:eastAsia="Times New Roman" w:hAnsi="Cambria"/>
          <w:b/>
          <w:i/>
        </w:rPr>
        <w:t>Нечеткое моделирование</w:t>
      </w:r>
      <w:r w:rsidR="00BB7EA5" w:rsidRPr="006A38C3">
        <w:rPr>
          <w:rFonts w:ascii="Cambria" w:eastAsia="Times New Roman" w:hAnsi="Cambria"/>
          <w:b/>
          <w:i/>
        </w:rPr>
        <w:t>’</w:t>
      </w:r>
      <w:r w:rsidR="002F37C5">
        <w:rPr>
          <w:rFonts w:ascii="Cambria" w:eastAsia="Times New Roman" w:hAnsi="Cambria"/>
        </w:rPr>
        <w:t>)</w:t>
      </w:r>
      <w:r w:rsidR="008B43BC" w:rsidRPr="002F37C5">
        <w:rPr>
          <w:rFonts w:ascii="Cambria" w:eastAsia="Times New Roman" w:hAnsi="Cambria"/>
        </w:rPr>
        <w:t xml:space="preserve"> </w:t>
      </w:r>
    </w:p>
    <w:p w:rsidR="00477B74" w:rsidRPr="008B43BC" w:rsidRDefault="00CD5B1A" w:rsidP="00EF0509">
      <w:pPr>
        <w:numPr>
          <w:ilvl w:val="1"/>
          <w:numId w:val="1"/>
        </w:numPr>
        <w:rPr>
          <w:rFonts w:ascii="Cambria" w:eastAsia="Times New Roman" w:hAnsi="Cambria"/>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Prerequisites:</w:t>
      </w:r>
      <w:r>
        <w:rPr>
          <w:rFonts w:ascii="Cambria" w:eastAsia="Times New Roman" w:hAnsi="Cambria"/>
          <w:lang w:val="en-US"/>
        </w:rPr>
        <w:t xml:space="preserve">  </w:t>
      </w:r>
      <w:r w:rsidR="002F37C5">
        <w:rPr>
          <w:rFonts w:ascii="Cambria" w:eastAsia="Times New Roman" w:hAnsi="Cambria"/>
          <w:lang w:val="en-US"/>
        </w:rPr>
        <w:t>The material that is both discussed in the course and recommended for self-studying</w:t>
      </w:r>
      <w:r w:rsidR="006F1A7A">
        <w:rPr>
          <w:rFonts w:ascii="Cambria" w:eastAsia="Times New Roman" w:hAnsi="Cambria"/>
          <w:lang w:val="en-US"/>
        </w:rPr>
        <w:t xml:space="preserve"> presupposes the basic </w:t>
      </w:r>
      <w:r w:rsidR="006F1A7A" w:rsidRPr="006F1A7A">
        <w:rPr>
          <w:rFonts w:ascii="Cambria" w:eastAsia="Times New Roman" w:hAnsi="Cambria"/>
          <w:lang w:val="en-US"/>
        </w:rPr>
        <w:t>knowledge of mathematics and computer science</w:t>
      </w:r>
      <w:r w:rsidR="00EF0509">
        <w:rPr>
          <w:rFonts w:ascii="Cambria" w:eastAsia="Times New Roman" w:hAnsi="Cambria"/>
          <w:lang w:val="en-US"/>
        </w:rPr>
        <w:t xml:space="preserve">. Besides, students should be able to read and understand </w:t>
      </w:r>
      <w:r w:rsidR="00EF0509" w:rsidRPr="00EF0509">
        <w:rPr>
          <w:rFonts w:ascii="Cambria" w:eastAsia="Times New Roman" w:hAnsi="Cambria"/>
          <w:lang w:val="en-US"/>
        </w:rPr>
        <w:t>recommende</w:t>
      </w:r>
      <w:r w:rsidR="00EF0509">
        <w:rPr>
          <w:rFonts w:ascii="Cambria" w:eastAsia="Times New Roman" w:hAnsi="Cambria"/>
          <w:lang w:val="en-US"/>
        </w:rPr>
        <w:t xml:space="preserve">d </w:t>
      </w:r>
      <w:r w:rsidR="003620EB">
        <w:rPr>
          <w:rFonts w:ascii="Cambria" w:eastAsia="Times New Roman" w:hAnsi="Cambria"/>
          <w:lang w:val="en-US"/>
        </w:rPr>
        <w:t>paper</w:t>
      </w:r>
      <w:r w:rsidR="00EF0509">
        <w:rPr>
          <w:rFonts w:ascii="Cambria" w:eastAsia="Times New Roman" w:hAnsi="Cambria"/>
          <w:lang w:val="en-US"/>
        </w:rPr>
        <w:t xml:space="preserve">s (book chapters), </w:t>
      </w:r>
      <w:r w:rsidR="00EF0509" w:rsidRPr="00EF0509">
        <w:rPr>
          <w:rFonts w:ascii="Cambria" w:eastAsia="Times New Roman" w:hAnsi="Cambria"/>
          <w:lang w:val="en-US"/>
        </w:rPr>
        <w:t>accompanying materials and various online sources</w:t>
      </w:r>
      <w:r w:rsidR="00BB7EA5">
        <w:rPr>
          <w:rFonts w:ascii="Cambria" w:eastAsia="Times New Roman" w:hAnsi="Cambria"/>
          <w:lang w:val="en-US"/>
        </w:rPr>
        <w:t xml:space="preserve"> in English </w:t>
      </w:r>
      <w:r w:rsidR="00227FB6">
        <w:rPr>
          <w:rFonts w:ascii="Cambria" w:eastAsia="Times New Roman" w:hAnsi="Cambria"/>
          <w:lang w:val="en-US"/>
        </w:rPr>
        <w:t xml:space="preserve">(mainly) and Russian </w:t>
      </w:r>
      <w:r w:rsidR="00BB7EA5">
        <w:rPr>
          <w:rFonts w:ascii="Cambria" w:eastAsia="Times New Roman" w:hAnsi="Cambria"/>
          <w:lang w:val="en-US"/>
        </w:rPr>
        <w:t xml:space="preserve">as well as </w:t>
      </w:r>
      <w:r w:rsidR="00EC1DCF">
        <w:rPr>
          <w:rFonts w:ascii="Cambria" w:eastAsia="Times New Roman" w:hAnsi="Cambria"/>
          <w:lang w:val="en-US"/>
        </w:rPr>
        <w:t xml:space="preserve">to </w:t>
      </w:r>
      <w:r w:rsidR="00BB7EA5">
        <w:rPr>
          <w:rFonts w:ascii="Cambria" w:eastAsia="Times New Roman" w:hAnsi="Cambria"/>
          <w:lang w:val="en-US"/>
        </w:rPr>
        <w:t>prepa</w:t>
      </w:r>
      <w:r>
        <w:rPr>
          <w:rFonts w:ascii="Cambria" w:eastAsia="Times New Roman" w:hAnsi="Cambria"/>
          <w:lang w:val="en-US"/>
        </w:rPr>
        <w:t xml:space="preserve">re </w:t>
      </w:r>
      <w:r w:rsidR="00546585">
        <w:rPr>
          <w:rFonts w:ascii="Cambria" w:eastAsia="Times New Roman" w:hAnsi="Cambria"/>
          <w:lang w:val="en-US"/>
        </w:rPr>
        <w:t xml:space="preserve">reports (papers) and </w:t>
      </w:r>
      <w:r>
        <w:rPr>
          <w:rFonts w:ascii="Cambria" w:eastAsia="Times New Roman" w:hAnsi="Cambria"/>
          <w:lang w:val="en-US"/>
        </w:rPr>
        <w:t>presentations</w:t>
      </w:r>
      <w:r w:rsidR="00EC1DCF">
        <w:rPr>
          <w:rFonts w:ascii="Cambria" w:eastAsia="Times New Roman" w:hAnsi="Cambria"/>
          <w:lang w:val="en-US"/>
        </w:rPr>
        <w:t xml:space="preserve"> on the work </w:t>
      </w:r>
      <w:r w:rsidR="003620EB">
        <w:rPr>
          <w:rFonts w:ascii="Cambria" w:eastAsia="Times New Roman" w:hAnsi="Cambria"/>
          <w:lang w:val="en-US"/>
        </w:rPr>
        <w:t xml:space="preserve">(research) </w:t>
      </w:r>
      <w:r>
        <w:rPr>
          <w:rFonts w:ascii="Cambria" w:eastAsia="Times New Roman" w:hAnsi="Cambria"/>
          <w:lang w:val="en-US"/>
        </w:rPr>
        <w:t>done</w:t>
      </w:r>
      <w:r w:rsidR="00780F6D">
        <w:rPr>
          <w:rFonts w:ascii="Cambria" w:eastAsia="Times New Roman" w:hAnsi="Cambria"/>
          <w:lang w:val="en-US"/>
        </w:rPr>
        <w:t xml:space="preserve"> during mastering the course</w:t>
      </w:r>
      <w:r>
        <w:rPr>
          <w:rFonts w:ascii="Cambria" w:eastAsia="Times New Roman" w:hAnsi="Cambria"/>
          <w:lang w:val="en-US"/>
        </w:rPr>
        <w:t xml:space="preserve">. </w:t>
      </w:r>
      <w:r w:rsidR="00780F6D">
        <w:rPr>
          <w:rFonts w:ascii="Cambria" w:eastAsia="Times New Roman" w:hAnsi="Cambria"/>
          <w:lang w:val="en-US"/>
        </w:rPr>
        <w:t>Besides, brief pop-up</w:t>
      </w:r>
      <w:r w:rsidR="00EC1DCF">
        <w:rPr>
          <w:rFonts w:ascii="Cambria" w:eastAsia="Times New Roman" w:hAnsi="Cambria"/>
          <w:lang w:val="en-US"/>
        </w:rPr>
        <w:t xml:space="preserve"> presentation</w:t>
      </w:r>
      <w:r>
        <w:rPr>
          <w:rFonts w:ascii="Cambria" w:eastAsia="Times New Roman" w:hAnsi="Cambria"/>
          <w:lang w:val="en-US"/>
        </w:rPr>
        <w:t>s</w:t>
      </w:r>
      <w:r w:rsidR="00EC1DCF">
        <w:rPr>
          <w:rFonts w:ascii="Cambria" w:eastAsia="Times New Roman" w:hAnsi="Cambria"/>
          <w:lang w:val="en-US"/>
        </w:rPr>
        <w:t xml:space="preserve"> </w:t>
      </w:r>
      <w:r w:rsidR="00780F6D">
        <w:rPr>
          <w:rFonts w:ascii="Cambria" w:eastAsia="Times New Roman" w:hAnsi="Cambria"/>
          <w:lang w:val="en-US"/>
        </w:rPr>
        <w:t>(</w:t>
      </w:r>
      <w:r w:rsidR="00780F6D" w:rsidRPr="00780F6D">
        <w:rPr>
          <w:rFonts w:ascii="Cambria" w:eastAsia="Times New Roman" w:hAnsi="Cambria"/>
          <w:i/>
          <w:lang w:val="en-US"/>
        </w:rPr>
        <w:t>short oral report</w:t>
      </w:r>
      <w:r w:rsidR="00780F6D">
        <w:rPr>
          <w:rFonts w:ascii="Cambria" w:eastAsia="Times New Roman" w:hAnsi="Cambria"/>
          <w:lang w:val="en-US"/>
        </w:rPr>
        <w:t xml:space="preserve">) </w:t>
      </w:r>
      <w:r w:rsidR="001259D3">
        <w:rPr>
          <w:rFonts w:ascii="Cambria" w:eastAsia="Times New Roman" w:hAnsi="Cambria"/>
          <w:lang w:val="en-US"/>
        </w:rPr>
        <w:t xml:space="preserve">on </w:t>
      </w:r>
      <w:r>
        <w:rPr>
          <w:rFonts w:ascii="Cambria" w:eastAsia="Times New Roman" w:hAnsi="Cambria"/>
          <w:lang w:val="en-US"/>
        </w:rPr>
        <w:t xml:space="preserve">selected </w:t>
      </w:r>
      <w:r w:rsidR="001259D3">
        <w:rPr>
          <w:rFonts w:ascii="Cambria" w:eastAsia="Times New Roman" w:hAnsi="Cambria"/>
          <w:lang w:val="en-US"/>
        </w:rPr>
        <w:t>topic</w:t>
      </w:r>
      <w:r>
        <w:rPr>
          <w:rFonts w:ascii="Cambria" w:eastAsia="Times New Roman" w:hAnsi="Cambria"/>
          <w:lang w:val="en-US"/>
        </w:rPr>
        <w:t xml:space="preserve">s during the academic year </w:t>
      </w:r>
      <w:r w:rsidR="008B0393" w:rsidRPr="008B0393">
        <w:rPr>
          <w:rFonts w:ascii="Cambria" w:eastAsia="Times New Roman" w:hAnsi="Cambria"/>
          <w:lang w:val="en-US"/>
        </w:rPr>
        <w:t>(</w:t>
      </w:r>
      <w:r w:rsidR="008B0393">
        <w:rPr>
          <w:rFonts w:ascii="Cambria" w:eastAsia="Times New Roman" w:hAnsi="Cambria"/>
          <w:lang w:val="en-US"/>
        </w:rPr>
        <w:t xml:space="preserve">modules 1-3) </w:t>
      </w:r>
      <w:r>
        <w:rPr>
          <w:rFonts w:ascii="Cambria" w:eastAsia="Times New Roman" w:hAnsi="Cambria"/>
          <w:lang w:val="en-US"/>
        </w:rPr>
        <w:t>are welcome; they will have a positive impact on the final grade.</w:t>
      </w:r>
    </w:p>
    <w:p w:rsidR="007A0791" w:rsidRDefault="00CD5B1A" w:rsidP="00EF5605">
      <w:pPr>
        <w:numPr>
          <w:ilvl w:val="1"/>
          <w:numId w:val="1"/>
        </w:numPr>
        <w:spacing w:before="100" w:after="40" w:line="360" w:lineRule="auto"/>
        <w:ind w:left="1434" w:hanging="357"/>
        <w:rPr>
          <w:rFonts w:ascii="Cambria" w:eastAsia="Times New Roman" w:hAnsi="Cambria"/>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Course Type:</w:t>
      </w:r>
      <w:r>
        <w:rPr>
          <w:rFonts w:ascii="Cambria" w:eastAsia="Times New Roman" w:hAnsi="Cambria"/>
          <w:lang w:val="en-US"/>
        </w:rPr>
        <w:t xml:space="preserve">  </w:t>
      </w:r>
      <w:r w:rsidR="002D2674" w:rsidRPr="00CD5B1A">
        <w:rPr>
          <w:rFonts w:ascii="Cambria" w:eastAsia="Times New Roman" w:hAnsi="Cambria"/>
          <w:i/>
          <w:lang w:val="en-US"/>
        </w:rPr>
        <w:t>E</w:t>
      </w:r>
      <w:r w:rsidR="00BB7EA5" w:rsidRPr="00CD5B1A">
        <w:rPr>
          <w:rFonts w:ascii="Cambria" w:eastAsia="Times New Roman" w:hAnsi="Cambria"/>
          <w:i/>
          <w:lang w:val="en-US"/>
        </w:rPr>
        <w:t>lective</w:t>
      </w:r>
      <w:r>
        <w:rPr>
          <w:rFonts w:ascii="Cambria" w:eastAsia="Times New Roman" w:hAnsi="Cambria"/>
          <w:lang w:val="en-US"/>
        </w:rPr>
        <w:t xml:space="preserve">  (</w:t>
      </w:r>
      <w:r w:rsidRPr="00D60ED3">
        <w:rPr>
          <w:rFonts w:ascii="Cambria" w:eastAsia="Times New Roman" w:hAnsi="Cambria"/>
          <w:i/>
          <w:lang w:val="en-US"/>
        </w:rPr>
        <w:t>Research seminar</w:t>
      </w:r>
      <w:r>
        <w:rPr>
          <w:rFonts w:ascii="Cambria" w:eastAsia="Times New Roman" w:hAnsi="Cambria"/>
          <w:lang w:val="en-US"/>
        </w:rPr>
        <w:t>)</w:t>
      </w:r>
    </w:p>
    <w:p w:rsidR="001D785C" w:rsidRPr="001D785C" w:rsidRDefault="00477B74" w:rsidP="001D785C">
      <w:pPr>
        <w:pStyle w:val="a3"/>
        <w:numPr>
          <w:ilvl w:val="1"/>
          <w:numId w:val="1"/>
        </w:numPr>
        <w:rPr>
          <w:rFonts w:ascii="Cambria" w:eastAsia="Times New Roman" w:hAnsi="Cambria"/>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Abstract</w:t>
      </w:r>
      <w:r w:rsidR="001D785C"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w:t>
      </w:r>
      <w:r w:rsidR="001D785C">
        <w:rPr>
          <w:rFonts w:ascii="Cambria" w:eastAsia="Times New Roman" w:hAnsi="Cambria"/>
          <w:lang w:val="en-US"/>
        </w:rPr>
        <w:t xml:space="preserve">  </w:t>
      </w:r>
      <w:r w:rsidR="001D785C" w:rsidRPr="001D785C">
        <w:rPr>
          <w:rFonts w:ascii="Cambria" w:eastAsia="Times New Roman" w:hAnsi="Cambria"/>
          <w:lang w:val="en-US"/>
        </w:rPr>
        <w:t xml:space="preserve">In everyday life we ​​are constantly confronted with the need to process </w:t>
      </w:r>
      <w:r w:rsidR="00137DFE">
        <w:rPr>
          <w:rFonts w:ascii="Cambria" w:eastAsia="Times New Roman" w:hAnsi="Cambria"/>
          <w:lang w:val="en-US"/>
        </w:rPr>
        <w:t xml:space="preserve">qualitative information that is often </w:t>
      </w:r>
      <w:r w:rsidR="001D785C" w:rsidRPr="001D785C">
        <w:rPr>
          <w:rFonts w:ascii="Cambria" w:eastAsia="Times New Roman" w:hAnsi="Cambria"/>
          <w:lang w:val="en-US"/>
        </w:rPr>
        <w:t xml:space="preserve">incomplete, inaccurate, and </w:t>
      </w:r>
      <w:r w:rsidR="00137DFE">
        <w:rPr>
          <w:rFonts w:ascii="Cambria" w:eastAsia="Times New Roman" w:hAnsi="Cambria"/>
          <w:lang w:val="en-US"/>
        </w:rPr>
        <w:t>exhibits a</w:t>
      </w:r>
      <w:r w:rsidR="001D785C" w:rsidRPr="001D785C">
        <w:rPr>
          <w:rFonts w:ascii="Cambria" w:eastAsia="Times New Roman" w:hAnsi="Cambria"/>
          <w:lang w:val="en-US"/>
        </w:rPr>
        <w:t xml:space="preserve"> lack of specific details. </w:t>
      </w:r>
      <w:r w:rsidR="00137DFE">
        <w:rPr>
          <w:rFonts w:ascii="Cambria" w:eastAsia="Times New Roman" w:hAnsi="Cambria"/>
          <w:lang w:val="en-US"/>
        </w:rPr>
        <w:t xml:space="preserve">In </w:t>
      </w:r>
      <w:r w:rsidR="001D785C" w:rsidRPr="001D785C">
        <w:rPr>
          <w:rFonts w:ascii="Cambria" w:eastAsia="Times New Roman" w:hAnsi="Cambria"/>
          <w:lang w:val="en-US"/>
        </w:rPr>
        <w:t xml:space="preserve">spite </w:t>
      </w:r>
      <w:r w:rsidR="00137DFE">
        <w:rPr>
          <w:rFonts w:ascii="Cambria" w:eastAsia="Times New Roman" w:hAnsi="Cambria"/>
          <w:lang w:val="en-US"/>
        </w:rPr>
        <w:t xml:space="preserve">of all this, </w:t>
      </w:r>
      <w:r w:rsidR="007A3248">
        <w:rPr>
          <w:rFonts w:ascii="Cambria" w:eastAsia="Times New Roman" w:hAnsi="Cambria"/>
          <w:lang w:val="en-US"/>
        </w:rPr>
        <w:t xml:space="preserve">humans as </w:t>
      </w:r>
      <w:r w:rsidR="001D785C" w:rsidRPr="001D785C">
        <w:rPr>
          <w:rFonts w:ascii="Cambria" w:eastAsia="Times New Roman" w:hAnsi="Cambria"/>
          <w:lang w:val="en-US"/>
        </w:rPr>
        <w:t>universal system</w:t>
      </w:r>
      <w:r w:rsidR="007A3248">
        <w:rPr>
          <w:rFonts w:ascii="Cambria" w:eastAsia="Times New Roman" w:hAnsi="Cambria"/>
          <w:lang w:val="en-US"/>
        </w:rPr>
        <w:t>s</w:t>
      </w:r>
      <w:r w:rsidR="001D785C" w:rsidRPr="001D785C">
        <w:rPr>
          <w:rFonts w:ascii="Cambria" w:eastAsia="Times New Roman" w:hAnsi="Cambria"/>
          <w:lang w:val="en-US"/>
        </w:rPr>
        <w:t xml:space="preserve">, tending to the so-called "Soft Computing", </w:t>
      </w:r>
      <w:r w:rsidR="007A3248">
        <w:rPr>
          <w:rFonts w:ascii="Cambria" w:eastAsia="Times New Roman" w:hAnsi="Cambria"/>
          <w:lang w:val="en-US"/>
        </w:rPr>
        <w:t>are</w:t>
      </w:r>
      <w:r w:rsidR="001D785C" w:rsidRPr="001D785C">
        <w:rPr>
          <w:rFonts w:ascii="Cambria" w:eastAsia="Times New Roman" w:hAnsi="Cambria"/>
          <w:lang w:val="en-US"/>
        </w:rPr>
        <w:t xml:space="preserve"> able to understand and present (at some level) such information, build certain judgments and draw conclusions. In this regard,</w:t>
      </w:r>
      <w:r w:rsidR="00137DFE">
        <w:rPr>
          <w:rFonts w:ascii="Cambria" w:eastAsia="Times New Roman" w:hAnsi="Cambria"/>
          <w:lang w:val="en-US"/>
        </w:rPr>
        <w:t xml:space="preserve"> fuzzy logic </w:t>
      </w:r>
      <w:r w:rsidR="001D785C" w:rsidRPr="001D785C">
        <w:rPr>
          <w:rFonts w:ascii="Cambria" w:eastAsia="Times New Roman" w:hAnsi="Cambria"/>
          <w:lang w:val="en-US"/>
        </w:rPr>
        <w:t xml:space="preserve">gives </w:t>
      </w:r>
      <w:r w:rsidR="007A3248">
        <w:rPr>
          <w:rFonts w:ascii="Cambria" w:eastAsia="Times New Roman" w:hAnsi="Cambria"/>
          <w:lang w:val="en-US"/>
        </w:rPr>
        <w:t xml:space="preserve">albeit approximate, but rather </w:t>
      </w:r>
      <w:r w:rsidR="001D785C" w:rsidRPr="001D785C">
        <w:rPr>
          <w:rFonts w:ascii="Cambria" w:eastAsia="Times New Roman" w:hAnsi="Cambria"/>
          <w:lang w:val="en-US"/>
        </w:rPr>
        <w:t xml:space="preserve">practical tool for the formal </w:t>
      </w:r>
      <w:r w:rsidR="007A3248">
        <w:rPr>
          <w:rFonts w:ascii="Cambria" w:eastAsia="Times New Roman" w:hAnsi="Cambria"/>
          <w:lang w:val="en-US"/>
        </w:rPr>
        <w:t>re</w:t>
      </w:r>
      <w:r w:rsidR="001D785C" w:rsidRPr="001D785C">
        <w:rPr>
          <w:rFonts w:ascii="Cambria" w:eastAsia="Times New Roman" w:hAnsi="Cambria"/>
          <w:lang w:val="en-US"/>
        </w:rPr>
        <w:t xml:space="preserve">presentation and </w:t>
      </w:r>
      <w:r w:rsidR="007A3248">
        <w:rPr>
          <w:rFonts w:ascii="Cambria" w:eastAsia="Times New Roman" w:hAnsi="Cambria"/>
          <w:lang w:val="en-US"/>
        </w:rPr>
        <w:t>processing</w:t>
      </w:r>
      <w:r w:rsidR="001D785C" w:rsidRPr="001D785C">
        <w:rPr>
          <w:rFonts w:ascii="Cambria" w:eastAsia="Times New Roman" w:hAnsi="Cambria"/>
          <w:lang w:val="en-US"/>
        </w:rPr>
        <w:t xml:space="preserve"> of information </w:t>
      </w:r>
      <w:r w:rsidR="007A3248">
        <w:rPr>
          <w:rFonts w:ascii="Cambria" w:eastAsia="Times New Roman" w:hAnsi="Cambria"/>
          <w:lang w:val="en-US"/>
        </w:rPr>
        <w:t xml:space="preserve">used in the description of </w:t>
      </w:r>
      <w:r w:rsidR="001D785C" w:rsidRPr="001D785C">
        <w:rPr>
          <w:rFonts w:ascii="Cambria" w:eastAsia="Times New Roman" w:hAnsi="Cambria"/>
          <w:lang w:val="en-US"/>
        </w:rPr>
        <w:t xml:space="preserve">various systems. As a result, fuzzy logic opens new interesting possibilities for application in </w:t>
      </w:r>
      <w:r w:rsidR="007A3248">
        <w:rPr>
          <w:rFonts w:ascii="Cambria" w:eastAsia="Times New Roman" w:hAnsi="Cambria"/>
          <w:lang w:val="en-US"/>
        </w:rPr>
        <w:t>different</w:t>
      </w:r>
      <w:r w:rsidR="001D785C" w:rsidRPr="001D785C">
        <w:rPr>
          <w:rFonts w:ascii="Cambria" w:eastAsia="Times New Roman" w:hAnsi="Cambria"/>
          <w:lang w:val="en-US"/>
        </w:rPr>
        <w:t xml:space="preserve"> fields of human activity</w:t>
      </w:r>
      <w:r w:rsidR="002D2674">
        <w:rPr>
          <w:rFonts w:ascii="Cambria" w:eastAsia="Times New Roman" w:hAnsi="Cambria"/>
          <w:lang w:val="en-US"/>
        </w:rPr>
        <w:t xml:space="preserve"> (</w:t>
      </w:r>
      <w:r w:rsidR="007A3248">
        <w:rPr>
          <w:rFonts w:ascii="Cambria" w:eastAsia="Times New Roman" w:hAnsi="Cambria"/>
          <w:lang w:val="en-US"/>
        </w:rPr>
        <w:t>area</w:t>
      </w:r>
      <w:r w:rsidR="002D2674">
        <w:rPr>
          <w:rFonts w:ascii="Cambria" w:eastAsia="Times New Roman" w:hAnsi="Cambria"/>
          <w:lang w:val="en-US"/>
        </w:rPr>
        <w:t xml:space="preserve"> of IT and computer/software engineering are not an exception)</w:t>
      </w:r>
      <w:r w:rsidR="001D785C" w:rsidRPr="001D785C">
        <w:rPr>
          <w:rFonts w:ascii="Cambria" w:eastAsia="Times New Roman" w:hAnsi="Cambria"/>
          <w:lang w:val="en-US"/>
        </w:rPr>
        <w:t>.</w:t>
      </w:r>
    </w:p>
    <w:p w:rsidR="001D785C" w:rsidRPr="002F6AAA" w:rsidRDefault="001D785C" w:rsidP="001D785C">
      <w:pPr>
        <w:pStyle w:val="a3"/>
        <w:spacing w:before="60"/>
        <w:ind w:left="1440"/>
        <w:rPr>
          <w:rFonts w:ascii="Cambria" w:eastAsia="Times New Roman" w:hAnsi="Cambria"/>
          <w:sz w:val="4"/>
          <w:szCs w:val="4"/>
          <w:lang w:val="en-US"/>
        </w:rPr>
      </w:pPr>
    </w:p>
    <w:p w:rsidR="00477B74" w:rsidRPr="007F0306" w:rsidRDefault="001D785C" w:rsidP="001D785C">
      <w:pPr>
        <w:pStyle w:val="a3"/>
        <w:spacing w:before="60"/>
        <w:ind w:left="1440"/>
        <w:rPr>
          <w:rFonts w:ascii="Cambria" w:eastAsia="Times New Roman" w:hAnsi="Cambria"/>
          <w:lang w:val="en-US"/>
        </w:rPr>
      </w:pPr>
      <w:r w:rsidRPr="001D785C">
        <w:rPr>
          <w:rFonts w:ascii="Cambria" w:eastAsia="Times New Roman" w:hAnsi="Cambria"/>
          <w:lang w:val="en-US"/>
        </w:rPr>
        <w:t xml:space="preserve">Scientific </w:t>
      </w:r>
      <w:r w:rsidR="00137DFE">
        <w:rPr>
          <w:rFonts w:ascii="Cambria" w:eastAsia="Times New Roman" w:hAnsi="Cambria"/>
          <w:lang w:val="en-US"/>
        </w:rPr>
        <w:t>and research seminar (elective course) ‘Fuzzy modeling’</w:t>
      </w:r>
      <w:r w:rsidRPr="001D785C">
        <w:rPr>
          <w:rFonts w:ascii="Cambria" w:eastAsia="Times New Roman" w:hAnsi="Cambria"/>
          <w:lang w:val="en-US"/>
        </w:rPr>
        <w:t xml:space="preserve"> </w:t>
      </w:r>
      <w:r w:rsidR="008B1CFC" w:rsidRPr="008B1CFC">
        <w:rPr>
          <w:rFonts w:ascii="Cambria" w:eastAsia="Times New Roman" w:hAnsi="Cambria"/>
          <w:lang w:val="en-US"/>
        </w:rPr>
        <w:t>(</w:t>
      </w:r>
      <w:r w:rsidR="008B1CFC">
        <w:rPr>
          <w:rFonts w:ascii="Cambria" w:eastAsia="Times New Roman" w:hAnsi="Cambria"/>
        </w:rPr>
        <w:t>рус</w:t>
      </w:r>
      <w:r w:rsidR="008B1CFC" w:rsidRPr="008B1CFC">
        <w:rPr>
          <w:rFonts w:ascii="Cambria" w:eastAsia="Times New Roman" w:hAnsi="Cambria"/>
          <w:lang w:val="en-US"/>
        </w:rPr>
        <w:t xml:space="preserve">. </w:t>
      </w:r>
      <w:r w:rsidR="008B1CFC" w:rsidRPr="008B1CFC">
        <w:rPr>
          <w:rFonts w:ascii="Cambria" w:eastAsia="Times New Roman" w:hAnsi="Cambria"/>
          <w:i/>
          <w:lang w:val="en-US"/>
        </w:rPr>
        <w:t>‘</w:t>
      </w:r>
      <w:r w:rsidR="008B1CFC" w:rsidRPr="008B1CFC">
        <w:rPr>
          <w:rFonts w:ascii="Cambria" w:eastAsia="Times New Roman" w:hAnsi="Cambria"/>
          <w:i/>
        </w:rPr>
        <w:t>Нечеткое</w:t>
      </w:r>
      <w:r w:rsidR="008B1CFC" w:rsidRPr="008B1CFC">
        <w:rPr>
          <w:rFonts w:ascii="Cambria" w:eastAsia="Times New Roman" w:hAnsi="Cambria"/>
          <w:i/>
          <w:lang w:val="en-US"/>
        </w:rPr>
        <w:t xml:space="preserve"> </w:t>
      </w:r>
      <w:r w:rsidR="008B1CFC" w:rsidRPr="008B1CFC">
        <w:rPr>
          <w:rFonts w:ascii="Cambria" w:eastAsia="Times New Roman" w:hAnsi="Cambria"/>
          <w:i/>
        </w:rPr>
        <w:t>моделирование</w:t>
      </w:r>
      <w:r w:rsidR="008B1CFC" w:rsidRPr="008B1CFC">
        <w:rPr>
          <w:rFonts w:ascii="Cambria" w:eastAsia="Times New Roman" w:hAnsi="Cambria"/>
          <w:i/>
          <w:lang w:val="en-US"/>
        </w:rPr>
        <w:t>’</w:t>
      </w:r>
      <w:r w:rsidR="008B1CFC">
        <w:rPr>
          <w:rFonts w:ascii="Cambria" w:eastAsia="Times New Roman" w:hAnsi="Cambria"/>
          <w:lang w:val="en-US"/>
        </w:rPr>
        <w:t xml:space="preserve">) </w:t>
      </w:r>
      <w:r w:rsidRPr="001D785C">
        <w:rPr>
          <w:rFonts w:ascii="Cambria" w:eastAsia="Times New Roman" w:hAnsi="Cambria"/>
          <w:lang w:val="en-US"/>
        </w:rPr>
        <w:t xml:space="preserve">for undergraduate </w:t>
      </w:r>
      <w:r w:rsidR="000E1021">
        <w:rPr>
          <w:rFonts w:ascii="Cambria" w:eastAsia="Times New Roman" w:hAnsi="Cambria"/>
          <w:lang w:val="en-US"/>
        </w:rPr>
        <w:t xml:space="preserve">students (Bachelor degree level) at the Department </w:t>
      </w:r>
      <w:r w:rsidRPr="001D785C">
        <w:rPr>
          <w:rFonts w:ascii="Cambria" w:eastAsia="Times New Roman" w:hAnsi="Cambria"/>
          <w:lang w:val="en-US"/>
        </w:rPr>
        <w:t>of Software Engineering is focused on a r</w:t>
      </w:r>
      <w:r w:rsidR="000E1021">
        <w:rPr>
          <w:rFonts w:ascii="Cambria" w:eastAsia="Times New Roman" w:hAnsi="Cambria"/>
          <w:lang w:val="en-US"/>
        </w:rPr>
        <w:t xml:space="preserve">ather detailed presentation, </w:t>
      </w:r>
      <w:r w:rsidRPr="001D785C">
        <w:rPr>
          <w:rFonts w:ascii="Cambria" w:eastAsia="Times New Roman" w:hAnsi="Cambria"/>
          <w:lang w:val="en-US"/>
        </w:rPr>
        <w:t xml:space="preserve">explanation </w:t>
      </w:r>
      <w:r w:rsidR="000E1021">
        <w:rPr>
          <w:rFonts w:ascii="Cambria" w:eastAsia="Times New Roman" w:hAnsi="Cambria"/>
          <w:lang w:val="en-US"/>
        </w:rPr>
        <w:t xml:space="preserve">and discussion </w:t>
      </w:r>
      <w:r w:rsidRPr="001D785C">
        <w:rPr>
          <w:rFonts w:ascii="Cambria" w:eastAsia="Times New Roman" w:hAnsi="Cambria"/>
          <w:lang w:val="en-US"/>
        </w:rPr>
        <w:t>of</w:t>
      </w:r>
      <w:r w:rsidR="000E1021">
        <w:rPr>
          <w:rFonts w:ascii="Cambria" w:eastAsia="Times New Roman" w:hAnsi="Cambria"/>
          <w:lang w:val="en-US"/>
        </w:rPr>
        <w:t xml:space="preserve"> the practical use of basic</w:t>
      </w:r>
      <w:r w:rsidRPr="001D785C">
        <w:rPr>
          <w:rFonts w:ascii="Cambria" w:eastAsia="Times New Roman" w:hAnsi="Cambria"/>
          <w:lang w:val="en-US"/>
        </w:rPr>
        <w:t xml:space="preserve"> theory of fuzzy concepts, which </w:t>
      </w:r>
      <w:r w:rsidR="007F0306">
        <w:rPr>
          <w:rFonts w:ascii="Cambria" w:eastAsia="Times New Roman" w:hAnsi="Cambria"/>
          <w:lang w:val="en-US"/>
        </w:rPr>
        <w:t>cover</w:t>
      </w:r>
      <w:r w:rsidR="00546585">
        <w:rPr>
          <w:rFonts w:ascii="Cambria" w:eastAsia="Times New Roman" w:hAnsi="Cambria"/>
          <w:lang w:val="en-US"/>
        </w:rPr>
        <w:t xml:space="preserve">, among others, </w:t>
      </w:r>
      <w:r w:rsidRPr="001D785C">
        <w:rPr>
          <w:rFonts w:ascii="Cambria" w:eastAsia="Times New Roman" w:hAnsi="Cambria"/>
          <w:lang w:val="en-US"/>
        </w:rPr>
        <w:t xml:space="preserve">fuzzy sets and operations on them, linguistic variables, representation </w:t>
      </w:r>
      <w:r w:rsidR="007A3248">
        <w:rPr>
          <w:rFonts w:ascii="Cambria" w:eastAsia="Times New Roman" w:hAnsi="Cambria"/>
          <w:lang w:val="en-US"/>
        </w:rPr>
        <w:t xml:space="preserve">of </w:t>
      </w:r>
      <w:r w:rsidR="007F0306">
        <w:rPr>
          <w:rFonts w:ascii="Cambria" w:eastAsia="Times New Roman" w:hAnsi="Cambria"/>
          <w:lang w:val="en-US"/>
        </w:rPr>
        <w:t>fuzzy</w:t>
      </w:r>
      <w:r w:rsidRPr="001D785C">
        <w:rPr>
          <w:rFonts w:ascii="Cambria" w:eastAsia="Times New Roman" w:hAnsi="Cambria"/>
          <w:lang w:val="en-US"/>
        </w:rPr>
        <w:t xml:space="preserve"> knowledge (</w:t>
      </w:r>
      <w:r w:rsidR="007F0306">
        <w:rPr>
          <w:rFonts w:ascii="Cambria" w:eastAsia="Times New Roman" w:hAnsi="Cambria"/>
          <w:lang w:val="en-US"/>
        </w:rPr>
        <w:t xml:space="preserve">e.g. fuzzy </w:t>
      </w:r>
      <w:r w:rsidRPr="001D785C">
        <w:rPr>
          <w:rFonts w:ascii="Cambria" w:eastAsia="Times New Roman" w:hAnsi="Cambria"/>
          <w:lang w:val="en-US"/>
        </w:rPr>
        <w:t>"if-then"</w:t>
      </w:r>
      <w:r w:rsidR="007F0306">
        <w:rPr>
          <w:rFonts w:ascii="Cambria" w:eastAsia="Times New Roman" w:hAnsi="Cambria"/>
          <w:lang w:val="en-US"/>
        </w:rPr>
        <w:t xml:space="preserve"> rules</w:t>
      </w:r>
      <w:r w:rsidRPr="001D785C">
        <w:rPr>
          <w:rFonts w:ascii="Cambria" w:eastAsia="Times New Roman" w:hAnsi="Cambria"/>
          <w:lang w:val="en-US"/>
        </w:rPr>
        <w:t>), fuzzy relations</w:t>
      </w:r>
      <w:r w:rsidR="007F0306">
        <w:rPr>
          <w:rFonts w:ascii="Cambria" w:eastAsia="Times New Roman" w:hAnsi="Cambria"/>
          <w:lang w:val="en-US"/>
        </w:rPr>
        <w:t xml:space="preserve">, etc. </w:t>
      </w:r>
      <w:r w:rsidR="007A3248">
        <w:rPr>
          <w:rFonts w:ascii="Cambria" w:eastAsia="Times New Roman" w:hAnsi="Cambria"/>
          <w:lang w:val="en-US"/>
        </w:rPr>
        <w:t>E</w:t>
      </w:r>
      <w:r w:rsidRPr="001D785C">
        <w:rPr>
          <w:rFonts w:ascii="Cambria" w:eastAsia="Times New Roman" w:hAnsi="Cambria"/>
          <w:lang w:val="en-US"/>
        </w:rPr>
        <w:t xml:space="preserve">xamples of application of fuzzy sets </w:t>
      </w:r>
      <w:r w:rsidR="007F0306">
        <w:rPr>
          <w:rFonts w:ascii="Cambria" w:eastAsia="Times New Roman" w:hAnsi="Cambria"/>
          <w:lang w:val="en-US"/>
        </w:rPr>
        <w:t xml:space="preserve">and logic </w:t>
      </w:r>
      <w:r w:rsidRPr="001D785C">
        <w:rPr>
          <w:rFonts w:ascii="Cambria" w:eastAsia="Times New Roman" w:hAnsi="Cambria"/>
          <w:lang w:val="en-US"/>
        </w:rPr>
        <w:t xml:space="preserve">in problems </w:t>
      </w:r>
      <w:r w:rsidR="007F0306">
        <w:rPr>
          <w:rFonts w:ascii="Cambria" w:eastAsia="Times New Roman" w:hAnsi="Cambria"/>
          <w:lang w:val="en-US"/>
        </w:rPr>
        <w:t>related to</w:t>
      </w:r>
      <w:r w:rsidRPr="001D785C">
        <w:rPr>
          <w:rFonts w:ascii="Cambria" w:eastAsia="Times New Roman" w:hAnsi="Cambria"/>
          <w:lang w:val="en-US"/>
        </w:rPr>
        <w:t xml:space="preserve"> planning, </w:t>
      </w:r>
      <w:r w:rsidR="007F0306">
        <w:rPr>
          <w:rFonts w:ascii="Cambria" w:eastAsia="Times New Roman" w:hAnsi="Cambria"/>
          <w:lang w:val="en-US"/>
        </w:rPr>
        <w:t xml:space="preserve">classification, </w:t>
      </w:r>
      <w:r w:rsidR="008860BA">
        <w:rPr>
          <w:rFonts w:ascii="Cambria" w:eastAsia="Times New Roman" w:hAnsi="Cambria"/>
          <w:lang w:val="en-US"/>
        </w:rPr>
        <w:t xml:space="preserve">linguistic summarization, </w:t>
      </w:r>
      <w:r w:rsidRPr="001D785C">
        <w:rPr>
          <w:rFonts w:ascii="Cambria" w:eastAsia="Times New Roman" w:hAnsi="Cambria"/>
          <w:lang w:val="en-US"/>
        </w:rPr>
        <w:t>forecasting</w:t>
      </w:r>
      <w:r w:rsidR="007F0306">
        <w:rPr>
          <w:rFonts w:ascii="Cambria" w:eastAsia="Times New Roman" w:hAnsi="Cambria"/>
          <w:lang w:val="en-US"/>
        </w:rPr>
        <w:t xml:space="preserve">, </w:t>
      </w:r>
      <w:r w:rsidR="004E60B0">
        <w:rPr>
          <w:rFonts w:ascii="Cambria" w:eastAsia="Times New Roman" w:hAnsi="Cambria"/>
          <w:lang w:val="en-US"/>
        </w:rPr>
        <w:t>system analysis</w:t>
      </w:r>
      <w:r w:rsidRPr="001D785C">
        <w:rPr>
          <w:rFonts w:ascii="Cambria" w:eastAsia="Times New Roman" w:hAnsi="Cambria"/>
          <w:lang w:val="en-US"/>
        </w:rPr>
        <w:t xml:space="preserve"> and decision-making</w:t>
      </w:r>
      <w:r w:rsidR="007F0306">
        <w:rPr>
          <w:rFonts w:ascii="Cambria" w:eastAsia="Times New Roman" w:hAnsi="Cambria"/>
          <w:lang w:val="en-US"/>
        </w:rPr>
        <w:t xml:space="preserve"> are considered</w:t>
      </w:r>
      <w:r w:rsidR="003775EB">
        <w:rPr>
          <w:rFonts w:ascii="Cambria" w:eastAsia="Times New Roman" w:hAnsi="Cambria"/>
          <w:lang w:val="en-US"/>
        </w:rPr>
        <w:t>. In addition, material also covers t</w:t>
      </w:r>
      <w:r w:rsidR="007F0306">
        <w:rPr>
          <w:rFonts w:ascii="Cambria" w:eastAsia="Times New Roman" w:hAnsi="Cambria"/>
          <w:lang w:val="en-US"/>
        </w:rPr>
        <w:t>ype-2 fuzzy sets ("fuzzy fuzzy sets</w:t>
      </w:r>
      <w:r w:rsidR="007F0306" w:rsidRPr="001D785C">
        <w:rPr>
          <w:rFonts w:ascii="Cambria" w:eastAsia="Times New Roman" w:hAnsi="Cambria"/>
          <w:lang w:val="en-US"/>
        </w:rPr>
        <w:t>"</w:t>
      </w:r>
      <w:r w:rsidR="007F0306" w:rsidRPr="007F0306">
        <w:rPr>
          <w:rFonts w:ascii="Cambria" w:eastAsia="Times New Roman" w:hAnsi="Cambria"/>
          <w:lang w:val="en-US"/>
        </w:rPr>
        <w:t xml:space="preserve">) </w:t>
      </w:r>
      <w:r w:rsidR="007F0306">
        <w:rPr>
          <w:rFonts w:ascii="Cambria" w:eastAsia="Times New Roman" w:hAnsi="Cambria"/>
          <w:lang w:val="en-US"/>
        </w:rPr>
        <w:t xml:space="preserve">and systems as well as recently introduced Z-numbers that attract much attention of researchers </w:t>
      </w:r>
      <w:r w:rsidRPr="001D785C">
        <w:rPr>
          <w:rFonts w:ascii="Cambria" w:eastAsia="Times New Roman" w:hAnsi="Cambria"/>
          <w:lang w:val="en-US"/>
        </w:rPr>
        <w:t xml:space="preserve">in </w:t>
      </w:r>
      <w:r w:rsidR="007F0306" w:rsidRPr="007F0306">
        <w:rPr>
          <w:rStyle w:val="gt-baf-back"/>
          <w:rFonts w:asciiTheme="majorHAnsi" w:hAnsiTheme="majorHAnsi"/>
          <w:lang w:val="en-US"/>
        </w:rPr>
        <w:t>these latter days</w:t>
      </w:r>
      <w:r w:rsidR="007F0306">
        <w:rPr>
          <w:rFonts w:ascii="Cambria" w:eastAsia="Times New Roman" w:hAnsi="Cambria"/>
          <w:lang w:val="en-US"/>
        </w:rPr>
        <w:t>.</w:t>
      </w:r>
    </w:p>
    <w:p w:rsidR="00813E6F" w:rsidRPr="00782A61" w:rsidRDefault="00813E6F" w:rsidP="001D785C">
      <w:pPr>
        <w:pStyle w:val="a3"/>
        <w:spacing w:before="60"/>
        <w:ind w:left="1440"/>
        <w:rPr>
          <w:rFonts w:ascii="Cambria" w:eastAsia="Times New Roman" w:hAnsi="Cambria"/>
          <w:sz w:val="10"/>
          <w:szCs w:val="10"/>
          <w:lang w:val="en-US"/>
        </w:rPr>
      </w:pPr>
    </w:p>
    <w:p w:rsidR="003570BC" w:rsidRPr="006D6161" w:rsidRDefault="00477B74" w:rsidP="00EF5605">
      <w:pPr>
        <w:spacing w:after="40" w:line="360" w:lineRule="auto"/>
        <w:rPr>
          <w:rFonts w:ascii="Cambria" w:eastAsia="Times New Roman" w:hAnsi="Cambria"/>
          <w:sz w:val="20"/>
          <w:szCs w:val="20"/>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 xml:space="preserve">Learning </w:t>
      </w:r>
      <w:r w:rsidR="003B72B7"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 xml:space="preserve">Objectives and </w:t>
      </w: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Outcomes</w:t>
      </w:r>
      <w:r w:rsidR="00AE49CE" w:rsidRPr="006D6161">
        <w:rPr>
          <w:rFonts w:ascii="Cambria" w:eastAsia="Times New Roman" w:hAnsi="Cambria"/>
          <w:sz w:val="20"/>
          <w:szCs w:val="20"/>
          <w:lang w:val="en-US"/>
        </w:rPr>
        <w:t xml:space="preserve"> </w:t>
      </w:r>
    </w:p>
    <w:p w:rsidR="003570BC" w:rsidRDefault="003570BC" w:rsidP="003570BC">
      <w:pPr>
        <w:numPr>
          <w:ilvl w:val="0"/>
          <w:numId w:val="4"/>
        </w:numPr>
        <w:rPr>
          <w:rFonts w:ascii="Cambria" w:eastAsia="Times New Roman" w:hAnsi="Cambria"/>
          <w:lang w:val="en-US"/>
        </w:rPr>
      </w:pPr>
      <w:r>
        <w:rPr>
          <w:rFonts w:ascii="Cambria" w:eastAsia="Times New Roman" w:hAnsi="Cambria"/>
          <w:lang w:val="en-US"/>
        </w:rPr>
        <w:t>F</w:t>
      </w:r>
      <w:r w:rsidR="00813E6F">
        <w:rPr>
          <w:rFonts w:ascii="Cambria" w:eastAsia="Times New Roman" w:hAnsi="Cambria"/>
          <w:lang w:val="en-US"/>
        </w:rPr>
        <w:t xml:space="preserve">ormation of </w:t>
      </w:r>
      <w:r w:rsidR="00813E6F" w:rsidRPr="00813E6F">
        <w:rPr>
          <w:rFonts w:ascii="Cambria" w:eastAsia="Times New Roman" w:hAnsi="Cambria"/>
          <w:lang w:val="en-US"/>
        </w:rPr>
        <w:t>professional c</w:t>
      </w:r>
      <w:r w:rsidR="00AE49CE">
        <w:rPr>
          <w:rFonts w:ascii="Cambria" w:eastAsia="Times New Roman" w:hAnsi="Cambria"/>
          <w:lang w:val="en-US"/>
        </w:rPr>
        <w:t xml:space="preserve">ompetencies related </w:t>
      </w:r>
      <w:r w:rsidR="00813E6F">
        <w:rPr>
          <w:rFonts w:ascii="Cambria" w:eastAsia="Times New Roman" w:hAnsi="Cambria"/>
          <w:lang w:val="en-US"/>
        </w:rPr>
        <w:t xml:space="preserve">to </w:t>
      </w:r>
      <w:r w:rsidR="00AE49CE">
        <w:rPr>
          <w:rFonts w:ascii="Cambria" w:eastAsia="Times New Roman" w:hAnsi="Cambria"/>
          <w:lang w:val="en-US"/>
        </w:rPr>
        <w:t xml:space="preserve">both </w:t>
      </w:r>
      <w:r w:rsidR="00813E6F" w:rsidRPr="00813E6F">
        <w:rPr>
          <w:rFonts w:ascii="Cambria" w:eastAsia="Times New Roman" w:hAnsi="Cambria"/>
          <w:lang w:val="en-US"/>
        </w:rPr>
        <w:t>general met</w:t>
      </w:r>
      <w:r w:rsidR="00813E6F">
        <w:rPr>
          <w:rFonts w:ascii="Cambria" w:eastAsia="Times New Roman" w:hAnsi="Cambria"/>
          <w:lang w:val="en-US"/>
        </w:rPr>
        <w:t>hodology of scientific research</w:t>
      </w:r>
      <w:r w:rsidR="00813E6F" w:rsidRPr="00813E6F">
        <w:rPr>
          <w:rFonts w:ascii="Cambria" w:eastAsia="Times New Roman" w:hAnsi="Cambria"/>
          <w:lang w:val="en-US"/>
        </w:rPr>
        <w:t xml:space="preserve"> and </w:t>
      </w:r>
      <w:r>
        <w:rPr>
          <w:rFonts w:ascii="Cambria" w:eastAsia="Times New Roman" w:hAnsi="Cambria"/>
          <w:lang w:val="en-US"/>
        </w:rPr>
        <w:t xml:space="preserve">specific </w:t>
      </w:r>
      <w:r w:rsidR="00813E6F" w:rsidRPr="00813E6F">
        <w:rPr>
          <w:rFonts w:ascii="Cambria" w:eastAsia="Times New Roman" w:hAnsi="Cambria"/>
          <w:lang w:val="en-US"/>
        </w:rPr>
        <w:t xml:space="preserve">aspects of </w:t>
      </w:r>
      <w:r>
        <w:rPr>
          <w:rFonts w:ascii="Cambria" w:eastAsia="Times New Roman" w:hAnsi="Cambria"/>
          <w:lang w:val="en-US"/>
        </w:rPr>
        <w:t xml:space="preserve">systems modeling </w:t>
      </w:r>
      <w:r w:rsidR="00E65E05">
        <w:rPr>
          <w:rFonts w:ascii="Cambria" w:eastAsia="Times New Roman" w:hAnsi="Cambria"/>
          <w:lang w:val="en-US"/>
        </w:rPr>
        <w:t xml:space="preserve">(as applied to systems of different nature) </w:t>
      </w:r>
      <w:r w:rsidR="00813E6F" w:rsidRPr="00813E6F">
        <w:rPr>
          <w:rFonts w:ascii="Cambria" w:eastAsia="Times New Roman" w:hAnsi="Cambria"/>
          <w:lang w:val="en-US"/>
        </w:rPr>
        <w:t>based on fuzzy sets and fuzzy logic,</w:t>
      </w:r>
    </w:p>
    <w:p w:rsidR="00DC3A33" w:rsidRPr="00E65E05" w:rsidRDefault="00DC3A33" w:rsidP="00DC3A33">
      <w:pPr>
        <w:ind w:left="720"/>
        <w:rPr>
          <w:rFonts w:ascii="Cambria" w:eastAsia="Times New Roman" w:hAnsi="Cambria"/>
          <w:sz w:val="2"/>
          <w:szCs w:val="2"/>
          <w:lang w:val="en-US"/>
        </w:rPr>
      </w:pPr>
    </w:p>
    <w:p w:rsidR="003570BC" w:rsidRDefault="003570BC" w:rsidP="00A2008C">
      <w:pPr>
        <w:numPr>
          <w:ilvl w:val="0"/>
          <w:numId w:val="4"/>
        </w:numPr>
        <w:spacing w:before="20"/>
        <w:ind w:left="1434" w:hanging="357"/>
        <w:rPr>
          <w:rFonts w:ascii="Cambria" w:eastAsia="Times New Roman" w:hAnsi="Cambria"/>
          <w:lang w:val="en-US"/>
        </w:rPr>
      </w:pPr>
      <w:r>
        <w:rPr>
          <w:rFonts w:ascii="Cambria" w:eastAsia="Times New Roman" w:hAnsi="Cambria"/>
          <w:lang w:val="en-US"/>
        </w:rPr>
        <w:t>A</w:t>
      </w:r>
      <w:r w:rsidR="00382299">
        <w:rPr>
          <w:rFonts w:ascii="Cambria" w:eastAsia="Times New Roman" w:hAnsi="Cambria"/>
          <w:lang w:val="en-US"/>
        </w:rPr>
        <w:t xml:space="preserve">cquisition of skills to work (read, understand, analyze, </w:t>
      </w:r>
      <w:r w:rsidR="00102E6E">
        <w:rPr>
          <w:rFonts w:ascii="Cambria" w:eastAsia="Times New Roman" w:hAnsi="Cambria"/>
          <w:lang w:val="en-US"/>
        </w:rPr>
        <w:t xml:space="preserve">consider examples, </w:t>
      </w:r>
      <w:r w:rsidR="00382299">
        <w:rPr>
          <w:rFonts w:ascii="Cambria" w:eastAsia="Times New Roman" w:hAnsi="Cambria"/>
          <w:lang w:val="en-US"/>
        </w:rPr>
        <w:t>draw conclusions) with scientif</w:t>
      </w:r>
      <w:r w:rsidR="00813E6F" w:rsidRPr="003570BC">
        <w:rPr>
          <w:rFonts w:ascii="Cambria" w:eastAsia="Times New Roman" w:hAnsi="Cambria"/>
          <w:lang w:val="en-US"/>
        </w:rPr>
        <w:t>ic publications (articles, chapters of books, preprints</w:t>
      </w:r>
      <w:r w:rsidR="00382299">
        <w:rPr>
          <w:rFonts w:ascii="Cambria" w:eastAsia="Times New Roman" w:hAnsi="Cambria"/>
          <w:lang w:val="en-US"/>
        </w:rPr>
        <w:t xml:space="preserve">, reports) published in </w:t>
      </w:r>
      <w:r w:rsidR="00E65E05">
        <w:rPr>
          <w:rFonts w:ascii="Cambria" w:eastAsia="Times New Roman" w:hAnsi="Cambria"/>
          <w:lang w:val="en-US"/>
        </w:rPr>
        <w:t xml:space="preserve">both </w:t>
      </w:r>
      <w:r w:rsidR="00382299">
        <w:rPr>
          <w:rFonts w:ascii="Cambria" w:eastAsia="Times New Roman" w:hAnsi="Cambria"/>
          <w:lang w:val="en-US"/>
        </w:rPr>
        <w:t>English</w:t>
      </w:r>
      <w:r w:rsidR="00E65E05">
        <w:rPr>
          <w:rFonts w:ascii="Cambria" w:eastAsia="Times New Roman" w:hAnsi="Cambria"/>
          <w:lang w:val="en-US"/>
        </w:rPr>
        <w:t xml:space="preserve"> </w:t>
      </w:r>
      <w:r w:rsidR="00D60ED3" w:rsidRPr="00D60ED3">
        <w:rPr>
          <w:rFonts w:ascii="Cambria" w:eastAsia="Times New Roman" w:hAnsi="Cambria"/>
          <w:sz w:val="18"/>
          <w:szCs w:val="18"/>
          <w:lang w:val="en-US"/>
        </w:rPr>
        <w:t>(mainly)</w:t>
      </w:r>
      <w:r w:rsidR="00D60ED3">
        <w:rPr>
          <w:rFonts w:ascii="Cambria" w:eastAsia="Times New Roman" w:hAnsi="Cambria"/>
          <w:lang w:val="en-US"/>
        </w:rPr>
        <w:t xml:space="preserve"> </w:t>
      </w:r>
      <w:r w:rsidR="00E65E05">
        <w:rPr>
          <w:rFonts w:ascii="Cambria" w:eastAsia="Times New Roman" w:hAnsi="Cambria"/>
          <w:lang w:val="en-US"/>
        </w:rPr>
        <w:t>and Russian</w:t>
      </w:r>
      <w:r w:rsidR="00382299">
        <w:rPr>
          <w:rFonts w:ascii="Cambria" w:eastAsia="Times New Roman" w:hAnsi="Cambria"/>
          <w:lang w:val="en-US"/>
        </w:rPr>
        <w:t>, conduct self-</w:t>
      </w:r>
      <w:r w:rsidR="00813E6F" w:rsidRPr="003570BC">
        <w:rPr>
          <w:rFonts w:ascii="Cambria" w:eastAsia="Times New Roman" w:hAnsi="Cambria"/>
          <w:lang w:val="en-US"/>
        </w:rPr>
        <w:t>dependent resea</w:t>
      </w:r>
      <w:r w:rsidR="00227FB6">
        <w:rPr>
          <w:rFonts w:ascii="Cambria" w:eastAsia="Times New Roman" w:hAnsi="Cambria"/>
          <w:lang w:val="en-US"/>
        </w:rPr>
        <w:t xml:space="preserve">rch related to the development, analysis and </w:t>
      </w:r>
      <w:r w:rsidR="00813E6F" w:rsidRPr="003570BC">
        <w:rPr>
          <w:rFonts w:ascii="Cambria" w:eastAsia="Times New Roman" w:hAnsi="Cambria"/>
          <w:lang w:val="en-US"/>
        </w:rPr>
        <w:t xml:space="preserve">software implementation </w:t>
      </w:r>
      <w:r w:rsidR="00102E6E" w:rsidRPr="00102E6E">
        <w:rPr>
          <w:rFonts w:ascii="Cambria" w:eastAsia="Times New Roman" w:hAnsi="Cambria"/>
          <w:sz w:val="18"/>
          <w:szCs w:val="18"/>
          <w:lang w:val="en-US"/>
        </w:rPr>
        <w:t xml:space="preserve">(as an option) </w:t>
      </w:r>
      <w:r w:rsidR="00227FB6">
        <w:rPr>
          <w:rFonts w:ascii="Cambria" w:eastAsia="Times New Roman" w:hAnsi="Cambria"/>
          <w:lang w:val="en-US"/>
        </w:rPr>
        <w:t xml:space="preserve">of fuzzy models (in particular, with the </w:t>
      </w:r>
      <w:r w:rsidR="00813E6F" w:rsidRPr="003570BC">
        <w:rPr>
          <w:rFonts w:ascii="Cambria" w:eastAsia="Times New Roman" w:hAnsi="Cambria"/>
          <w:lang w:val="en-US"/>
        </w:rPr>
        <w:t>use of</w:t>
      </w:r>
      <w:r w:rsidR="00227FB6">
        <w:rPr>
          <w:rFonts w:ascii="Cambria" w:eastAsia="Times New Roman" w:hAnsi="Cambria"/>
          <w:lang w:val="en-US"/>
        </w:rPr>
        <w:t xml:space="preserve"> software packages</w:t>
      </w:r>
      <w:r w:rsidR="00227FB6" w:rsidRPr="00E65E05">
        <w:rPr>
          <w:rFonts w:ascii="Cambria" w:eastAsia="Times New Roman" w:hAnsi="Cambria"/>
          <w:sz w:val="2"/>
          <w:szCs w:val="2"/>
          <w:lang w:val="en-US"/>
        </w:rPr>
        <w:t xml:space="preserve"> </w:t>
      </w:r>
      <w:r w:rsidR="00227FB6">
        <w:rPr>
          <w:rFonts w:ascii="Cambria" w:eastAsia="Times New Roman" w:hAnsi="Cambria"/>
          <w:lang w:val="en-US"/>
        </w:rPr>
        <w:t>/</w:t>
      </w:r>
      <w:r w:rsidR="00227FB6" w:rsidRPr="00E65E05">
        <w:rPr>
          <w:rFonts w:ascii="Cambria" w:eastAsia="Times New Roman" w:hAnsi="Cambria"/>
          <w:sz w:val="2"/>
          <w:szCs w:val="2"/>
          <w:lang w:val="en-US"/>
        </w:rPr>
        <w:t xml:space="preserve"> </w:t>
      </w:r>
      <w:r w:rsidR="00227FB6">
        <w:rPr>
          <w:rFonts w:ascii="Cambria" w:eastAsia="Times New Roman" w:hAnsi="Cambria"/>
          <w:lang w:val="en-US"/>
        </w:rPr>
        <w:t>development environment</w:t>
      </w:r>
      <w:r w:rsidR="00721D93">
        <w:rPr>
          <w:rFonts w:ascii="Cambria" w:eastAsia="Times New Roman" w:hAnsi="Cambria"/>
          <w:lang w:val="en-US"/>
        </w:rPr>
        <w:t xml:space="preserve"> and/or programming languages</w:t>
      </w:r>
      <w:r w:rsidR="00227FB6">
        <w:rPr>
          <w:rFonts w:ascii="Cambria" w:eastAsia="Times New Roman" w:hAnsi="Cambria"/>
          <w:lang w:val="en-US"/>
        </w:rPr>
        <w:t>)</w:t>
      </w:r>
      <w:r>
        <w:rPr>
          <w:rFonts w:ascii="Cambria" w:eastAsia="Times New Roman" w:hAnsi="Cambria"/>
          <w:lang w:val="en-US"/>
        </w:rPr>
        <w:t>,</w:t>
      </w:r>
    </w:p>
    <w:p w:rsidR="00DC3A33" w:rsidRPr="00E65E05" w:rsidRDefault="00DC3A33" w:rsidP="00DC3A33">
      <w:pPr>
        <w:rPr>
          <w:rFonts w:ascii="Cambria" w:eastAsia="Times New Roman" w:hAnsi="Cambria"/>
          <w:sz w:val="2"/>
          <w:szCs w:val="2"/>
          <w:lang w:val="en-US"/>
        </w:rPr>
      </w:pPr>
    </w:p>
    <w:p w:rsidR="00477B74" w:rsidRDefault="003570BC" w:rsidP="00A2008C">
      <w:pPr>
        <w:numPr>
          <w:ilvl w:val="0"/>
          <w:numId w:val="4"/>
        </w:numPr>
        <w:spacing w:before="20"/>
        <w:ind w:left="1434" w:hanging="357"/>
        <w:rPr>
          <w:rFonts w:ascii="Cambria" w:eastAsia="Times New Roman" w:hAnsi="Cambria"/>
          <w:lang w:val="en-US"/>
        </w:rPr>
      </w:pPr>
      <w:r>
        <w:rPr>
          <w:rFonts w:ascii="Cambria" w:eastAsia="Times New Roman" w:hAnsi="Cambria"/>
          <w:lang w:val="en-US"/>
        </w:rPr>
        <w:t>F</w:t>
      </w:r>
      <w:r w:rsidR="00813E6F" w:rsidRPr="003570BC">
        <w:rPr>
          <w:rFonts w:ascii="Cambria" w:eastAsia="Times New Roman" w:hAnsi="Cambria"/>
          <w:lang w:val="en-US"/>
        </w:rPr>
        <w:t xml:space="preserve">ormation of students' interest in research and initial skills </w:t>
      </w:r>
      <w:r w:rsidR="00273B65">
        <w:rPr>
          <w:rFonts w:ascii="Cambria" w:eastAsia="Times New Roman" w:hAnsi="Cambria"/>
          <w:lang w:val="en-US"/>
        </w:rPr>
        <w:t xml:space="preserve">to formulate, analyze and present research </w:t>
      </w:r>
      <w:r w:rsidR="00813E6F" w:rsidRPr="003570BC">
        <w:rPr>
          <w:rFonts w:ascii="Cambria" w:eastAsia="Times New Roman" w:hAnsi="Cambria"/>
          <w:lang w:val="en-US"/>
        </w:rPr>
        <w:t xml:space="preserve">material </w:t>
      </w:r>
      <w:r w:rsidR="00273B65">
        <w:rPr>
          <w:rFonts w:ascii="Cambria" w:eastAsia="Times New Roman" w:hAnsi="Cambria"/>
          <w:lang w:val="en-US"/>
        </w:rPr>
        <w:t>related to certain (propos</w:t>
      </w:r>
      <w:r w:rsidR="00102E6E">
        <w:rPr>
          <w:rFonts w:ascii="Cambria" w:eastAsia="Times New Roman" w:hAnsi="Cambria"/>
          <w:lang w:val="en-US"/>
        </w:rPr>
        <w:t>ed) topics. S</w:t>
      </w:r>
      <w:r w:rsidR="00273B65">
        <w:rPr>
          <w:rFonts w:ascii="Cambria" w:eastAsia="Times New Roman" w:hAnsi="Cambria"/>
          <w:lang w:val="en-US"/>
        </w:rPr>
        <w:t xml:space="preserve">tudents </w:t>
      </w:r>
      <w:r w:rsidR="00102E6E">
        <w:rPr>
          <w:rFonts w:ascii="Cambria" w:eastAsia="Times New Roman" w:hAnsi="Cambria"/>
          <w:lang w:val="en-US"/>
        </w:rPr>
        <w:t xml:space="preserve">should </w:t>
      </w:r>
      <w:r w:rsidR="00273B65">
        <w:rPr>
          <w:rFonts w:ascii="Cambria" w:eastAsia="Times New Roman" w:hAnsi="Cambria"/>
          <w:lang w:val="en-US"/>
        </w:rPr>
        <w:t xml:space="preserve"> prepare progress </w:t>
      </w:r>
      <w:r w:rsidR="008B7CB2">
        <w:rPr>
          <w:rFonts w:ascii="Cambria" w:eastAsia="Times New Roman" w:hAnsi="Cambria"/>
          <w:lang w:val="en-US"/>
        </w:rPr>
        <w:t>report</w:t>
      </w:r>
      <w:r w:rsidR="00273B65">
        <w:rPr>
          <w:rFonts w:ascii="Cambria" w:eastAsia="Times New Roman" w:hAnsi="Cambria"/>
          <w:lang w:val="en-US"/>
        </w:rPr>
        <w:t xml:space="preserve">s </w:t>
      </w:r>
      <w:r w:rsidR="008B7CB2">
        <w:rPr>
          <w:rFonts w:ascii="Cambria" w:eastAsia="Times New Roman" w:hAnsi="Cambria"/>
          <w:lang w:val="en-US"/>
        </w:rPr>
        <w:t xml:space="preserve">in the form of </w:t>
      </w:r>
      <w:r w:rsidR="00813E6F" w:rsidRPr="003570BC">
        <w:rPr>
          <w:rFonts w:ascii="Cambria" w:eastAsia="Times New Roman" w:hAnsi="Cambria"/>
          <w:lang w:val="en-US"/>
        </w:rPr>
        <w:t xml:space="preserve">scientific </w:t>
      </w:r>
      <w:r w:rsidR="008B7CB2">
        <w:rPr>
          <w:rFonts w:ascii="Cambria" w:eastAsia="Times New Roman" w:hAnsi="Cambria"/>
          <w:lang w:val="en-US"/>
        </w:rPr>
        <w:t>paper</w:t>
      </w:r>
      <w:r w:rsidR="00102E6E">
        <w:rPr>
          <w:rFonts w:ascii="Cambria" w:eastAsia="Times New Roman" w:hAnsi="Cambria"/>
          <w:lang w:val="en-US"/>
        </w:rPr>
        <w:t>s</w:t>
      </w:r>
      <w:r w:rsidR="00273B65">
        <w:rPr>
          <w:rFonts w:ascii="Cambria" w:eastAsia="Times New Roman" w:hAnsi="Cambria"/>
          <w:lang w:val="en-US"/>
        </w:rPr>
        <w:t xml:space="preserve"> </w:t>
      </w:r>
      <w:r w:rsidR="00273B65" w:rsidRPr="00273B65">
        <w:rPr>
          <w:rFonts w:ascii="Cambria" w:eastAsia="Times New Roman" w:hAnsi="Cambria"/>
          <w:sz w:val="16"/>
          <w:szCs w:val="16"/>
          <w:lang w:val="en-US"/>
        </w:rPr>
        <w:t>(following IEEE template)</w:t>
      </w:r>
      <w:r w:rsidR="00D60ED3">
        <w:rPr>
          <w:rFonts w:ascii="Cambria" w:eastAsia="Times New Roman" w:hAnsi="Cambria"/>
          <w:lang w:val="en-US"/>
        </w:rPr>
        <w:t xml:space="preserve"> </w:t>
      </w:r>
      <w:r w:rsidR="00102E6E">
        <w:rPr>
          <w:rFonts w:ascii="Cambria" w:eastAsia="Times New Roman" w:hAnsi="Cambria"/>
          <w:lang w:val="en-US"/>
        </w:rPr>
        <w:t>related to the chosen topic of interest; such paper</w:t>
      </w:r>
      <w:r w:rsidR="00721E5B">
        <w:rPr>
          <w:rFonts w:ascii="Cambria" w:eastAsia="Times New Roman" w:hAnsi="Cambria"/>
          <w:lang w:val="en-US"/>
        </w:rPr>
        <w:t>s</w:t>
      </w:r>
      <w:r w:rsidR="00102E6E">
        <w:rPr>
          <w:rFonts w:ascii="Cambria" w:eastAsia="Times New Roman" w:hAnsi="Cambria"/>
          <w:lang w:val="en-US"/>
        </w:rPr>
        <w:t xml:space="preserve"> along with </w:t>
      </w:r>
      <w:r w:rsidR="00721E5B">
        <w:rPr>
          <w:rFonts w:ascii="Cambria" w:eastAsia="Times New Roman" w:hAnsi="Cambria"/>
          <w:lang w:val="en-US"/>
        </w:rPr>
        <w:t>their</w:t>
      </w:r>
      <w:r w:rsidR="00102E6E">
        <w:rPr>
          <w:rFonts w:ascii="Cambria" w:eastAsia="Times New Roman" w:hAnsi="Cambria"/>
          <w:lang w:val="en-US"/>
        </w:rPr>
        <w:t xml:space="preserve"> oral presentation</w:t>
      </w:r>
      <w:r w:rsidR="00721E5B">
        <w:rPr>
          <w:rFonts w:ascii="Cambria" w:eastAsia="Times New Roman" w:hAnsi="Cambria"/>
          <w:lang w:val="en-US"/>
        </w:rPr>
        <w:t>s</w:t>
      </w:r>
      <w:r w:rsidR="00102E6E">
        <w:rPr>
          <w:rFonts w:ascii="Cambria" w:eastAsia="Times New Roman" w:hAnsi="Cambria"/>
          <w:lang w:val="en-US"/>
        </w:rPr>
        <w:t xml:space="preserve"> in the 3</w:t>
      </w:r>
      <w:r w:rsidR="00102E6E" w:rsidRPr="00102E6E">
        <w:rPr>
          <w:rFonts w:ascii="Cambria" w:eastAsia="Times New Roman" w:hAnsi="Cambria"/>
          <w:vertAlign w:val="superscript"/>
          <w:lang w:val="en-US"/>
        </w:rPr>
        <w:t>rd</w:t>
      </w:r>
      <w:r w:rsidR="00102E6E">
        <w:rPr>
          <w:rFonts w:ascii="Cambria" w:eastAsia="Times New Roman" w:hAnsi="Cambria"/>
          <w:lang w:val="en-US"/>
        </w:rPr>
        <w:t xml:space="preserve"> module of the academic year will be </w:t>
      </w:r>
      <w:r w:rsidR="00D60ED3">
        <w:rPr>
          <w:rFonts w:ascii="Cambria" w:eastAsia="Times New Roman" w:hAnsi="Cambria"/>
          <w:lang w:val="en-US"/>
        </w:rPr>
        <w:t xml:space="preserve">considered as a significant contribution to the final </w:t>
      </w:r>
      <w:r w:rsidR="00102E6E">
        <w:rPr>
          <w:rFonts w:ascii="Cambria" w:eastAsia="Times New Roman" w:hAnsi="Cambria"/>
          <w:lang w:val="en-US"/>
        </w:rPr>
        <w:t>grade of a student</w:t>
      </w:r>
      <w:r w:rsidR="00454D6E">
        <w:rPr>
          <w:rFonts w:ascii="Cambria" w:eastAsia="Times New Roman" w:hAnsi="Cambria"/>
          <w:lang w:val="en-US"/>
        </w:rPr>
        <w:t>,</w:t>
      </w:r>
    </w:p>
    <w:p w:rsidR="00454D6E" w:rsidRDefault="008B624D" w:rsidP="00A2008C">
      <w:pPr>
        <w:numPr>
          <w:ilvl w:val="0"/>
          <w:numId w:val="4"/>
        </w:numPr>
        <w:spacing w:before="20"/>
        <w:ind w:left="1434" w:hanging="357"/>
        <w:rPr>
          <w:rFonts w:ascii="Cambria" w:eastAsia="Times New Roman" w:hAnsi="Cambria"/>
          <w:lang w:val="en-US"/>
        </w:rPr>
      </w:pPr>
      <w:r>
        <w:rPr>
          <w:rFonts w:ascii="Cambria" w:eastAsia="Times New Roman" w:hAnsi="Cambria"/>
          <w:lang w:val="en-US"/>
        </w:rPr>
        <w:lastRenderedPageBreak/>
        <w:t xml:space="preserve">Understanding and studying </w:t>
      </w:r>
      <w:r w:rsidR="00A2008C">
        <w:rPr>
          <w:rFonts w:ascii="Cambria" w:eastAsia="Times New Roman" w:hAnsi="Cambria"/>
          <w:lang w:val="en-US"/>
        </w:rPr>
        <w:t>of possibil</w:t>
      </w:r>
      <w:r w:rsidR="00721E5B">
        <w:rPr>
          <w:rFonts w:ascii="Cambria" w:eastAsia="Times New Roman" w:hAnsi="Cambria"/>
          <w:lang w:val="en-US"/>
        </w:rPr>
        <w:t xml:space="preserve">ities to utilize fuzzy logic </w:t>
      </w:r>
      <w:r w:rsidR="00A2008C">
        <w:rPr>
          <w:rFonts w:ascii="Cambria" w:eastAsia="Times New Roman" w:hAnsi="Cambria"/>
          <w:lang w:val="en-US"/>
        </w:rPr>
        <w:t xml:space="preserve">approach </w:t>
      </w:r>
      <w:r w:rsidR="00721E5B">
        <w:rPr>
          <w:rFonts w:ascii="Cambria" w:eastAsia="Times New Roman" w:hAnsi="Cambria"/>
          <w:lang w:val="en-US"/>
        </w:rPr>
        <w:t xml:space="preserve">(or, more generally, soft computing methodology) </w:t>
      </w:r>
      <w:r w:rsidR="00A2008C">
        <w:rPr>
          <w:rFonts w:ascii="Cambria" w:eastAsia="Times New Roman" w:hAnsi="Cambria"/>
          <w:lang w:val="en-US"/>
        </w:rPr>
        <w:t>to problems arising in the field of information technologies</w:t>
      </w:r>
      <w:r w:rsidR="00CB63EF">
        <w:rPr>
          <w:rFonts w:ascii="Cambria" w:eastAsia="Times New Roman" w:hAnsi="Cambria"/>
          <w:lang w:val="en-US"/>
        </w:rPr>
        <w:t xml:space="preserve"> (IT)</w:t>
      </w:r>
      <w:r w:rsidR="00A2008C">
        <w:rPr>
          <w:rFonts w:ascii="Cambria" w:eastAsia="Times New Roman" w:hAnsi="Cambria"/>
          <w:lang w:val="en-US"/>
        </w:rPr>
        <w:t xml:space="preserve">, computer </w:t>
      </w:r>
      <w:r w:rsidR="008C2559">
        <w:rPr>
          <w:rFonts w:ascii="Cambria" w:eastAsia="Times New Roman" w:hAnsi="Cambria"/>
          <w:lang w:val="en-US"/>
        </w:rPr>
        <w:t xml:space="preserve">(CE) </w:t>
      </w:r>
      <w:r w:rsidR="00A2008C">
        <w:rPr>
          <w:rFonts w:ascii="Cambria" w:eastAsia="Times New Roman" w:hAnsi="Cambria"/>
          <w:lang w:val="en-US"/>
        </w:rPr>
        <w:t>and software</w:t>
      </w:r>
      <w:r w:rsidR="008C2559">
        <w:rPr>
          <w:rFonts w:ascii="Cambria" w:eastAsia="Times New Roman" w:hAnsi="Cambria"/>
          <w:lang w:val="en-US"/>
        </w:rPr>
        <w:t xml:space="preserve"> (SE)</w:t>
      </w:r>
      <w:r w:rsidR="00A2008C">
        <w:rPr>
          <w:rFonts w:ascii="Cambria" w:eastAsia="Times New Roman" w:hAnsi="Cambria"/>
          <w:lang w:val="en-US"/>
        </w:rPr>
        <w:t xml:space="preserve"> engineering.  </w:t>
      </w:r>
    </w:p>
    <w:p w:rsidR="003570BC" w:rsidRPr="00782A61" w:rsidRDefault="003570BC" w:rsidP="003570BC">
      <w:pPr>
        <w:ind w:left="720"/>
        <w:rPr>
          <w:rFonts w:ascii="Cambria" w:eastAsia="Times New Roman" w:hAnsi="Cambria"/>
          <w:sz w:val="10"/>
          <w:szCs w:val="10"/>
          <w:lang w:val="en-US"/>
        </w:rPr>
      </w:pPr>
    </w:p>
    <w:p w:rsidR="00477B74" w:rsidRPr="006D6161" w:rsidRDefault="00477B74" w:rsidP="00EF5605">
      <w:pPr>
        <w:spacing w:after="40" w:line="360" w:lineRule="auto"/>
        <w:rPr>
          <w:rFonts w:ascii="Cambria" w:eastAsia="Times New Roman" w:hAnsi="Cambria"/>
          <w:sz w:val="20"/>
          <w:szCs w:val="20"/>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Course Plan</w:t>
      </w:r>
    </w:p>
    <w:p w:rsidR="00744891" w:rsidRDefault="00744891" w:rsidP="00744891">
      <w:pPr>
        <w:ind w:left="1416"/>
        <w:rPr>
          <w:rStyle w:val="hps"/>
          <w:rFonts w:asciiTheme="majorHAnsi" w:hAnsiTheme="majorHAnsi"/>
          <w:lang w:val="en"/>
        </w:rPr>
      </w:pPr>
      <w:r w:rsidRPr="00744891">
        <w:rPr>
          <w:rStyle w:val="hps"/>
          <w:rFonts w:asciiTheme="majorHAnsi" w:hAnsiTheme="majorHAnsi"/>
          <w:lang w:val="en"/>
        </w:rPr>
        <w:t>The following</w:t>
      </w:r>
      <w:r w:rsidRPr="00744891">
        <w:rPr>
          <w:rFonts w:asciiTheme="majorHAnsi" w:hAnsiTheme="majorHAnsi"/>
          <w:lang w:val="en"/>
        </w:rPr>
        <w:t xml:space="preserve"> </w:t>
      </w:r>
      <w:r w:rsidRPr="00744891">
        <w:rPr>
          <w:rStyle w:val="hps"/>
          <w:rFonts w:asciiTheme="majorHAnsi" w:hAnsiTheme="majorHAnsi"/>
          <w:lang w:val="en"/>
        </w:rPr>
        <w:t>consolidated</w:t>
      </w:r>
      <w:r w:rsidRPr="00744891">
        <w:rPr>
          <w:rFonts w:asciiTheme="majorHAnsi" w:hAnsiTheme="majorHAnsi"/>
          <w:lang w:val="en"/>
        </w:rPr>
        <w:t xml:space="preserve"> </w:t>
      </w:r>
      <w:r w:rsidRPr="00744891">
        <w:rPr>
          <w:rStyle w:val="hps"/>
          <w:rFonts w:asciiTheme="majorHAnsi" w:hAnsiTheme="majorHAnsi"/>
          <w:lang w:val="en"/>
        </w:rPr>
        <w:t>t</w:t>
      </w:r>
      <w:r w:rsidR="00382058">
        <w:rPr>
          <w:rStyle w:val="hps"/>
          <w:rFonts w:asciiTheme="majorHAnsi" w:hAnsiTheme="majorHAnsi"/>
          <w:lang w:val="en"/>
        </w:rPr>
        <w:t>opics</w:t>
      </w:r>
      <w:r w:rsidRPr="00744891">
        <w:rPr>
          <w:rFonts w:asciiTheme="majorHAnsi" w:hAnsiTheme="majorHAnsi"/>
          <w:lang w:val="en"/>
        </w:rPr>
        <w:t xml:space="preserve">, each of which </w:t>
      </w:r>
      <w:r w:rsidR="00382058">
        <w:rPr>
          <w:rStyle w:val="hps"/>
          <w:rFonts w:asciiTheme="majorHAnsi" w:hAnsiTheme="majorHAnsi"/>
          <w:lang w:val="en"/>
        </w:rPr>
        <w:t>presume</w:t>
      </w:r>
      <w:r w:rsidRPr="00744891">
        <w:rPr>
          <w:rStyle w:val="hps"/>
          <w:rFonts w:asciiTheme="majorHAnsi" w:hAnsiTheme="majorHAnsi"/>
          <w:lang w:val="en"/>
        </w:rPr>
        <w:t>s</w:t>
      </w:r>
      <w:r w:rsidRPr="00744891">
        <w:rPr>
          <w:rFonts w:asciiTheme="majorHAnsi" w:hAnsiTheme="majorHAnsi"/>
          <w:lang w:val="en"/>
        </w:rPr>
        <w:t xml:space="preserve"> </w:t>
      </w:r>
      <w:r w:rsidRPr="00744891">
        <w:rPr>
          <w:rStyle w:val="hps"/>
          <w:rFonts w:asciiTheme="majorHAnsi" w:hAnsiTheme="majorHAnsi"/>
          <w:lang w:val="en"/>
        </w:rPr>
        <w:t>sufficiently broad</w:t>
      </w:r>
      <w:r w:rsidRPr="00744891">
        <w:rPr>
          <w:rFonts w:asciiTheme="majorHAnsi" w:hAnsiTheme="majorHAnsi"/>
          <w:lang w:val="en"/>
        </w:rPr>
        <w:t xml:space="preserve"> </w:t>
      </w:r>
      <w:r w:rsidRPr="00744891">
        <w:rPr>
          <w:rStyle w:val="hps"/>
          <w:rFonts w:asciiTheme="majorHAnsi" w:hAnsiTheme="majorHAnsi"/>
          <w:lang w:val="en"/>
        </w:rPr>
        <w:t>range of</w:t>
      </w:r>
      <w:r w:rsidRPr="00744891">
        <w:rPr>
          <w:rFonts w:asciiTheme="majorHAnsi" w:hAnsiTheme="majorHAnsi"/>
          <w:lang w:val="en"/>
        </w:rPr>
        <w:t xml:space="preserve"> </w:t>
      </w:r>
      <w:r w:rsidRPr="00744891">
        <w:rPr>
          <w:rStyle w:val="hps"/>
          <w:rFonts w:asciiTheme="majorHAnsi" w:hAnsiTheme="majorHAnsi"/>
          <w:lang w:val="en"/>
        </w:rPr>
        <w:t>specific</w:t>
      </w:r>
      <w:r w:rsidR="00382058">
        <w:rPr>
          <w:rFonts w:asciiTheme="majorHAnsi" w:hAnsiTheme="majorHAnsi"/>
          <w:lang w:val="en"/>
        </w:rPr>
        <w:t>ation</w:t>
      </w:r>
      <w:r w:rsidR="00336673">
        <w:rPr>
          <w:rFonts w:asciiTheme="majorHAnsi" w:hAnsiTheme="majorHAnsi"/>
          <w:lang w:val="en"/>
        </w:rPr>
        <w:t>s</w:t>
      </w:r>
      <w:r w:rsidRPr="00744891">
        <w:rPr>
          <w:rStyle w:val="hps"/>
          <w:rFonts w:asciiTheme="majorHAnsi" w:hAnsiTheme="majorHAnsi"/>
          <w:lang w:val="en"/>
        </w:rPr>
        <w:t xml:space="preserve"> and</w:t>
      </w:r>
      <w:r w:rsidRPr="00744891">
        <w:rPr>
          <w:rFonts w:asciiTheme="majorHAnsi" w:hAnsiTheme="majorHAnsi"/>
          <w:lang w:val="en"/>
        </w:rPr>
        <w:t xml:space="preserve"> </w:t>
      </w:r>
      <w:r w:rsidR="00382058">
        <w:rPr>
          <w:rFonts w:asciiTheme="majorHAnsi" w:hAnsiTheme="majorHAnsi"/>
          <w:lang w:val="en"/>
        </w:rPr>
        <w:t xml:space="preserve">certain </w:t>
      </w:r>
      <w:r w:rsidRPr="00744891">
        <w:rPr>
          <w:rStyle w:val="hps"/>
          <w:rFonts w:asciiTheme="majorHAnsi" w:hAnsiTheme="majorHAnsi"/>
          <w:lang w:val="en"/>
        </w:rPr>
        <w:t>publications</w:t>
      </w:r>
      <w:r w:rsidRPr="00744891">
        <w:rPr>
          <w:rFonts w:asciiTheme="majorHAnsi" w:hAnsiTheme="majorHAnsi"/>
          <w:lang w:val="en"/>
        </w:rPr>
        <w:t xml:space="preserve"> </w:t>
      </w:r>
      <w:r w:rsidR="00382058">
        <w:rPr>
          <w:rFonts w:asciiTheme="majorHAnsi" w:hAnsiTheme="majorHAnsi"/>
          <w:lang w:val="en"/>
        </w:rPr>
        <w:t xml:space="preserve">to be </w:t>
      </w:r>
      <w:r w:rsidRPr="00744891">
        <w:rPr>
          <w:rStyle w:val="hps"/>
          <w:rFonts w:asciiTheme="majorHAnsi" w:hAnsiTheme="majorHAnsi"/>
          <w:lang w:val="en"/>
        </w:rPr>
        <w:t>offered for discussion</w:t>
      </w:r>
      <w:r w:rsidR="00B76E7A">
        <w:rPr>
          <w:rStyle w:val="hps"/>
          <w:rFonts w:asciiTheme="majorHAnsi" w:hAnsiTheme="majorHAnsi"/>
          <w:lang w:val="en"/>
        </w:rPr>
        <w:t xml:space="preserve"> and </w:t>
      </w:r>
      <w:r w:rsidR="00B76E7A" w:rsidRPr="00336673">
        <w:rPr>
          <w:rStyle w:val="hps"/>
          <w:rFonts w:asciiTheme="majorHAnsi" w:hAnsiTheme="majorHAnsi"/>
          <w:i/>
          <w:lang w:val="en"/>
        </w:rPr>
        <w:t>self-studying</w:t>
      </w:r>
      <w:r w:rsidR="00382058">
        <w:rPr>
          <w:rStyle w:val="hps"/>
          <w:rFonts w:asciiTheme="majorHAnsi" w:hAnsiTheme="majorHAnsi"/>
          <w:lang w:val="en"/>
        </w:rPr>
        <w:t>, can be summarized as follows:</w:t>
      </w:r>
    </w:p>
    <w:p w:rsidR="00B76E7A" w:rsidRDefault="00B76E7A" w:rsidP="00802E6F">
      <w:pPr>
        <w:pStyle w:val="a3"/>
        <w:numPr>
          <w:ilvl w:val="0"/>
          <w:numId w:val="6"/>
        </w:numPr>
        <w:spacing w:before="60"/>
        <w:ind w:left="1775" w:hanging="357"/>
        <w:rPr>
          <w:rFonts w:asciiTheme="majorHAnsi" w:hAnsiTheme="majorHAnsi"/>
          <w:lang w:val="en"/>
        </w:rPr>
      </w:pPr>
      <w:r>
        <w:rPr>
          <w:rFonts w:asciiTheme="majorHAnsi" w:hAnsiTheme="majorHAnsi"/>
          <w:lang w:val="en"/>
        </w:rPr>
        <w:t xml:space="preserve">The history of fuzzy logic; </w:t>
      </w:r>
      <w:r w:rsidR="004F3244">
        <w:rPr>
          <w:rFonts w:asciiTheme="majorHAnsi" w:hAnsiTheme="majorHAnsi"/>
          <w:lang w:val="en"/>
        </w:rPr>
        <w:t>methodology of system modeling; main phases of system modeling</w:t>
      </w:r>
    </w:p>
    <w:p w:rsidR="00B76E7A" w:rsidRDefault="00B76E7A" w:rsidP="00802E6F">
      <w:pPr>
        <w:pStyle w:val="a3"/>
        <w:numPr>
          <w:ilvl w:val="0"/>
          <w:numId w:val="6"/>
        </w:numPr>
        <w:spacing w:before="20"/>
        <w:ind w:left="1775" w:hanging="357"/>
        <w:rPr>
          <w:rFonts w:asciiTheme="majorHAnsi" w:hAnsiTheme="majorHAnsi"/>
          <w:lang w:val="en"/>
        </w:rPr>
      </w:pPr>
      <w:r>
        <w:rPr>
          <w:rFonts w:asciiTheme="majorHAnsi" w:hAnsiTheme="majorHAnsi"/>
          <w:lang w:val="en"/>
        </w:rPr>
        <w:t>Types of uncertainty; concept of fuzziness; i</w:t>
      </w:r>
      <w:r w:rsidRPr="00B76E7A">
        <w:rPr>
          <w:rFonts w:asciiTheme="majorHAnsi" w:hAnsiTheme="majorHAnsi"/>
          <w:lang w:val="en"/>
        </w:rPr>
        <w:t>nformation granules</w:t>
      </w:r>
      <w:r>
        <w:rPr>
          <w:rFonts w:asciiTheme="majorHAnsi" w:hAnsiTheme="majorHAnsi"/>
          <w:lang w:val="en"/>
        </w:rPr>
        <w:t>,</w:t>
      </w:r>
      <w:r w:rsidR="00BF125D">
        <w:rPr>
          <w:rFonts w:asciiTheme="majorHAnsi" w:hAnsiTheme="majorHAnsi"/>
          <w:lang w:val="en"/>
        </w:rPr>
        <w:t xml:space="preserve"> linguistic variables (hedges, quantifiers, applications),</w:t>
      </w:r>
    </w:p>
    <w:p w:rsidR="00B76E7A" w:rsidRDefault="00B76E7A" w:rsidP="00B76E7A">
      <w:pPr>
        <w:pStyle w:val="a3"/>
        <w:numPr>
          <w:ilvl w:val="0"/>
          <w:numId w:val="6"/>
        </w:numPr>
        <w:rPr>
          <w:rFonts w:asciiTheme="majorHAnsi" w:hAnsiTheme="majorHAnsi"/>
          <w:lang w:val="en"/>
        </w:rPr>
      </w:pPr>
      <w:r w:rsidRPr="00B76E7A">
        <w:rPr>
          <w:rFonts w:asciiTheme="majorHAnsi" w:hAnsiTheme="majorHAnsi"/>
          <w:lang w:val="en"/>
        </w:rPr>
        <w:t>Basic concepts of fuzzy logic; fuzzy numbe</w:t>
      </w:r>
      <w:r>
        <w:rPr>
          <w:rFonts w:asciiTheme="majorHAnsi" w:hAnsiTheme="majorHAnsi"/>
          <w:lang w:val="en"/>
        </w:rPr>
        <w:t xml:space="preserve">rs and intervals, fuzzy </w:t>
      </w:r>
      <w:r w:rsidRPr="00B76E7A">
        <w:rPr>
          <w:rFonts w:asciiTheme="majorHAnsi" w:hAnsiTheme="majorHAnsi"/>
          <w:lang w:val="en"/>
        </w:rPr>
        <w:t xml:space="preserve">functions with fuzzy arguments, </w:t>
      </w:r>
      <w:r>
        <w:rPr>
          <w:rFonts w:asciiTheme="majorHAnsi" w:hAnsiTheme="majorHAnsi"/>
          <w:lang w:val="en"/>
        </w:rPr>
        <w:t>Zadeh’s extension</w:t>
      </w:r>
      <w:r w:rsidRPr="00B76E7A">
        <w:rPr>
          <w:rFonts w:asciiTheme="majorHAnsi" w:hAnsiTheme="majorHAnsi"/>
          <w:lang w:val="en"/>
        </w:rPr>
        <w:t xml:space="preserve"> </w:t>
      </w:r>
      <w:r>
        <w:rPr>
          <w:rFonts w:asciiTheme="majorHAnsi" w:hAnsiTheme="majorHAnsi"/>
          <w:lang w:val="en"/>
        </w:rPr>
        <w:t>principle,</w:t>
      </w:r>
    </w:p>
    <w:p w:rsidR="00B71CC2" w:rsidRDefault="002169BF" w:rsidP="00B76E7A">
      <w:pPr>
        <w:pStyle w:val="a3"/>
        <w:numPr>
          <w:ilvl w:val="0"/>
          <w:numId w:val="6"/>
        </w:numPr>
        <w:rPr>
          <w:rFonts w:asciiTheme="majorHAnsi" w:hAnsiTheme="majorHAnsi"/>
          <w:lang w:val="en"/>
        </w:rPr>
      </w:pPr>
      <w:r>
        <w:rPr>
          <w:rFonts w:asciiTheme="majorHAnsi" w:hAnsiTheme="majorHAnsi"/>
          <w:lang w:val="en"/>
        </w:rPr>
        <w:t>Rules in knowledge representation, f</w:t>
      </w:r>
      <w:r w:rsidR="00B71CC2" w:rsidRPr="00B71CC2">
        <w:rPr>
          <w:rFonts w:asciiTheme="majorHAnsi" w:hAnsiTheme="majorHAnsi"/>
          <w:lang w:val="en"/>
        </w:rPr>
        <w:t>uzzy rules "if-then"</w:t>
      </w:r>
      <w:r w:rsidR="00BF125D">
        <w:rPr>
          <w:rFonts w:asciiTheme="majorHAnsi" w:hAnsiTheme="majorHAnsi"/>
          <w:lang w:val="en"/>
        </w:rPr>
        <w:t>, fuzzy relations</w:t>
      </w:r>
      <w:r w:rsidR="00B71CC2" w:rsidRPr="00B71CC2">
        <w:rPr>
          <w:rFonts w:asciiTheme="majorHAnsi" w:hAnsiTheme="majorHAnsi"/>
          <w:lang w:val="en"/>
        </w:rPr>
        <w:t xml:space="preserve">; types of fuzzy models based on rules; </w:t>
      </w:r>
      <w:r w:rsidR="004F3244">
        <w:rPr>
          <w:rFonts w:asciiTheme="majorHAnsi" w:hAnsiTheme="majorHAnsi"/>
          <w:lang w:val="en"/>
        </w:rPr>
        <w:t xml:space="preserve">syntax and semantics of fuzzy rules; </w:t>
      </w:r>
      <w:r w:rsidR="00B71CC2" w:rsidRPr="00B71CC2">
        <w:rPr>
          <w:rFonts w:asciiTheme="majorHAnsi" w:hAnsiTheme="majorHAnsi"/>
          <w:lang w:val="en"/>
        </w:rPr>
        <w:t>stages of fuzzy inference; deffuzzification methods</w:t>
      </w:r>
      <w:r w:rsidR="00B71CC2">
        <w:rPr>
          <w:rFonts w:asciiTheme="majorHAnsi" w:hAnsiTheme="majorHAnsi"/>
          <w:lang w:val="en"/>
        </w:rPr>
        <w:t>,</w:t>
      </w:r>
    </w:p>
    <w:p w:rsidR="00BF125D" w:rsidRPr="008575E3" w:rsidRDefault="00B71CC2" w:rsidP="008575E3">
      <w:pPr>
        <w:pStyle w:val="a3"/>
        <w:numPr>
          <w:ilvl w:val="0"/>
          <w:numId w:val="6"/>
        </w:numPr>
        <w:rPr>
          <w:rFonts w:asciiTheme="majorHAnsi" w:hAnsiTheme="majorHAnsi"/>
          <w:lang w:val="en"/>
        </w:rPr>
      </w:pPr>
      <w:r w:rsidRPr="00B71CC2">
        <w:rPr>
          <w:rFonts w:asciiTheme="majorHAnsi" w:hAnsiTheme="majorHAnsi"/>
          <w:lang w:val="en"/>
        </w:rPr>
        <w:t>Fuzzy systems design (rules</w:t>
      </w:r>
      <w:r w:rsidRPr="00B71CC2">
        <w:rPr>
          <w:rFonts w:asciiTheme="majorHAnsi" w:hAnsiTheme="majorHAnsi"/>
          <w:lang w:val="en-US"/>
        </w:rPr>
        <w:t>/principles</w:t>
      </w:r>
      <w:r w:rsidRPr="00B71CC2">
        <w:rPr>
          <w:rFonts w:asciiTheme="majorHAnsi" w:hAnsiTheme="majorHAnsi"/>
          <w:lang w:val="en"/>
        </w:rPr>
        <w:t>, guidelines and general considerations)</w:t>
      </w:r>
      <w:r>
        <w:rPr>
          <w:rFonts w:asciiTheme="majorHAnsi" w:hAnsiTheme="majorHAnsi"/>
          <w:lang w:val="en"/>
        </w:rPr>
        <w:t>,</w:t>
      </w:r>
    </w:p>
    <w:p w:rsidR="00B71CC2" w:rsidRDefault="00B71CC2" w:rsidP="00B76E7A">
      <w:pPr>
        <w:pStyle w:val="a3"/>
        <w:numPr>
          <w:ilvl w:val="0"/>
          <w:numId w:val="6"/>
        </w:numPr>
        <w:rPr>
          <w:rFonts w:asciiTheme="majorHAnsi" w:hAnsiTheme="majorHAnsi"/>
          <w:lang w:val="en"/>
        </w:rPr>
      </w:pPr>
      <w:r w:rsidRPr="00B71CC2">
        <w:rPr>
          <w:rFonts w:asciiTheme="majorHAnsi" w:hAnsiTheme="majorHAnsi"/>
          <w:lang w:val="en"/>
        </w:rPr>
        <w:t>Planning and decision-making under uncertainty</w:t>
      </w:r>
      <w:r>
        <w:rPr>
          <w:rFonts w:asciiTheme="majorHAnsi" w:hAnsiTheme="majorHAnsi"/>
          <w:lang w:val="en"/>
        </w:rPr>
        <w:t>,</w:t>
      </w:r>
    </w:p>
    <w:p w:rsidR="00B71CC2" w:rsidRPr="007760BF" w:rsidRDefault="007760BF" w:rsidP="00B76E7A">
      <w:pPr>
        <w:pStyle w:val="a3"/>
        <w:numPr>
          <w:ilvl w:val="0"/>
          <w:numId w:val="6"/>
        </w:numPr>
        <w:rPr>
          <w:rFonts w:asciiTheme="majorHAnsi" w:hAnsiTheme="majorHAnsi"/>
          <w:lang w:val="en"/>
        </w:rPr>
      </w:pPr>
      <w:r w:rsidRPr="007760BF">
        <w:rPr>
          <w:rFonts w:asciiTheme="majorHAnsi" w:hAnsiTheme="majorHAnsi"/>
          <w:lang w:val="en"/>
        </w:rPr>
        <w:t>Interval and general type-2 fuzzy sets; computing with words; type-2 fuzzy systems – applications,</w:t>
      </w:r>
    </w:p>
    <w:p w:rsidR="007760BF" w:rsidRDefault="007760BF" w:rsidP="00B76E7A">
      <w:pPr>
        <w:pStyle w:val="a3"/>
        <w:numPr>
          <w:ilvl w:val="0"/>
          <w:numId w:val="6"/>
        </w:numPr>
        <w:rPr>
          <w:rStyle w:val="hps"/>
          <w:rFonts w:asciiTheme="majorHAnsi" w:hAnsiTheme="majorHAnsi"/>
          <w:lang w:val="en"/>
        </w:rPr>
      </w:pPr>
      <w:r>
        <w:rPr>
          <w:rStyle w:val="hps"/>
          <w:rFonts w:asciiTheme="majorHAnsi" w:hAnsiTheme="majorHAnsi"/>
          <w:lang w:val="en"/>
        </w:rPr>
        <w:t>Z-numbers; their processing; dec</w:t>
      </w:r>
      <w:r w:rsidR="009E210D">
        <w:rPr>
          <w:rStyle w:val="hps"/>
          <w:rFonts w:asciiTheme="majorHAnsi" w:hAnsiTheme="majorHAnsi"/>
          <w:lang w:val="en"/>
        </w:rPr>
        <w:t>ision-making based on Z-numbers</w:t>
      </w:r>
      <w:r w:rsidR="008575E3">
        <w:rPr>
          <w:rStyle w:val="hps"/>
          <w:rFonts w:asciiTheme="majorHAnsi" w:hAnsiTheme="majorHAnsi"/>
          <w:lang w:val="en"/>
        </w:rPr>
        <w:t>; converting Z-number to classical fuzzy number; contribution of Z-numbers to Computing with Words (CWW).</w:t>
      </w:r>
      <w:r w:rsidR="009339C6">
        <w:rPr>
          <w:rStyle w:val="hps"/>
          <w:rFonts w:asciiTheme="majorHAnsi" w:hAnsiTheme="majorHAnsi"/>
          <w:lang w:val="en"/>
        </w:rPr>
        <w:t xml:space="preserve"> Interpretation of Z-numbers and their potential applications</w:t>
      </w:r>
      <w:r w:rsidR="00721E5B">
        <w:rPr>
          <w:rStyle w:val="hps"/>
          <w:rFonts w:asciiTheme="majorHAnsi" w:hAnsiTheme="majorHAnsi"/>
          <w:lang w:val="en"/>
        </w:rPr>
        <w:t>,</w:t>
      </w:r>
    </w:p>
    <w:p w:rsidR="009E210D" w:rsidRPr="00B71CC2" w:rsidRDefault="009E210D" w:rsidP="00B76E7A">
      <w:pPr>
        <w:pStyle w:val="a3"/>
        <w:numPr>
          <w:ilvl w:val="0"/>
          <w:numId w:val="6"/>
        </w:numPr>
        <w:rPr>
          <w:rStyle w:val="hps"/>
          <w:rFonts w:asciiTheme="majorHAnsi" w:hAnsiTheme="majorHAnsi"/>
          <w:lang w:val="en"/>
        </w:rPr>
      </w:pPr>
      <w:r w:rsidRPr="009E210D">
        <w:rPr>
          <w:rStyle w:val="hps"/>
          <w:rFonts w:asciiTheme="majorHAnsi" w:hAnsiTheme="majorHAnsi"/>
          <w:sz w:val="18"/>
          <w:szCs w:val="18"/>
          <w:lang w:val="en"/>
        </w:rPr>
        <w:t>Discussion of various cases related to items 1-8 of the above shown list</w:t>
      </w:r>
      <w:r>
        <w:rPr>
          <w:rStyle w:val="hps"/>
          <w:rFonts w:asciiTheme="majorHAnsi" w:hAnsiTheme="majorHAnsi"/>
          <w:lang w:val="en"/>
        </w:rPr>
        <w:t>.</w:t>
      </w:r>
    </w:p>
    <w:p w:rsidR="00744891" w:rsidRPr="00782A61" w:rsidRDefault="00744891" w:rsidP="00744891">
      <w:pPr>
        <w:rPr>
          <w:rFonts w:asciiTheme="majorHAnsi" w:eastAsia="Times New Roman" w:hAnsiTheme="majorHAnsi"/>
          <w:sz w:val="10"/>
          <w:szCs w:val="10"/>
          <w:lang w:val="en"/>
        </w:rPr>
      </w:pPr>
    </w:p>
    <w:p w:rsidR="00477B74" w:rsidRPr="006B512B" w:rsidRDefault="00477B74" w:rsidP="00EF5605">
      <w:pPr>
        <w:spacing w:after="40" w:line="360" w:lineRule="auto"/>
        <w:rPr>
          <w:rFonts w:ascii="Cambria" w:eastAsia="Times New Roman" w:hAnsi="Cambria"/>
          <w:color w:val="31849B" w:themeColor="accent5" w:themeShade="BF"/>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Reading List</w:t>
      </w:r>
      <w:r w:rsidR="00A479B6" w:rsidRPr="004C2A35">
        <w:rPr>
          <w:rFonts w:ascii="Cambria" w:eastAsia="Times New Roman" w:hAnsi="Cambria"/>
          <w:color w:val="31849B" w:themeColor="accent5" w:themeShade="BF"/>
          <w:sz w:val="16"/>
          <w:szCs w:val="16"/>
          <w:lang w:val="en-US"/>
          <w14:shadow w14:blurRad="50800" w14:dist="38100" w14:dir="0" w14:sx="100000" w14:sy="100000" w14:kx="0" w14:ky="0" w14:algn="l">
            <w14:srgbClr w14:val="000000">
              <w14:alpha w14:val="60000"/>
            </w14:srgbClr>
          </w14:shadow>
        </w:rPr>
        <w:t xml:space="preserve">  </w:t>
      </w:r>
      <w:r w:rsidR="00A479B6" w:rsidRPr="004C2A35">
        <w:rPr>
          <w:rFonts w:ascii="Cambria" w:eastAsia="Times New Roman" w:hAnsi="Cambria"/>
          <w:i/>
          <w:color w:val="31849B" w:themeColor="accent5" w:themeShade="BF"/>
          <w:sz w:val="18"/>
          <w:szCs w:val="18"/>
          <w:lang w:val="en-US"/>
          <w14:shadow w14:blurRad="50800" w14:dist="38100" w14:dir="0" w14:sx="100000" w14:sy="100000" w14:kx="0" w14:ky="0" w14:algn="l">
            <w14:srgbClr w14:val="000000">
              <w14:alpha w14:val="60000"/>
            </w14:srgbClr>
          </w14:shadow>
        </w:rPr>
        <w:t>(selected titles</w:t>
      </w:r>
      <w:r w:rsidR="00E3729B" w:rsidRPr="004C2A35">
        <w:rPr>
          <w:rFonts w:ascii="Cambria" w:eastAsia="Times New Roman" w:hAnsi="Cambria"/>
          <w:i/>
          <w:color w:val="31849B" w:themeColor="accent5" w:themeShade="BF"/>
          <w:sz w:val="18"/>
          <w:szCs w:val="18"/>
          <w:lang w:val="en-US"/>
          <w14:shadow w14:blurRad="50800" w14:dist="38100" w14:dir="0" w14:sx="100000" w14:sy="100000" w14:kx="0" w14:ky="0" w14:algn="l">
            <w14:srgbClr w14:val="000000">
              <w14:alpha w14:val="60000"/>
            </w14:srgbClr>
          </w14:shadow>
        </w:rPr>
        <w:t xml:space="preserve"> to consider</w:t>
      </w:r>
      <w:r w:rsidR="00B44E7D">
        <w:rPr>
          <w:rFonts w:ascii="Cambria" w:eastAsia="Times New Roman" w:hAnsi="Cambria"/>
          <w:i/>
          <w:color w:val="31849B" w:themeColor="accent5" w:themeShade="BF"/>
          <w:sz w:val="18"/>
          <w:szCs w:val="18"/>
          <w:lang w:val="en-US"/>
          <w14:shadow w14:blurRad="50800" w14:dist="38100" w14:dir="0" w14:sx="100000" w14:sy="100000" w14:kx="0" w14:ky="0" w14:algn="l">
            <w14:srgbClr w14:val="000000">
              <w14:alpha w14:val="60000"/>
            </w14:srgbClr>
          </w14:shadow>
        </w:rPr>
        <w:t xml:space="preserve"> – Optional list</w:t>
      </w:r>
      <w:r w:rsidR="00A479B6" w:rsidRPr="004C2A35">
        <w:rPr>
          <w:rFonts w:ascii="Cambria" w:eastAsia="Times New Roman" w:hAnsi="Cambria"/>
          <w:i/>
          <w:color w:val="31849B" w:themeColor="accent5" w:themeShade="BF"/>
          <w:sz w:val="18"/>
          <w:szCs w:val="18"/>
          <w:lang w:val="en-US"/>
          <w14:shadow w14:blurRad="50800" w14:dist="38100" w14:dir="0" w14:sx="100000" w14:sy="100000" w14:kx="0" w14:ky="0" w14:algn="l">
            <w14:srgbClr w14:val="000000">
              <w14:alpha w14:val="60000"/>
            </w14:srgbClr>
          </w14:shadow>
        </w:rPr>
        <w:t>)</w:t>
      </w:r>
    </w:p>
    <w:p w:rsidR="00981CC0" w:rsidRPr="002C054E" w:rsidRDefault="00981CC0" w:rsidP="00981CC0">
      <w:pPr>
        <w:pStyle w:val="a3"/>
        <w:numPr>
          <w:ilvl w:val="0"/>
          <w:numId w:val="5"/>
        </w:numPr>
        <w:tabs>
          <w:tab w:val="left" w:pos="284"/>
        </w:tabs>
        <w:spacing w:after="40"/>
        <w:rPr>
          <w:rFonts w:asciiTheme="majorHAnsi" w:eastAsia="Times New Roman" w:hAnsiTheme="majorHAnsi" w:cs="Times New Roman"/>
          <w:lang w:val="en-US"/>
        </w:rPr>
      </w:pPr>
      <w:r w:rsidRPr="002C054E">
        <w:rPr>
          <w:rFonts w:asciiTheme="majorHAnsi" w:hAnsiTheme="majorHAnsi" w:cs="Times New Roman"/>
          <w:lang w:val="en-US"/>
        </w:rPr>
        <w:t>Electronic Resources of the HSE Library (</w:t>
      </w:r>
      <w:hyperlink r:id="rId8" w:history="1">
        <w:r w:rsidR="002C054E" w:rsidRPr="002C054E">
          <w:rPr>
            <w:rStyle w:val="a9"/>
            <w:rFonts w:ascii="Segoe UI" w:hAnsi="Segoe UI" w:cs="Segoe UI"/>
            <w:sz w:val="18"/>
            <w:szCs w:val="18"/>
            <w:lang w:val="en-US"/>
          </w:rPr>
          <w:t>http://library.hse.ru/e-resources/e-resources.htm</w:t>
        </w:r>
      </w:hyperlink>
      <w:r w:rsidRPr="00981CC0">
        <w:rPr>
          <w:rFonts w:ascii="Times New Roman" w:hAnsi="Times New Roman" w:cs="Times New Roman"/>
          <w:sz w:val="4"/>
          <w:szCs w:val="4"/>
          <w:lang w:val="en-US"/>
        </w:rPr>
        <w:t xml:space="preserve"> </w:t>
      </w:r>
      <w:r w:rsidRPr="002C054E">
        <w:rPr>
          <w:rFonts w:asciiTheme="majorHAnsi" w:hAnsiTheme="majorHAnsi" w:cs="Times New Roman"/>
          <w:lang w:val="en-US"/>
        </w:rPr>
        <w:t xml:space="preserve">) - </w:t>
      </w:r>
      <w:r w:rsidRPr="002C054E">
        <w:rPr>
          <w:rFonts w:asciiTheme="majorHAnsi" w:hAnsiTheme="majorHAnsi" w:cs="Times New Roman"/>
          <w:b/>
          <w:lang w:val="en-US"/>
        </w:rPr>
        <w:t>Database of Foreign Periodicals</w:t>
      </w:r>
      <w:r w:rsidRPr="002C054E">
        <w:rPr>
          <w:rFonts w:asciiTheme="majorHAnsi" w:hAnsiTheme="majorHAnsi" w:cs="Times New Roman"/>
          <w:lang w:val="en-US"/>
        </w:rPr>
        <w:t xml:space="preserve">: ScienceDirect (journals of  Elsevier publisher), EBSCO, IEEE Xplore, Wiley Online Library, Taylor &amp; Francis, Springer Link (journals of Springer publisher), </w:t>
      </w:r>
      <w:r w:rsidRPr="002C054E">
        <w:rPr>
          <w:rFonts w:asciiTheme="majorHAnsi" w:hAnsiTheme="majorHAnsi" w:cs="Times New Roman"/>
        </w:rPr>
        <w:t>Издания</w:t>
      </w:r>
      <w:r w:rsidRPr="002C054E">
        <w:rPr>
          <w:rFonts w:asciiTheme="majorHAnsi" w:hAnsiTheme="majorHAnsi" w:cs="Times New Roman"/>
          <w:lang w:val="en-US"/>
        </w:rPr>
        <w:t xml:space="preserve"> ACM </w:t>
      </w:r>
      <w:r w:rsidRPr="002C054E">
        <w:rPr>
          <w:rFonts w:asciiTheme="majorHAnsi" w:hAnsiTheme="majorHAnsi" w:cs="Times New Roman"/>
        </w:rPr>
        <w:t>и</w:t>
      </w:r>
      <w:r w:rsidRPr="002C054E">
        <w:rPr>
          <w:rFonts w:asciiTheme="majorHAnsi" w:hAnsiTheme="majorHAnsi" w:cs="Times New Roman"/>
          <w:lang w:val="en-US"/>
        </w:rPr>
        <w:t xml:space="preserve"> Science), </w:t>
      </w:r>
      <w:r w:rsidRPr="002C054E">
        <w:rPr>
          <w:rFonts w:asciiTheme="majorHAnsi" w:eastAsia="Times New Roman" w:hAnsiTheme="majorHAnsi" w:cs="Times New Roman"/>
          <w:b/>
          <w:lang w:val="en-US"/>
        </w:rPr>
        <w:t>Domestic newspapers and magazines</w:t>
      </w:r>
      <w:r w:rsidRPr="002C054E">
        <w:rPr>
          <w:rFonts w:asciiTheme="majorHAnsi" w:eastAsia="Times New Roman" w:hAnsiTheme="majorHAnsi" w:cs="Times New Roman"/>
          <w:lang w:val="en-US"/>
        </w:rPr>
        <w:t xml:space="preserve"> (eLibrary.ru), </w:t>
      </w:r>
      <w:r w:rsidRPr="002C054E">
        <w:rPr>
          <w:rFonts w:asciiTheme="majorHAnsi" w:eastAsia="Times New Roman" w:hAnsiTheme="majorHAnsi" w:cs="Times New Roman"/>
          <w:b/>
          <w:lang w:val="en-US"/>
        </w:rPr>
        <w:t>Databases of electronic books and series</w:t>
      </w:r>
      <w:r w:rsidRPr="002C054E">
        <w:rPr>
          <w:rFonts w:asciiTheme="majorHAnsi" w:eastAsia="Times New Roman" w:hAnsiTheme="majorHAnsi" w:cs="Times New Roman"/>
          <w:lang w:val="en-US"/>
        </w:rPr>
        <w:t xml:space="preserve"> (ebrary, Books24x7, Springer Books, Oxford Scholarship Online, Elsevier Books),</w:t>
      </w:r>
    </w:p>
    <w:p w:rsidR="00A3096D" w:rsidRPr="00A3096D" w:rsidRDefault="00DC0E35" w:rsidP="00A3096D">
      <w:pPr>
        <w:numPr>
          <w:ilvl w:val="0"/>
          <w:numId w:val="5"/>
        </w:numPr>
        <w:rPr>
          <w:rFonts w:ascii="Cambria" w:eastAsia="Times New Roman" w:hAnsi="Cambria"/>
          <w:lang w:val="en-US"/>
        </w:rPr>
      </w:pPr>
      <w:r w:rsidRPr="002C054E">
        <w:rPr>
          <w:rFonts w:asciiTheme="majorHAnsi" w:eastAsia="Times New Roman" w:hAnsiTheme="majorHAnsi"/>
          <w:b/>
          <w:lang w:val="en-US"/>
        </w:rPr>
        <w:t>S</w:t>
      </w:r>
      <w:r w:rsidR="006A38C3" w:rsidRPr="002C054E">
        <w:rPr>
          <w:rFonts w:asciiTheme="majorHAnsi" w:eastAsia="Times New Roman" w:hAnsiTheme="majorHAnsi"/>
          <w:b/>
          <w:lang w:val="en-US"/>
        </w:rPr>
        <w:t>elected papers</w:t>
      </w:r>
      <w:r w:rsidR="00FA7287" w:rsidRPr="002C054E">
        <w:rPr>
          <w:rFonts w:asciiTheme="majorHAnsi" w:eastAsia="Times New Roman" w:hAnsiTheme="majorHAnsi"/>
          <w:lang w:val="en-US"/>
        </w:rPr>
        <w:t xml:space="preserve"> </w:t>
      </w:r>
      <w:r w:rsidR="00BA1305" w:rsidRPr="002C054E">
        <w:rPr>
          <w:rFonts w:asciiTheme="majorHAnsi" w:eastAsia="Times New Roman" w:hAnsiTheme="majorHAnsi"/>
          <w:lang w:val="en-US"/>
        </w:rPr>
        <w:t>(</w:t>
      </w:r>
      <w:r w:rsidR="00BA1305" w:rsidRPr="002C054E">
        <w:rPr>
          <w:rFonts w:asciiTheme="majorHAnsi" w:eastAsia="Times New Roman" w:hAnsiTheme="majorHAnsi"/>
          <w:b/>
          <w:lang w:val="en-US"/>
        </w:rPr>
        <w:t>publications</w:t>
      </w:r>
      <w:r w:rsidR="00BA1305" w:rsidRPr="002C054E">
        <w:rPr>
          <w:rFonts w:asciiTheme="majorHAnsi" w:eastAsia="Times New Roman" w:hAnsiTheme="majorHAnsi"/>
          <w:lang w:val="en-US"/>
        </w:rPr>
        <w:t xml:space="preserve">) </w:t>
      </w:r>
      <w:r w:rsidR="00FA7287" w:rsidRPr="002C054E">
        <w:rPr>
          <w:rFonts w:asciiTheme="majorHAnsi" w:eastAsia="Times New Roman" w:hAnsiTheme="majorHAnsi"/>
          <w:lang w:val="en-US"/>
        </w:rPr>
        <w:t xml:space="preserve">by </w:t>
      </w:r>
      <w:r w:rsidRPr="002C054E">
        <w:rPr>
          <w:rFonts w:asciiTheme="majorHAnsi" w:hAnsiTheme="majorHAnsi" w:cs="Segoe UI"/>
          <w:color w:val="000000"/>
          <w:lang w:val="en-US"/>
        </w:rPr>
        <w:t>L.A.Zadeh</w:t>
      </w:r>
      <w:r w:rsidRPr="002C054E">
        <w:rPr>
          <w:rFonts w:asciiTheme="majorHAnsi" w:hAnsiTheme="majorHAnsi"/>
          <w:color w:val="000000"/>
          <w:lang w:val="en-US"/>
        </w:rPr>
        <w:t xml:space="preserve">, </w:t>
      </w:r>
      <w:r w:rsidRPr="002C054E">
        <w:rPr>
          <w:rFonts w:asciiTheme="majorHAnsi" w:hAnsiTheme="majorHAnsi" w:cs="Segoe UI"/>
          <w:color w:val="000000"/>
          <w:lang w:val="en-US"/>
        </w:rPr>
        <w:t>W.Pedrycz</w:t>
      </w:r>
      <w:r w:rsidRPr="002C054E">
        <w:rPr>
          <w:rFonts w:asciiTheme="majorHAnsi" w:hAnsiTheme="majorHAnsi"/>
          <w:color w:val="000000"/>
          <w:lang w:val="en-US"/>
        </w:rPr>
        <w:t xml:space="preserve">, </w:t>
      </w:r>
      <w:r w:rsidRPr="002C054E">
        <w:rPr>
          <w:rFonts w:asciiTheme="majorHAnsi" w:hAnsiTheme="majorHAnsi" w:cs="Segoe UI"/>
          <w:color w:val="000000"/>
          <w:lang w:val="en-US"/>
        </w:rPr>
        <w:t>B.Kosko</w:t>
      </w:r>
      <w:r w:rsidRPr="002C054E">
        <w:rPr>
          <w:rFonts w:asciiTheme="majorHAnsi" w:hAnsiTheme="majorHAnsi"/>
          <w:color w:val="000000"/>
          <w:lang w:val="en-US"/>
        </w:rPr>
        <w:t xml:space="preserve">, </w:t>
      </w:r>
      <w:r w:rsidRPr="002C054E">
        <w:rPr>
          <w:rFonts w:asciiTheme="majorHAnsi" w:hAnsiTheme="majorHAnsi" w:cs="Segoe UI"/>
          <w:color w:val="000000"/>
          <w:lang w:val="en-US"/>
        </w:rPr>
        <w:t>D.Dubois</w:t>
      </w:r>
      <w:r w:rsidRPr="002C054E">
        <w:rPr>
          <w:rFonts w:asciiTheme="majorHAnsi" w:hAnsiTheme="majorHAnsi"/>
          <w:color w:val="000000"/>
          <w:lang w:val="en-US"/>
        </w:rPr>
        <w:t xml:space="preserve">, </w:t>
      </w:r>
      <w:r w:rsidRPr="002C054E">
        <w:rPr>
          <w:rFonts w:asciiTheme="majorHAnsi" w:hAnsiTheme="majorHAnsi" w:cs="Segoe UI"/>
          <w:color w:val="000000"/>
          <w:lang w:val="en-US"/>
        </w:rPr>
        <w:t>J.Mendel</w:t>
      </w:r>
      <w:r w:rsidRPr="002C054E">
        <w:rPr>
          <w:rFonts w:asciiTheme="majorHAnsi" w:hAnsiTheme="majorHAnsi"/>
          <w:color w:val="000000"/>
          <w:lang w:val="en-US"/>
        </w:rPr>
        <w:t xml:space="preserve">, </w:t>
      </w:r>
      <w:r w:rsidRPr="002C054E">
        <w:rPr>
          <w:rFonts w:asciiTheme="majorHAnsi" w:hAnsiTheme="majorHAnsi" w:cs="Segoe UI"/>
          <w:color w:val="000000"/>
          <w:lang w:val="en-US"/>
        </w:rPr>
        <w:t>J.Yen</w:t>
      </w:r>
      <w:bookmarkStart w:id="0" w:name="_Hlk376026477"/>
      <w:bookmarkStart w:id="1" w:name="OLE_LINK14"/>
      <w:r w:rsidRPr="002C054E">
        <w:rPr>
          <w:rFonts w:asciiTheme="majorHAnsi" w:hAnsiTheme="majorHAnsi"/>
          <w:color w:val="000000"/>
          <w:lang w:val="en-US"/>
        </w:rPr>
        <w:t xml:space="preserve">, </w:t>
      </w:r>
      <w:r w:rsidRPr="002C054E">
        <w:rPr>
          <w:rFonts w:asciiTheme="majorHAnsi" w:hAnsiTheme="majorHAnsi" w:cs="Segoe UI"/>
          <w:color w:val="000000"/>
          <w:lang w:val="en-US"/>
        </w:rPr>
        <w:t>G.Klir</w:t>
      </w:r>
      <w:bookmarkEnd w:id="0"/>
      <w:bookmarkEnd w:id="1"/>
      <w:r w:rsidRPr="002C054E">
        <w:rPr>
          <w:rFonts w:asciiTheme="majorHAnsi" w:hAnsiTheme="majorHAnsi"/>
          <w:color w:val="000000"/>
          <w:lang w:val="en-US"/>
        </w:rPr>
        <w:t>,</w:t>
      </w:r>
      <w:r w:rsidRPr="002C054E">
        <w:rPr>
          <w:rFonts w:asciiTheme="majorHAnsi" w:hAnsiTheme="majorHAnsi"/>
          <w:b/>
          <w:i/>
          <w:color w:val="000000"/>
          <w:lang w:val="en-US"/>
        </w:rPr>
        <w:t xml:space="preserve"> </w:t>
      </w:r>
      <w:r w:rsidRPr="002C054E">
        <w:rPr>
          <w:rFonts w:asciiTheme="majorHAnsi" w:hAnsiTheme="majorHAnsi" w:cs="Segoe UI"/>
          <w:color w:val="000000"/>
          <w:lang w:val="en-US"/>
        </w:rPr>
        <w:t xml:space="preserve">R.John, </w:t>
      </w:r>
      <w:r w:rsidR="0063307D" w:rsidRPr="002C054E">
        <w:rPr>
          <w:rFonts w:asciiTheme="majorHAnsi" w:hAnsiTheme="majorHAnsi" w:cs="Segoe UI"/>
          <w:color w:val="000000"/>
          <w:lang w:val="en-US"/>
        </w:rPr>
        <w:t xml:space="preserve">V.Novak, </w:t>
      </w:r>
      <w:r w:rsidR="00CB63EF" w:rsidRPr="002C054E">
        <w:rPr>
          <w:rFonts w:asciiTheme="majorHAnsi" w:hAnsiTheme="majorHAnsi" w:cs="Segoe UI"/>
          <w:color w:val="000000"/>
          <w:lang w:val="en-US"/>
        </w:rPr>
        <w:t xml:space="preserve">R.Yager, </w:t>
      </w:r>
      <w:r w:rsidR="00CA1121" w:rsidRPr="002C054E">
        <w:rPr>
          <w:rFonts w:asciiTheme="majorHAnsi" w:hAnsiTheme="majorHAnsi" w:cs="Segoe UI"/>
          <w:color w:val="000000"/>
          <w:lang w:val="en-US"/>
        </w:rPr>
        <w:t xml:space="preserve">R.Aliev, </w:t>
      </w:r>
      <w:r w:rsidRPr="002C054E">
        <w:rPr>
          <w:rFonts w:asciiTheme="majorHAnsi" w:hAnsiTheme="majorHAnsi" w:cs="Segoe UI"/>
          <w:color w:val="000000"/>
          <w:lang w:val="en-US"/>
        </w:rPr>
        <w:t>et al.</w:t>
      </w:r>
      <w:r w:rsidR="005344C6" w:rsidRPr="002C054E">
        <w:rPr>
          <w:rFonts w:asciiTheme="majorHAnsi" w:hAnsiTheme="majorHAnsi" w:cs="Segoe UI"/>
          <w:color w:val="000000"/>
          <w:lang w:val="en-US"/>
        </w:rPr>
        <w:t xml:space="preserve"> as a core of the reading list</w:t>
      </w:r>
      <w:r w:rsidR="00714140" w:rsidRPr="002C054E">
        <w:rPr>
          <w:rFonts w:asciiTheme="majorHAnsi" w:hAnsiTheme="majorHAnsi" w:cs="Segoe UI"/>
          <w:color w:val="000000"/>
          <w:lang w:val="en-US"/>
        </w:rPr>
        <w:t xml:space="preserve">  (implies the use of </w:t>
      </w:r>
      <w:r w:rsidR="00714140" w:rsidRPr="002C054E">
        <w:rPr>
          <w:rFonts w:asciiTheme="majorHAnsi" w:hAnsiTheme="majorHAnsi" w:cs="Segoe UI"/>
          <w:color w:val="000000"/>
          <w:u w:val="single"/>
          <w:lang w:val="en-US"/>
        </w:rPr>
        <w:t>electronic resource</w:t>
      </w:r>
      <w:r w:rsidR="00A3096D" w:rsidRPr="002C054E">
        <w:rPr>
          <w:rFonts w:asciiTheme="majorHAnsi" w:hAnsiTheme="majorHAnsi" w:cs="Segoe UI"/>
          <w:color w:val="000000"/>
          <w:u w:val="single"/>
          <w:lang w:val="en-US"/>
        </w:rPr>
        <w:t>s</w:t>
      </w:r>
      <w:r w:rsidR="00A3096D" w:rsidRPr="002C054E">
        <w:rPr>
          <w:rFonts w:asciiTheme="majorHAnsi" w:hAnsiTheme="majorHAnsi" w:cs="Segoe UI"/>
          <w:color w:val="000000"/>
          <w:lang w:val="en-US"/>
        </w:rPr>
        <w:t xml:space="preserve"> of the HSE library:</w:t>
      </w:r>
      <w:r w:rsidR="00714140">
        <w:rPr>
          <w:rFonts w:asciiTheme="majorHAnsi" w:hAnsiTheme="majorHAnsi" w:cs="Segoe UI"/>
          <w:color w:val="000000"/>
          <w:lang w:val="en-US"/>
        </w:rPr>
        <w:t xml:space="preserve"> </w:t>
      </w:r>
    </w:p>
    <w:p w:rsidR="006A38C3" w:rsidRPr="002C054E" w:rsidRDefault="00A3096D" w:rsidP="00A3096D">
      <w:pPr>
        <w:ind w:left="1077" w:firstLine="335"/>
        <w:rPr>
          <w:rFonts w:asciiTheme="majorHAnsi" w:eastAsia="Times New Roman" w:hAnsiTheme="majorHAnsi"/>
          <w:lang w:val="en-US"/>
        </w:rPr>
      </w:pPr>
      <w:r>
        <w:rPr>
          <w:rFonts w:ascii="Segoe UI" w:hAnsi="Segoe UI" w:cs="Segoe UI"/>
          <w:color w:val="000000"/>
          <w:sz w:val="18"/>
          <w:szCs w:val="18"/>
          <w:lang w:val="en-US"/>
        </w:rPr>
        <w:t xml:space="preserve"> </w:t>
      </w:r>
      <w:hyperlink r:id="rId9" w:history="1">
        <w:r w:rsidRPr="00E41922">
          <w:rPr>
            <w:rStyle w:val="a9"/>
            <w:rFonts w:ascii="Segoe UI" w:hAnsi="Segoe UI" w:cs="Segoe UI"/>
            <w:sz w:val="18"/>
            <w:szCs w:val="18"/>
            <w:lang w:val="en-US"/>
          </w:rPr>
          <w:t>http://library.hse.ru/e-resources/e-resources.htm</w:t>
        </w:r>
      </w:hyperlink>
      <w:r w:rsidR="00714140" w:rsidRPr="002C054E">
        <w:rPr>
          <w:rFonts w:asciiTheme="majorHAnsi" w:hAnsiTheme="majorHAnsi" w:cs="Segoe UI"/>
          <w:color w:val="000000"/>
          <w:lang w:val="en-US"/>
        </w:rPr>
        <w:t>)</w:t>
      </w:r>
    </w:p>
    <w:p w:rsidR="00C27A9D" w:rsidRPr="002C054E" w:rsidRDefault="00C27A9D" w:rsidP="00C27A9D">
      <w:pPr>
        <w:ind w:left="1080"/>
        <w:rPr>
          <w:rFonts w:asciiTheme="majorHAnsi" w:eastAsia="Times New Roman" w:hAnsiTheme="majorHAnsi"/>
          <w:sz w:val="4"/>
          <w:szCs w:val="4"/>
          <w:lang w:val="en-US"/>
        </w:rPr>
      </w:pPr>
    </w:p>
    <w:p w:rsidR="00C27A9D" w:rsidRPr="002C054E" w:rsidRDefault="00C27A9D" w:rsidP="00B44E7D">
      <w:pPr>
        <w:numPr>
          <w:ilvl w:val="0"/>
          <w:numId w:val="5"/>
        </w:numPr>
        <w:rPr>
          <w:rFonts w:asciiTheme="majorHAnsi" w:eastAsia="Times New Roman" w:hAnsiTheme="majorHAnsi"/>
          <w:lang w:val="en-US"/>
        </w:rPr>
      </w:pPr>
      <w:r w:rsidRPr="002C054E">
        <w:rPr>
          <w:rFonts w:asciiTheme="majorHAnsi" w:hAnsiTheme="majorHAnsi"/>
          <w:lang w:val="en-US"/>
        </w:rPr>
        <w:t>IEEE Computational Intelligence Magazine, 2009-201</w:t>
      </w:r>
      <w:r w:rsidR="00B44E7D" w:rsidRPr="002C054E">
        <w:rPr>
          <w:rFonts w:asciiTheme="majorHAnsi" w:hAnsiTheme="majorHAnsi"/>
          <w:lang w:val="en-US"/>
        </w:rPr>
        <w:t xml:space="preserve">7 (access through </w:t>
      </w:r>
      <w:r w:rsidR="00B44E7D" w:rsidRPr="00D90630">
        <w:rPr>
          <w:rFonts w:asciiTheme="majorHAnsi" w:hAnsiTheme="majorHAnsi"/>
          <w:b/>
          <w:lang w:val="en-US"/>
        </w:rPr>
        <w:t>IEEE Xplore</w:t>
      </w:r>
      <w:r w:rsidR="00B44E7D" w:rsidRPr="002C054E">
        <w:rPr>
          <w:rFonts w:asciiTheme="majorHAnsi" w:hAnsiTheme="majorHAnsi"/>
          <w:lang w:val="en-US"/>
        </w:rPr>
        <w:t xml:space="preserve"> – HSE subscription)</w:t>
      </w:r>
    </w:p>
    <w:p w:rsidR="00DC0E35" w:rsidRPr="002C054E" w:rsidRDefault="00DC0E35" w:rsidP="00DC0E35">
      <w:pPr>
        <w:ind w:left="1080"/>
        <w:rPr>
          <w:rFonts w:asciiTheme="majorHAnsi" w:eastAsia="Times New Roman" w:hAnsiTheme="majorHAnsi"/>
          <w:sz w:val="4"/>
          <w:szCs w:val="4"/>
          <w:lang w:val="en-US"/>
        </w:rPr>
      </w:pPr>
    </w:p>
    <w:p w:rsidR="00646E59" w:rsidRPr="00B44E7D" w:rsidRDefault="00B44E7D" w:rsidP="00B44E7D">
      <w:pPr>
        <w:numPr>
          <w:ilvl w:val="0"/>
          <w:numId w:val="5"/>
        </w:numPr>
        <w:rPr>
          <w:rFonts w:ascii="Cambria" w:eastAsia="Times New Roman" w:hAnsi="Cambria"/>
          <w:lang w:val="en-US"/>
        </w:rPr>
      </w:pPr>
      <w:r w:rsidRPr="002C054E">
        <w:rPr>
          <w:rFonts w:asciiTheme="majorHAnsi" w:eastAsia="Times New Roman" w:hAnsiTheme="majorHAnsi" w:cs="Times New Roman"/>
          <w:lang w:val="en-US"/>
        </w:rPr>
        <w:t xml:space="preserve">Extra materials prepared for the seminar (slides, examples, explanations, illustrations and links to Internet-based sources </w:t>
      </w:r>
      <w:r w:rsidR="002C054E" w:rsidRPr="002C054E">
        <w:rPr>
          <w:rFonts w:asciiTheme="majorHAnsi" w:eastAsia="Times New Roman" w:hAnsiTheme="majorHAnsi" w:cs="Times New Roman"/>
          <w:lang w:val="en-US"/>
        </w:rPr>
        <w:t xml:space="preserve">that cover free-access papers and tutorials) </w:t>
      </w:r>
      <w:r w:rsidRPr="002C054E">
        <w:rPr>
          <w:rFonts w:asciiTheme="majorHAnsi" w:eastAsia="Times New Roman" w:hAnsiTheme="majorHAnsi" w:cs="Times New Roman"/>
          <w:lang w:val="en-US"/>
        </w:rPr>
        <w:t xml:space="preserve">– </w:t>
      </w:r>
      <w:r w:rsidR="002C054E" w:rsidRPr="002C054E">
        <w:rPr>
          <w:rFonts w:asciiTheme="majorHAnsi" w:eastAsia="Times New Roman" w:hAnsiTheme="majorHAnsi" w:cs="Times New Roman"/>
          <w:lang w:val="en-US"/>
        </w:rPr>
        <w:t>see</w:t>
      </w:r>
      <w:r w:rsidRPr="002C054E">
        <w:rPr>
          <w:rFonts w:asciiTheme="majorHAnsi" w:eastAsia="Times New Roman" w:hAnsiTheme="majorHAnsi" w:cs="Times New Roman"/>
          <w:lang w:val="en-US"/>
        </w:rPr>
        <w:t xml:space="preserve"> </w:t>
      </w:r>
      <w:r w:rsidR="002C054E" w:rsidRPr="002C054E">
        <w:rPr>
          <w:rFonts w:asciiTheme="majorHAnsi" w:eastAsia="Times New Roman" w:hAnsiTheme="majorHAnsi" w:cs="Times New Roman"/>
          <w:lang w:val="en-US"/>
        </w:rPr>
        <w:t>Research seminar’s LMS page</w:t>
      </w:r>
      <w:r w:rsidR="009339C6" w:rsidRPr="002C054E">
        <w:rPr>
          <w:rFonts w:asciiTheme="majorHAnsi" w:hAnsiTheme="majorHAnsi" w:cs="TimesNewRomanPSMT"/>
          <w:color w:val="000000"/>
          <w:lang w:val="en-US"/>
        </w:rPr>
        <w:t>.</w:t>
      </w:r>
    </w:p>
    <w:p w:rsidR="009518AF" w:rsidRPr="00B44E7D" w:rsidRDefault="009518AF" w:rsidP="009518AF">
      <w:pPr>
        <w:pStyle w:val="p0"/>
        <w:spacing w:after="0"/>
        <w:rPr>
          <w:rFonts w:asciiTheme="majorHAnsi" w:hAnsiTheme="majorHAnsi"/>
          <w:sz w:val="10"/>
          <w:szCs w:val="10"/>
          <w:lang w:val="en-US"/>
        </w:rPr>
      </w:pPr>
    </w:p>
    <w:p w:rsidR="00380652" w:rsidRPr="006B512B" w:rsidRDefault="00477B74" w:rsidP="00EF5605">
      <w:pPr>
        <w:spacing w:after="40" w:line="360" w:lineRule="auto"/>
        <w:rPr>
          <w:rFonts w:ascii="Cambria" w:eastAsia="Times New Roman" w:hAnsi="Cambria"/>
          <w:color w:val="31849B" w:themeColor="accent5" w:themeShade="BF"/>
          <w:sz w:val="20"/>
          <w:szCs w:val="20"/>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Grading System</w:t>
      </w:r>
    </w:p>
    <w:p w:rsidR="00380652" w:rsidRDefault="00380652" w:rsidP="00380652">
      <w:pPr>
        <w:ind w:left="1412"/>
        <w:rPr>
          <w:rFonts w:asciiTheme="majorHAnsi" w:eastAsia="Times New Roman" w:hAnsiTheme="majorHAnsi" w:cs="Times New Roman"/>
          <w:bCs/>
          <w:color w:val="000000"/>
          <w:lang w:val="en-US" w:eastAsia="ru-RU"/>
        </w:rPr>
      </w:pPr>
      <w:r>
        <w:rPr>
          <w:rFonts w:ascii="Cambria" w:eastAsia="Times New Roman" w:hAnsi="Cambria"/>
          <w:lang w:val="en-US"/>
        </w:rPr>
        <w:t xml:space="preserve">Ten-point grading system adopted at the HSE </w:t>
      </w:r>
      <w:r>
        <w:rPr>
          <w:rFonts w:asciiTheme="majorHAnsi" w:eastAsia="Times New Roman" w:hAnsiTheme="majorHAnsi"/>
          <w:lang w:val="en-US"/>
        </w:rPr>
        <w:t>–</w:t>
      </w:r>
      <w:r w:rsidRPr="00380652">
        <w:rPr>
          <w:rFonts w:asciiTheme="majorHAnsi" w:eastAsia="Times New Roman" w:hAnsiTheme="majorHAnsi"/>
          <w:lang w:val="en-US"/>
        </w:rPr>
        <w:t xml:space="preserve"> </w:t>
      </w:r>
      <w:r>
        <w:rPr>
          <w:rFonts w:asciiTheme="majorHAnsi" w:eastAsia="Times New Roman" w:hAnsiTheme="majorHAnsi" w:cs="Times New Roman"/>
          <w:bCs/>
          <w:color w:val="000000"/>
          <w:lang w:val="en-US" w:eastAsia="ru-RU"/>
        </w:rPr>
        <w:t>c</w:t>
      </w:r>
      <w:r w:rsidRPr="00380652">
        <w:rPr>
          <w:rFonts w:asciiTheme="majorHAnsi" w:eastAsia="Times New Roman" w:hAnsiTheme="majorHAnsi" w:cs="Times New Roman"/>
          <w:bCs/>
          <w:color w:val="000000"/>
          <w:lang w:val="en-US" w:eastAsia="ru-RU"/>
        </w:rPr>
        <w:t>orrespondence of ten-point (</w:t>
      </w:r>
      <w:r w:rsidRPr="00380652">
        <w:rPr>
          <w:rFonts w:asciiTheme="majorHAnsi" w:eastAsia="Times New Roman" w:hAnsiTheme="majorHAnsi" w:cs="Times New Roman"/>
          <w:bCs/>
          <w:i/>
          <w:color w:val="17365D"/>
          <w:lang w:val="en-US" w:eastAsia="ru-RU"/>
        </w:rPr>
        <w:t>10</w:t>
      </w:r>
      <w:r w:rsidRPr="00380652">
        <w:rPr>
          <w:rFonts w:asciiTheme="majorHAnsi" w:eastAsia="Times New Roman" w:hAnsiTheme="majorHAnsi" w:cs="Times New Roman"/>
          <w:bCs/>
          <w:color w:val="000000"/>
          <w:lang w:val="en-US" w:eastAsia="ru-RU"/>
        </w:rPr>
        <w:t>) to five-point (</w:t>
      </w:r>
      <w:r w:rsidRPr="00380652">
        <w:rPr>
          <w:rFonts w:asciiTheme="majorHAnsi" w:eastAsia="Times New Roman" w:hAnsiTheme="majorHAnsi" w:cs="Times New Roman"/>
          <w:bCs/>
          <w:i/>
          <w:color w:val="17365D"/>
          <w:lang w:val="en-US" w:eastAsia="ru-RU"/>
        </w:rPr>
        <w:t>5</w:t>
      </w:r>
      <w:r w:rsidRPr="00380652">
        <w:rPr>
          <w:rFonts w:asciiTheme="majorHAnsi" w:eastAsia="Times New Roman" w:hAnsiTheme="majorHAnsi" w:cs="Times New Roman"/>
          <w:bCs/>
          <w:color w:val="000000"/>
          <w:lang w:val="en-US" w:eastAsia="ru-RU"/>
        </w:rPr>
        <w:t>) system’s grades</w:t>
      </w:r>
      <w:r>
        <w:rPr>
          <w:rFonts w:asciiTheme="majorHAnsi" w:eastAsia="Times New Roman" w:hAnsiTheme="majorHAnsi" w:cs="Times New Roman"/>
          <w:bCs/>
          <w:color w:val="000000"/>
          <w:lang w:val="en-US" w:eastAsia="ru-RU"/>
        </w:rPr>
        <w:t xml:space="preserve"> is summarized in the following table:</w:t>
      </w:r>
    </w:p>
    <w:p w:rsidR="00380652" w:rsidRPr="00380652" w:rsidRDefault="00380652" w:rsidP="00380652">
      <w:pPr>
        <w:rPr>
          <w:rFonts w:ascii="Cambria" w:eastAsia="Times New Roman" w:hAnsi="Cambria"/>
          <w:sz w:val="14"/>
          <w:szCs w:val="14"/>
          <w:lang w:val="en-US"/>
        </w:rPr>
      </w:pPr>
    </w:p>
    <w:tbl>
      <w:tblPr>
        <w:tblW w:w="5387" w:type="dxa"/>
        <w:tblInd w:w="1951" w:type="dxa"/>
        <w:tblLayout w:type="fixed"/>
        <w:tblLook w:val="04A0" w:firstRow="1" w:lastRow="0" w:firstColumn="1" w:lastColumn="0" w:noHBand="0" w:noVBand="1"/>
      </w:tblPr>
      <w:tblGrid>
        <w:gridCol w:w="2834"/>
        <w:gridCol w:w="2553"/>
      </w:tblGrid>
      <w:tr w:rsidR="00380652" w:rsidRPr="00380652" w:rsidTr="00925C8A">
        <w:trPr>
          <w:trHeight w:val="424"/>
        </w:trPr>
        <w:tc>
          <w:tcPr>
            <w:tcW w:w="2834" w:type="dxa"/>
            <w:tcBorders>
              <w:top w:val="single" w:sz="4" w:space="0" w:color="000000"/>
              <w:left w:val="single" w:sz="4" w:space="0" w:color="000000"/>
              <w:bottom w:val="single" w:sz="4" w:space="0" w:color="000000"/>
              <w:right w:val="single" w:sz="4" w:space="0" w:color="000000"/>
            </w:tcBorders>
            <w:vAlign w:val="center"/>
            <w:hideMark/>
          </w:tcPr>
          <w:p w:rsidR="00380652" w:rsidRPr="00380652" w:rsidRDefault="00925C8A" w:rsidP="00380652">
            <w:pPr>
              <w:spacing w:line="273" w:lineRule="auto"/>
              <w:jc w:val="center"/>
              <w:rPr>
                <w:rFonts w:asciiTheme="majorHAnsi" w:eastAsia="Times New Roman" w:hAnsiTheme="majorHAnsi" w:cs="Times New Roman"/>
                <w:bCs/>
                <w:color w:val="000000"/>
                <w:sz w:val="20"/>
                <w:szCs w:val="20"/>
                <w:lang w:eastAsia="ru-RU"/>
              </w:rPr>
            </w:pPr>
            <w:r>
              <w:rPr>
                <w:rFonts w:asciiTheme="majorHAnsi" w:eastAsia="Times New Roman" w:hAnsiTheme="majorHAnsi" w:cs="Times New Roman"/>
                <w:bCs/>
                <w:color w:val="000000"/>
                <w:sz w:val="20"/>
                <w:szCs w:val="20"/>
                <w:lang w:eastAsia="ru-RU"/>
              </w:rPr>
              <w:t xml:space="preserve">Ten-point scale </w:t>
            </w:r>
            <w:r w:rsidR="00380652" w:rsidRPr="00380652">
              <w:rPr>
                <w:rFonts w:asciiTheme="majorHAnsi" w:eastAsia="Times New Roman" w:hAnsiTheme="majorHAnsi" w:cs="Times New Roman"/>
                <w:bCs/>
                <w:color w:val="000000"/>
                <w:sz w:val="20"/>
                <w:szCs w:val="20"/>
                <w:lang w:eastAsia="ru-RU"/>
              </w:rPr>
              <w:t xml:space="preserve"> </w:t>
            </w:r>
            <w:r w:rsidR="00380652" w:rsidRPr="00380652">
              <w:rPr>
                <w:rFonts w:asciiTheme="majorHAnsi" w:eastAsia="Times New Roman" w:hAnsiTheme="majorHAnsi" w:cs="Times New Roman"/>
                <w:bCs/>
                <w:color w:val="FF0000"/>
                <w:sz w:val="20"/>
                <w:szCs w:val="20"/>
                <w:lang w:eastAsia="ru-RU"/>
              </w:rPr>
              <w:t>[10]</w:t>
            </w:r>
          </w:p>
        </w:tc>
        <w:tc>
          <w:tcPr>
            <w:tcW w:w="2553" w:type="dxa"/>
            <w:tcBorders>
              <w:top w:val="single" w:sz="4" w:space="0" w:color="000000"/>
              <w:left w:val="nil"/>
              <w:bottom w:val="single" w:sz="4" w:space="0" w:color="000000"/>
              <w:right w:val="single" w:sz="4" w:space="0" w:color="000000"/>
            </w:tcBorders>
            <w:vAlign w:val="center"/>
            <w:hideMark/>
          </w:tcPr>
          <w:p w:rsidR="00380652" w:rsidRPr="00380652" w:rsidRDefault="00925C8A" w:rsidP="00380652">
            <w:pPr>
              <w:spacing w:line="273" w:lineRule="auto"/>
              <w:jc w:val="center"/>
              <w:rPr>
                <w:rFonts w:asciiTheme="majorHAnsi" w:eastAsia="Times New Roman" w:hAnsiTheme="majorHAnsi" w:cs="Times New Roman"/>
                <w:bCs/>
                <w:color w:val="000000"/>
                <w:sz w:val="20"/>
                <w:szCs w:val="20"/>
                <w:lang w:eastAsia="ru-RU"/>
              </w:rPr>
            </w:pPr>
            <w:r>
              <w:rPr>
                <w:rFonts w:asciiTheme="majorHAnsi" w:eastAsia="Times New Roman" w:hAnsiTheme="majorHAnsi" w:cs="Times New Roman"/>
                <w:bCs/>
                <w:color w:val="000000"/>
                <w:sz w:val="20"/>
                <w:szCs w:val="20"/>
                <w:lang w:eastAsia="ru-RU"/>
              </w:rPr>
              <w:t xml:space="preserve">Five-point scale </w:t>
            </w:r>
            <w:r w:rsidR="00380652" w:rsidRPr="00380652">
              <w:rPr>
                <w:rFonts w:asciiTheme="majorHAnsi" w:eastAsia="Times New Roman" w:hAnsiTheme="majorHAnsi" w:cs="Times New Roman"/>
                <w:bCs/>
                <w:color w:val="000000"/>
                <w:sz w:val="20"/>
                <w:szCs w:val="20"/>
                <w:lang w:eastAsia="ru-RU"/>
              </w:rPr>
              <w:t xml:space="preserve"> </w:t>
            </w:r>
            <w:r w:rsidR="00380652" w:rsidRPr="00380652">
              <w:rPr>
                <w:rFonts w:asciiTheme="majorHAnsi" w:eastAsia="Times New Roman" w:hAnsiTheme="majorHAnsi" w:cs="Times New Roman"/>
                <w:bCs/>
                <w:color w:val="FF0000"/>
                <w:sz w:val="20"/>
                <w:szCs w:val="20"/>
                <w:lang w:eastAsia="ru-RU"/>
              </w:rPr>
              <w:t>[5]</w:t>
            </w:r>
          </w:p>
        </w:tc>
      </w:tr>
      <w:tr w:rsidR="00380652" w:rsidRPr="00380652" w:rsidTr="00925C8A">
        <w:trPr>
          <w:trHeight w:val="701"/>
        </w:trPr>
        <w:tc>
          <w:tcPr>
            <w:tcW w:w="2834" w:type="dxa"/>
            <w:tcBorders>
              <w:top w:val="single" w:sz="4" w:space="0" w:color="000000"/>
              <w:left w:val="single" w:sz="4" w:space="0" w:color="000000"/>
              <w:bottom w:val="single" w:sz="4" w:space="0" w:color="000000"/>
              <w:right w:val="single" w:sz="4" w:space="0" w:color="000000"/>
            </w:tcBorders>
            <w:shd w:val="clear" w:color="auto" w:fill="ECECEC"/>
            <w:vAlign w:val="center"/>
            <w:hideMark/>
          </w:tcPr>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1</w:t>
            </w:r>
            <w:r w:rsidRPr="00380652">
              <w:rPr>
                <w:rFonts w:asciiTheme="majorHAnsi" w:eastAsia="Times New Roman" w:hAnsiTheme="majorHAnsi" w:cs="Times New Roman"/>
                <w:sz w:val="18"/>
                <w:szCs w:val="18"/>
                <w:lang w:eastAsia="ru-RU"/>
              </w:rPr>
              <w:t xml:space="preserve"> – unsatisfactory</w:t>
            </w:r>
          </w:p>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2</w:t>
            </w:r>
            <w:r w:rsidRPr="00380652">
              <w:rPr>
                <w:rFonts w:asciiTheme="majorHAnsi" w:eastAsia="Times New Roman" w:hAnsiTheme="majorHAnsi" w:cs="Times New Roman"/>
                <w:sz w:val="18"/>
                <w:szCs w:val="18"/>
                <w:lang w:eastAsia="ru-RU"/>
              </w:rPr>
              <w:t xml:space="preserve"> – very bad</w:t>
            </w:r>
          </w:p>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3</w:t>
            </w:r>
            <w:r w:rsidRPr="00380652">
              <w:rPr>
                <w:rFonts w:asciiTheme="majorHAnsi" w:eastAsia="Times New Roman" w:hAnsiTheme="majorHAnsi" w:cs="Times New Roman"/>
                <w:sz w:val="18"/>
                <w:szCs w:val="18"/>
                <w:lang w:eastAsia="ru-RU"/>
              </w:rPr>
              <w:t xml:space="preserve"> – bad</w:t>
            </w:r>
          </w:p>
        </w:tc>
        <w:tc>
          <w:tcPr>
            <w:tcW w:w="2553" w:type="dxa"/>
            <w:tcBorders>
              <w:top w:val="single" w:sz="4" w:space="0" w:color="000000"/>
              <w:left w:val="nil"/>
              <w:bottom w:val="single" w:sz="4" w:space="0" w:color="000000"/>
              <w:right w:val="single" w:sz="4" w:space="0" w:color="000000"/>
            </w:tcBorders>
            <w:shd w:val="clear" w:color="auto" w:fill="ECECEC"/>
            <w:vAlign w:val="center"/>
            <w:hideMark/>
          </w:tcPr>
          <w:p w:rsidR="00380652" w:rsidRPr="00380652" w:rsidRDefault="00380652" w:rsidP="00925C8A">
            <w:pPr>
              <w:jc w:val="center"/>
              <w:rPr>
                <w:rFonts w:asciiTheme="majorHAnsi" w:eastAsia="Times New Roman" w:hAnsiTheme="majorHAnsi" w:cs="Times New Roman"/>
                <w:sz w:val="18"/>
                <w:szCs w:val="18"/>
                <w:lang w:eastAsia="ru-RU"/>
              </w:rPr>
            </w:pPr>
            <w:r w:rsidRPr="00380652">
              <w:rPr>
                <w:rFonts w:asciiTheme="majorHAnsi" w:eastAsia="Times New Roman" w:hAnsiTheme="majorHAnsi" w:cs="Times New Roman"/>
                <w:sz w:val="18"/>
                <w:szCs w:val="18"/>
                <w:lang w:eastAsia="ru-RU"/>
              </w:rPr>
              <w:t xml:space="preserve">Unsatisfactory – </w:t>
            </w:r>
            <w:r w:rsidRPr="00380652">
              <w:rPr>
                <w:rFonts w:asciiTheme="majorHAnsi" w:eastAsia="Times New Roman" w:hAnsiTheme="majorHAnsi" w:cs="Times New Roman"/>
                <w:bCs/>
                <w:sz w:val="18"/>
                <w:szCs w:val="18"/>
                <w:lang w:eastAsia="ru-RU"/>
              </w:rPr>
              <w:t>2</w:t>
            </w:r>
            <w:r w:rsidRPr="00380652">
              <w:rPr>
                <w:rFonts w:asciiTheme="majorHAnsi" w:eastAsia="Times New Roman" w:hAnsiTheme="majorHAnsi" w:cs="Times New Roman"/>
                <w:sz w:val="18"/>
                <w:szCs w:val="18"/>
                <w:lang w:eastAsia="ru-RU"/>
              </w:rPr>
              <w:t> </w:t>
            </w:r>
          </w:p>
        </w:tc>
      </w:tr>
      <w:tr w:rsidR="00380652" w:rsidRPr="00380652" w:rsidTr="00925C8A">
        <w:trPr>
          <w:trHeight w:val="533"/>
        </w:trPr>
        <w:tc>
          <w:tcPr>
            <w:tcW w:w="2834" w:type="dxa"/>
            <w:tcBorders>
              <w:top w:val="single" w:sz="4" w:space="0" w:color="000000"/>
              <w:left w:val="single" w:sz="4" w:space="0" w:color="000000"/>
              <w:bottom w:val="single" w:sz="4" w:space="0" w:color="000000"/>
              <w:right w:val="single" w:sz="4" w:space="0" w:color="000000"/>
            </w:tcBorders>
            <w:shd w:val="clear" w:color="auto" w:fill="FFCFAF"/>
            <w:vAlign w:val="center"/>
            <w:hideMark/>
          </w:tcPr>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4</w:t>
            </w:r>
            <w:r w:rsidRPr="00380652">
              <w:rPr>
                <w:rFonts w:asciiTheme="majorHAnsi" w:eastAsia="Times New Roman" w:hAnsiTheme="majorHAnsi" w:cs="Times New Roman"/>
                <w:sz w:val="18"/>
                <w:szCs w:val="18"/>
                <w:lang w:eastAsia="ru-RU"/>
              </w:rPr>
              <w:t xml:space="preserve"> – satisfactory</w:t>
            </w:r>
          </w:p>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5</w:t>
            </w:r>
            <w:r w:rsidRPr="00380652">
              <w:rPr>
                <w:rFonts w:asciiTheme="majorHAnsi" w:eastAsia="Times New Roman" w:hAnsiTheme="majorHAnsi" w:cs="Times New Roman"/>
                <w:sz w:val="18"/>
                <w:szCs w:val="18"/>
                <w:lang w:eastAsia="ru-RU"/>
              </w:rPr>
              <w:t xml:space="preserve"> – quite satisfactory</w:t>
            </w:r>
          </w:p>
        </w:tc>
        <w:tc>
          <w:tcPr>
            <w:tcW w:w="2553" w:type="dxa"/>
            <w:tcBorders>
              <w:top w:val="single" w:sz="4" w:space="0" w:color="000000"/>
              <w:left w:val="nil"/>
              <w:bottom w:val="single" w:sz="4" w:space="0" w:color="000000"/>
              <w:right w:val="single" w:sz="4" w:space="0" w:color="000000"/>
            </w:tcBorders>
            <w:shd w:val="clear" w:color="auto" w:fill="FFCFAF"/>
            <w:vAlign w:val="center"/>
            <w:hideMark/>
          </w:tcPr>
          <w:p w:rsidR="00380652" w:rsidRPr="00380652" w:rsidRDefault="00380652" w:rsidP="00925C8A">
            <w:pPr>
              <w:jc w:val="center"/>
              <w:rPr>
                <w:rFonts w:asciiTheme="majorHAnsi" w:eastAsia="Times New Roman" w:hAnsiTheme="majorHAnsi" w:cs="Times New Roman"/>
                <w:sz w:val="18"/>
                <w:szCs w:val="18"/>
                <w:lang w:eastAsia="ru-RU"/>
              </w:rPr>
            </w:pPr>
            <w:r w:rsidRPr="00380652">
              <w:rPr>
                <w:rFonts w:asciiTheme="majorHAnsi" w:eastAsia="Times New Roman" w:hAnsiTheme="majorHAnsi" w:cs="Times New Roman"/>
                <w:sz w:val="18"/>
                <w:szCs w:val="18"/>
                <w:lang w:eastAsia="ru-RU"/>
              </w:rPr>
              <w:t xml:space="preserve">Satisfactory – </w:t>
            </w:r>
            <w:r w:rsidRPr="00380652">
              <w:rPr>
                <w:rFonts w:asciiTheme="majorHAnsi" w:eastAsia="Times New Roman" w:hAnsiTheme="majorHAnsi" w:cs="Times New Roman"/>
                <w:bCs/>
                <w:sz w:val="18"/>
                <w:szCs w:val="18"/>
                <w:lang w:eastAsia="ru-RU"/>
              </w:rPr>
              <w:t>3</w:t>
            </w:r>
            <w:r w:rsidRPr="00380652">
              <w:rPr>
                <w:rFonts w:asciiTheme="majorHAnsi" w:eastAsia="Times New Roman" w:hAnsiTheme="majorHAnsi" w:cs="Times New Roman"/>
                <w:sz w:val="18"/>
                <w:szCs w:val="18"/>
                <w:lang w:eastAsia="ru-RU"/>
              </w:rPr>
              <w:t> </w:t>
            </w:r>
          </w:p>
        </w:tc>
      </w:tr>
      <w:tr w:rsidR="00380652" w:rsidRPr="00380652" w:rsidTr="00925C8A">
        <w:trPr>
          <w:trHeight w:val="519"/>
        </w:trPr>
        <w:tc>
          <w:tcPr>
            <w:tcW w:w="2834" w:type="dxa"/>
            <w:tcBorders>
              <w:top w:val="single" w:sz="4" w:space="0" w:color="000000"/>
              <w:left w:val="single" w:sz="4" w:space="0" w:color="000000"/>
              <w:bottom w:val="single" w:sz="4" w:space="0" w:color="000000"/>
              <w:right w:val="single" w:sz="4" w:space="0" w:color="000000"/>
            </w:tcBorders>
            <w:shd w:val="clear" w:color="auto" w:fill="CDFFCD"/>
            <w:vAlign w:val="center"/>
            <w:hideMark/>
          </w:tcPr>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6</w:t>
            </w:r>
            <w:r w:rsidRPr="00380652">
              <w:rPr>
                <w:rFonts w:asciiTheme="majorHAnsi" w:eastAsia="Times New Roman" w:hAnsiTheme="majorHAnsi" w:cs="Times New Roman"/>
                <w:sz w:val="18"/>
                <w:szCs w:val="18"/>
                <w:lang w:eastAsia="ru-RU"/>
              </w:rPr>
              <w:t xml:space="preserve"> – good</w:t>
            </w:r>
          </w:p>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7</w:t>
            </w:r>
            <w:r w:rsidRPr="00380652">
              <w:rPr>
                <w:rFonts w:asciiTheme="majorHAnsi" w:eastAsia="Times New Roman" w:hAnsiTheme="majorHAnsi" w:cs="Times New Roman"/>
                <w:sz w:val="18"/>
                <w:szCs w:val="18"/>
                <w:lang w:eastAsia="ru-RU"/>
              </w:rPr>
              <w:t xml:space="preserve"> – very good</w:t>
            </w:r>
          </w:p>
        </w:tc>
        <w:tc>
          <w:tcPr>
            <w:tcW w:w="2553" w:type="dxa"/>
            <w:tcBorders>
              <w:top w:val="single" w:sz="4" w:space="0" w:color="000000"/>
              <w:left w:val="nil"/>
              <w:bottom w:val="single" w:sz="4" w:space="0" w:color="000000"/>
              <w:right w:val="single" w:sz="4" w:space="0" w:color="000000"/>
            </w:tcBorders>
            <w:shd w:val="clear" w:color="auto" w:fill="CDFFCD"/>
            <w:vAlign w:val="center"/>
            <w:hideMark/>
          </w:tcPr>
          <w:p w:rsidR="00380652" w:rsidRPr="00380652" w:rsidRDefault="00380652" w:rsidP="00925C8A">
            <w:pPr>
              <w:jc w:val="center"/>
              <w:rPr>
                <w:rFonts w:asciiTheme="majorHAnsi" w:eastAsia="Times New Roman" w:hAnsiTheme="majorHAnsi" w:cs="Times New Roman"/>
                <w:sz w:val="18"/>
                <w:szCs w:val="18"/>
                <w:lang w:eastAsia="ru-RU"/>
              </w:rPr>
            </w:pPr>
            <w:r w:rsidRPr="00380652">
              <w:rPr>
                <w:rFonts w:asciiTheme="majorHAnsi" w:eastAsia="Times New Roman" w:hAnsiTheme="majorHAnsi" w:cs="Times New Roman"/>
                <w:sz w:val="18"/>
                <w:szCs w:val="18"/>
                <w:lang w:eastAsia="ru-RU"/>
              </w:rPr>
              <w:t xml:space="preserve">Good – </w:t>
            </w:r>
            <w:r w:rsidRPr="00380652">
              <w:rPr>
                <w:rFonts w:asciiTheme="majorHAnsi" w:eastAsia="Times New Roman" w:hAnsiTheme="majorHAnsi" w:cs="Times New Roman"/>
                <w:bCs/>
                <w:sz w:val="18"/>
                <w:szCs w:val="18"/>
                <w:lang w:eastAsia="ru-RU"/>
              </w:rPr>
              <w:t>4</w:t>
            </w:r>
            <w:r w:rsidRPr="00380652">
              <w:rPr>
                <w:rFonts w:asciiTheme="majorHAnsi" w:eastAsia="Times New Roman" w:hAnsiTheme="majorHAnsi" w:cs="Times New Roman"/>
                <w:sz w:val="18"/>
                <w:szCs w:val="18"/>
                <w:lang w:eastAsia="ru-RU"/>
              </w:rPr>
              <w:t> </w:t>
            </w:r>
          </w:p>
        </w:tc>
      </w:tr>
      <w:tr w:rsidR="00380652" w:rsidRPr="00380652" w:rsidTr="00925C8A">
        <w:trPr>
          <w:trHeight w:val="742"/>
        </w:trPr>
        <w:tc>
          <w:tcPr>
            <w:tcW w:w="2834" w:type="dxa"/>
            <w:tcBorders>
              <w:top w:val="single" w:sz="4" w:space="0" w:color="000000"/>
              <w:left w:val="single" w:sz="4" w:space="0" w:color="000000"/>
              <w:bottom w:val="single" w:sz="4" w:space="0" w:color="000000"/>
              <w:right w:val="single" w:sz="4" w:space="0" w:color="000000"/>
            </w:tcBorders>
            <w:shd w:val="clear" w:color="auto" w:fill="FFD9EC"/>
            <w:vAlign w:val="center"/>
            <w:hideMark/>
          </w:tcPr>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lastRenderedPageBreak/>
              <w:t>8</w:t>
            </w:r>
            <w:r w:rsidRPr="00380652">
              <w:rPr>
                <w:rFonts w:asciiTheme="majorHAnsi" w:eastAsia="Times New Roman" w:hAnsiTheme="majorHAnsi" w:cs="Times New Roman"/>
                <w:sz w:val="18"/>
                <w:szCs w:val="18"/>
                <w:lang w:eastAsia="ru-RU"/>
              </w:rPr>
              <w:t xml:space="preserve"> – nearly excellent</w:t>
            </w:r>
          </w:p>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9</w:t>
            </w:r>
            <w:r w:rsidRPr="00380652">
              <w:rPr>
                <w:rFonts w:asciiTheme="majorHAnsi" w:eastAsia="Times New Roman" w:hAnsiTheme="majorHAnsi" w:cs="Times New Roman"/>
                <w:sz w:val="18"/>
                <w:szCs w:val="18"/>
                <w:lang w:eastAsia="ru-RU"/>
              </w:rPr>
              <w:t xml:space="preserve"> – excellent</w:t>
            </w:r>
          </w:p>
          <w:p w:rsidR="00380652" w:rsidRPr="00380652" w:rsidRDefault="00380652" w:rsidP="00925C8A">
            <w:pPr>
              <w:ind w:left="284"/>
              <w:rPr>
                <w:rFonts w:asciiTheme="majorHAnsi" w:eastAsia="Times New Roman" w:hAnsiTheme="majorHAnsi" w:cs="Times New Roman"/>
                <w:sz w:val="18"/>
                <w:szCs w:val="18"/>
                <w:lang w:eastAsia="ru-RU"/>
              </w:rPr>
            </w:pPr>
            <w:r w:rsidRPr="00380652">
              <w:rPr>
                <w:rFonts w:asciiTheme="majorHAnsi" w:eastAsia="Times New Roman" w:hAnsiTheme="majorHAnsi" w:cs="Times New Roman"/>
                <w:bCs/>
                <w:sz w:val="18"/>
                <w:szCs w:val="18"/>
                <w:lang w:eastAsia="ru-RU"/>
              </w:rPr>
              <w:t>10</w:t>
            </w:r>
            <w:r w:rsidRPr="00380652">
              <w:rPr>
                <w:rFonts w:asciiTheme="majorHAnsi" w:eastAsia="Times New Roman" w:hAnsiTheme="majorHAnsi" w:cs="Times New Roman"/>
                <w:sz w:val="18"/>
                <w:szCs w:val="18"/>
                <w:lang w:eastAsia="ru-RU"/>
              </w:rPr>
              <w:t xml:space="preserve"> – brilliantly</w:t>
            </w:r>
          </w:p>
        </w:tc>
        <w:tc>
          <w:tcPr>
            <w:tcW w:w="2553" w:type="dxa"/>
            <w:tcBorders>
              <w:top w:val="single" w:sz="4" w:space="0" w:color="000000"/>
              <w:left w:val="nil"/>
              <w:bottom w:val="single" w:sz="4" w:space="0" w:color="000000"/>
              <w:right w:val="single" w:sz="4" w:space="0" w:color="000000"/>
            </w:tcBorders>
            <w:shd w:val="clear" w:color="auto" w:fill="FFD9EC"/>
            <w:vAlign w:val="center"/>
            <w:hideMark/>
          </w:tcPr>
          <w:p w:rsidR="00380652" w:rsidRPr="00380652" w:rsidRDefault="00380652" w:rsidP="00925C8A">
            <w:pPr>
              <w:jc w:val="center"/>
              <w:rPr>
                <w:rFonts w:asciiTheme="majorHAnsi" w:eastAsia="Times New Roman" w:hAnsiTheme="majorHAnsi" w:cs="Times New Roman"/>
                <w:sz w:val="18"/>
                <w:szCs w:val="18"/>
                <w:lang w:eastAsia="ru-RU"/>
              </w:rPr>
            </w:pPr>
            <w:r w:rsidRPr="00380652">
              <w:rPr>
                <w:rFonts w:asciiTheme="majorHAnsi" w:eastAsia="Times New Roman" w:hAnsiTheme="majorHAnsi" w:cs="Times New Roman"/>
                <w:sz w:val="18"/>
                <w:szCs w:val="18"/>
                <w:lang w:eastAsia="ru-RU"/>
              </w:rPr>
              <w:t xml:space="preserve">Excellent – </w:t>
            </w:r>
            <w:r w:rsidRPr="00380652">
              <w:rPr>
                <w:rFonts w:asciiTheme="majorHAnsi" w:eastAsia="Times New Roman" w:hAnsiTheme="majorHAnsi" w:cs="Times New Roman"/>
                <w:bCs/>
                <w:sz w:val="18"/>
                <w:szCs w:val="18"/>
                <w:lang w:eastAsia="ru-RU"/>
              </w:rPr>
              <w:t>5</w:t>
            </w:r>
            <w:r w:rsidRPr="00380652">
              <w:rPr>
                <w:rFonts w:asciiTheme="majorHAnsi" w:eastAsia="Times New Roman" w:hAnsiTheme="majorHAnsi" w:cs="Times New Roman"/>
                <w:sz w:val="18"/>
                <w:szCs w:val="18"/>
                <w:lang w:eastAsia="ru-RU"/>
              </w:rPr>
              <w:t> </w:t>
            </w:r>
          </w:p>
        </w:tc>
      </w:tr>
    </w:tbl>
    <w:p w:rsidR="00EF5605" w:rsidRDefault="00EF5605" w:rsidP="003570BC">
      <w:pPr>
        <w:spacing w:line="360" w:lineRule="auto"/>
        <w:rPr>
          <w:rFonts w:ascii="Cambria" w:eastAsia="Times New Roman" w:hAnsi="Cambria"/>
          <w:sz w:val="10"/>
          <w:szCs w:val="10"/>
          <w:lang w:val="en-US"/>
        </w:rPr>
      </w:pPr>
    </w:p>
    <w:p w:rsidR="00477B74" w:rsidRPr="006B512B" w:rsidRDefault="00477B74" w:rsidP="00EF5605">
      <w:pPr>
        <w:spacing w:after="40" w:line="360" w:lineRule="auto"/>
        <w:rPr>
          <w:rFonts w:ascii="Cambria" w:eastAsia="Times New Roman" w:hAnsi="Cambria"/>
          <w:color w:val="31849B" w:themeColor="accent5" w:themeShade="BF"/>
          <w:sz w:val="20"/>
          <w:szCs w:val="20"/>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Guidelines for Knowledge Assessment</w:t>
      </w:r>
    </w:p>
    <w:p w:rsidR="009518AF" w:rsidRPr="00914C26" w:rsidRDefault="00154316" w:rsidP="00914C26">
      <w:pPr>
        <w:pStyle w:val="p0"/>
        <w:spacing w:after="0" w:line="240" w:lineRule="auto"/>
        <w:ind w:left="1416"/>
        <w:rPr>
          <w:rFonts w:asciiTheme="majorHAnsi" w:hAnsiTheme="majorHAnsi"/>
          <w:lang w:val="en"/>
        </w:rPr>
      </w:pPr>
      <w:r w:rsidRPr="00154316">
        <w:rPr>
          <w:rFonts w:ascii="Times New Roman" w:hAnsi="Times New Roman"/>
          <w:color w:val="000000"/>
          <w:sz w:val="24"/>
          <w:szCs w:val="24"/>
          <w:lang w:val="en-US"/>
        </w:rPr>
        <w:t>Progress (interim)</w:t>
      </w:r>
      <w:r w:rsidR="004C6591">
        <w:rPr>
          <w:rFonts w:ascii="Times New Roman" w:hAnsi="Times New Roman"/>
          <w:color w:val="000000"/>
          <w:sz w:val="24"/>
          <w:szCs w:val="24"/>
          <w:lang w:val="en-US"/>
        </w:rPr>
        <w:t xml:space="preserve"> grades (Homework that envisag</w:t>
      </w:r>
      <w:r>
        <w:rPr>
          <w:rFonts w:ascii="Times New Roman" w:hAnsi="Times New Roman"/>
          <w:color w:val="000000"/>
          <w:sz w:val="24"/>
          <w:szCs w:val="24"/>
          <w:lang w:val="en-US"/>
        </w:rPr>
        <w:t>es</w:t>
      </w:r>
      <w:r w:rsidRPr="00154316">
        <w:rPr>
          <w:rFonts w:asciiTheme="majorHAnsi" w:hAnsiTheme="majorHAnsi"/>
          <w:color w:val="000000"/>
          <w:sz w:val="24"/>
          <w:szCs w:val="24"/>
          <w:lang w:val="en-US"/>
        </w:rPr>
        <w:t xml:space="preserve"> </w:t>
      </w:r>
      <w:r w:rsidR="00C703C0">
        <w:rPr>
          <w:rFonts w:ascii="Cambria" w:hAnsi="Cambria"/>
          <w:lang w:val="en-US"/>
        </w:rPr>
        <w:t>presentations on selected topics</w:t>
      </w:r>
      <w:r>
        <w:rPr>
          <w:rStyle w:val="hps"/>
          <w:rFonts w:asciiTheme="majorHAnsi" w:hAnsiTheme="majorHAnsi"/>
          <w:lang w:val="en"/>
        </w:rPr>
        <w:t xml:space="preserve">, </w:t>
      </w:r>
      <w:r w:rsidR="00C703C0">
        <w:rPr>
          <w:rStyle w:val="hps"/>
          <w:rFonts w:asciiTheme="majorHAnsi" w:hAnsiTheme="majorHAnsi"/>
          <w:lang w:val="en"/>
        </w:rPr>
        <w:t xml:space="preserve">small </w:t>
      </w:r>
      <w:r>
        <w:rPr>
          <w:rStyle w:val="hps"/>
          <w:rFonts w:asciiTheme="majorHAnsi" w:hAnsiTheme="majorHAnsi"/>
          <w:lang w:val="en"/>
        </w:rPr>
        <w:t>tests (pop-up quizzes)</w:t>
      </w:r>
      <w:r w:rsidR="002167D2">
        <w:rPr>
          <w:rStyle w:val="hps"/>
          <w:rFonts w:asciiTheme="majorHAnsi" w:hAnsiTheme="majorHAnsi"/>
          <w:lang w:val="en"/>
        </w:rPr>
        <w:t xml:space="preserve"> and active partici</w:t>
      </w:r>
      <w:r w:rsidR="00914C26">
        <w:rPr>
          <w:rStyle w:val="hps"/>
          <w:rFonts w:asciiTheme="majorHAnsi" w:hAnsiTheme="majorHAnsi"/>
          <w:lang w:val="en"/>
        </w:rPr>
        <w:t>pation in the discussion</w:t>
      </w:r>
      <w:r w:rsidR="002167D2">
        <w:rPr>
          <w:rStyle w:val="hps"/>
          <w:rFonts w:asciiTheme="majorHAnsi" w:hAnsiTheme="majorHAnsi"/>
          <w:lang w:val="en"/>
        </w:rPr>
        <w:t xml:space="preserve"> of the material</w:t>
      </w:r>
      <w:r w:rsidRPr="00154316">
        <w:rPr>
          <w:rStyle w:val="hps"/>
          <w:rFonts w:asciiTheme="majorHAnsi" w:hAnsiTheme="majorHAnsi"/>
          <w:lang w:val="en"/>
        </w:rPr>
        <w:t>)</w:t>
      </w:r>
      <w:r>
        <w:rPr>
          <w:rStyle w:val="hps"/>
          <w:rFonts w:asciiTheme="majorHAnsi" w:hAnsiTheme="majorHAnsi"/>
          <w:lang w:val="en"/>
        </w:rPr>
        <w:t xml:space="preserve"> </w:t>
      </w:r>
      <w:r w:rsidR="002167D2">
        <w:rPr>
          <w:rStyle w:val="hps"/>
          <w:rFonts w:asciiTheme="majorHAnsi" w:hAnsiTheme="majorHAnsi"/>
          <w:lang w:val="en"/>
        </w:rPr>
        <w:t xml:space="preserve">along with </w:t>
      </w:r>
      <w:r>
        <w:rPr>
          <w:rStyle w:val="hps"/>
          <w:rFonts w:asciiTheme="majorHAnsi" w:hAnsiTheme="majorHAnsi"/>
          <w:lang w:val="en"/>
        </w:rPr>
        <w:t xml:space="preserve">the </w:t>
      </w:r>
      <w:r w:rsidR="0092053E">
        <w:rPr>
          <w:rStyle w:val="hps"/>
          <w:rFonts w:asciiTheme="majorHAnsi" w:hAnsiTheme="majorHAnsi"/>
          <w:lang w:val="en"/>
        </w:rPr>
        <w:t>presentations</w:t>
      </w:r>
      <w:r>
        <w:rPr>
          <w:rStyle w:val="hps"/>
          <w:rFonts w:asciiTheme="majorHAnsi" w:hAnsiTheme="majorHAnsi"/>
          <w:lang w:val="en"/>
        </w:rPr>
        <w:t xml:space="preserve"> </w:t>
      </w:r>
      <w:r w:rsidR="00802E6F">
        <w:rPr>
          <w:rStyle w:val="hps"/>
          <w:rFonts w:asciiTheme="majorHAnsi" w:hAnsiTheme="majorHAnsi"/>
          <w:lang w:val="en"/>
        </w:rPr>
        <w:t xml:space="preserve">(of the reports (papers) prepared) </w:t>
      </w:r>
      <w:r>
        <w:rPr>
          <w:rStyle w:val="hps"/>
          <w:rFonts w:asciiTheme="majorHAnsi" w:hAnsiTheme="majorHAnsi"/>
          <w:lang w:val="en"/>
        </w:rPr>
        <w:t xml:space="preserve">at the end of the course constitute the basis </w:t>
      </w:r>
      <w:r w:rsidR="002167D2">
        <w:rPr>
          <w:rStyle w:val="hps"/>
          <w:rFonts w:asciiTheme="majorHAnsi" w:hAnsiTheme="majorHAnsi"/>
          <w:lang w:val="en"/>
        </w:rPr>
        <w:t>for the resultant (</w:t>
      </w:r>
      <w:r>
        <w:rPr>
          <w:rStyle w:val="hps"/>
          <w:rFonts w:asciiTheme="majorHAnsi" w:hAnsiTheme="majorHAnsi"/>
          <w:lang w:val="en"/>
        </w:rPr>
        <w:t>accumulated</w:t>
      </w:r>
      <w:r w:rsidR="002167D2">
        <w:rPr>
          <w:rStyle w:val="hps"/>
          <w:rFonts w:asciiTheme="majorHAnsi" w:hAnsiTheme="majorHAnsi"/>
          <w:lang w:val="en"/>
        </w:rPr>
        <w:t xml:space="preserve">) assessment. </w:t>
      </w:r>
      <w:r w:rsidR="009518AF">
        <w:rPr>
          <w:rStyle w:val="hps"/>
          <w:rFonts w:asciiTheme="majorHAnsi" w:hAnsiTheme="majorHAnsi"/>
          <w:lang w:val="en"/>
        </w:rPr>
        <w:t xml:space="preserve"> </w:t>
      </w:r>
      <w:r w:rsidR="009518AF">
        <w:rPr>
          <w:rFonts w:ascii="Times New Roman" w:hAnsi="Times New Roman"/>
          <w:color w:val="000000"/>
          <w:sz w:val="24"/>
          <w:szCs w:val="24"/>
          <w:lang w:val="en-US"/>
        </w:rPr>
        <w:t xml:space="preserve">Questions covered by the interview session </w:t>
      </w:r>
      <w:r w:rsidR="009518AF" w:rsidRPr="009518AF">
        <w:rPr>
          <w:rFonts w:ascii="Times New Roman" w:hAnsi="Times New Roman"/>
          <w:i/>
          <w:color w:val="000000"/>
          <w:sz w:val="20"/>
          <w:szCs w:val="20"/>
          <w:lang w:val="en-US"/>
        </w:rPr>
        <w:t>(optional)</w:t>
      </w:r>
      <w:r w:rsidR="009518AF" w:rsidRPr="009518AF">
        <w:rPr>
          <w:rFonts w:ascii="Times New Roman" w:hAnsi="Times New Roman"/>
          <w:color w:val="000000"/>
          <w:sz w:val="24"/>
          <w:szCs w:val="24"/>
          <w:lang w:val="en-US"/>
        </w:rPr>
        <w:t xml:space="preserve"> are </w:t>
      </w:r>
      <w:r w:rsidR="009518AF">
        <w:rPr>
          <w:rFonts w:ascii="Times New Roman" w:hAnsi="Times New Roman"/>
          <w:color w:val="000000"/>
          <w:sz w:val="24"/>
          <w:szCs w:val="24"/>
          <w:lang w:val="en-US"/>
        </w:rPr>
        <w:t xml:space="preserve">fully </w:t>
      </w:r>
      <w:r w:rsidR="009518AF" w:rsidRPr="009518AF">
        <w:rPr>
          <w:rFonts w:ascii="Times New Roman" w:hAnsi="Times New Roman"/>
          <w:color w:val="000000"/>
          <w:sz w:val="24"/>
          <w:szCs w:val="24"/>
          <w:lang w:val="en-US"/>
        </w:rPr>
        <w:t>determined by topics</w:t>
      </w:r>
      <w:r w:rsidR="009518AF" w:rsidRPr="009518AF">
        <w:rPr>
          <w:rFonts w:ascii="Times New Roman" w:hAnsi="Times New Roman"/>
          <w:color w:val="000000"/>
          <w:sz w:val="20"/>
          <w:szCs w:val="20"/>
          <w:lang w:val="en-US"/>
        </w:rPr>
        <w:t xml:space="preserve"> </w:t>
      </w:r>
      <w:r w:rsidR="009518AF" w:rsidRPr="009518AF">
        <w:rPr>
          <w:rFonts w:ascii="Times New Roman" w:hAnsi="Times New Roman"/>
          <w:color w:val="000000"/>
          <w:sz w:val="24"/>
          <w:szCs w:val="24"/>
          <w:lang w:val="en-US"/>
        </w:rPr>
        <w:t>and</w:t>
      </w:r>
      <w:r w:rsidR="009518AF" w:rsidRPr="009518AF">
        <w:rPr>
          <w:rFonts w:ascii="Times New Roman" w:hAnsi="Times New Roman"/>
          <w:color w:val="000000"/>
          <w:sz w:val="20"/>
          <w:szCs w:val="20"/>
          <w:lang w:val="en-US"/>
        </w:rPr>
        <w:t xml:space="preserve"> </w:t>
      </w:r>
      <w:r w:rsidR="009518AF" w:rsidRPr="009518AF">
        <w:rPr>
          <w:rFonts w:ascii="Times New Roman" w:hAnsi="Times New Roman"/>
          <w:color w:val="000000"/>
          <w:sz w:val="24"/>
          <w:szCs w:val="24"/>
          <w:lang w:val="en-US"/>
        </w:rPr>
        <w:t>cases</w:t>
      </w:r>
      <w:r w:rsidR="009518AF" w:rsidRPr="009518AF">
        <w:rPr>
          <w:rFonts w:ascii="Times New Roman" w:hAnsi="Times New Roman"/>
          <w:color w:val="000000"/>
          <w:sz w:val="20"/>
          <w:szCs w:val="20"/>
          <w:lang w:val="en-US"/>
        </w:rPr>
        <w:t xml:space="preserve"> </w:t>
      </w:r>
      <w:r w:rsidR="009518AF">
        <w:rPr>
          <w:rFonts w:ascii="Times New Roman" w:hAnsi="Times New Roman"/>
          <w:color w:val="000000"/>
          <w:sz w:val="24"/>
          <w:szCs w:val="24"/>
          <w:lang w:val="en-US"/>
        </w:rPr>
        <w:t>discussed in seminars</w:t>
      </w:r>
      <w:r w:rsidR="009518AF" w:rsidRPr="009518AF">
        <w:rPr>
          <w:rFonts w:ascii="Times New Roman" w:hAnsi="Times New Roman"/>
          <w:color w:val="000000"/>
          <w:sz w:val="20"/>
          <w:szCs w:val="20"/>
          <w:lang w:val="en-US"/>
        </w:rPr>
        <w:t xml:space="preserve"> </w:t>
      </w:r>
      <w:r w:rsidR="009518AF" w:rsidRPr="009518AF">
        <w:rPr>
          <w:rFonts w:ascii="Times New Roman" w:hAnsi="Times New Roman"/>
          <w:color w:val="000000"/>
          <w:sz w:val="24"/>
          <w:szCs w:val="24"/>
          <w:lang w:val="en-US"/>
        </w:rPr>
        <w:t>over</w:t>
      </w:r>
      <w:r w:rsidR="009518AF" w:rsidRPr="009518AF">
        <w:rPr>
          <w:rFonts w:ascii="Times New Roman" w:hAnsi="Times New Roman"/>
          <w:color w:val="000000"/>
          <w:sz w:val="20"/>
          <w:szCs w:val="20"/>
          <w:lang w:val="en-US"/>
        </w:rPr>
        <w:t xml:space="preserve"> </w:t>
      </w:r>
      <w:r w:rsidR="009518AF" w:rsidRPr="009518AF">
        <w:rPr>
          <w:rFonts w:ascii="Times New Roman" w:hAnsi="Times New Roman"/>
          <w:color w:val="000000"/>
          <w:sz w:val="24"/>
          <w:szCs w:val="24"/>
          <w:lang w:val="en-US"/>
        </w:rPr>
        <w:t>the corresponding</w:t>
      </w:r>
      <w:r w:rsidR="009518AF" w:rsidRPr="009518AF">
        <w:rPr>
          <w:rFonts w:ascii="Times New Roman" w:hAnsi="Times New Roman"/>
          <w:color w:val="000000"/>
          <w:sz w:val="20"/>
          <w:szCs w:val="20"/>
          <w:lang w:val="en-US"/>
        </w:rPr>
        <w:t xml:space="preserve"> </w:t>
      </w:r>
      <w:r w:rsidR="009518AF" w:rsidRPr="009518AF">
        <w:rPr>
          <w:rFonts w:ascii="Times New Roman" w:hAnsi="Times New Roman"/>
          <w:color w:val="000000"/>
          <w:sz w:val="24"/>
          <w:szCs w:val="24"/>
          <w:lang w:val="en-US"/>
        </w:rPr>
        <w:t>period</w:t>
      </w:r>
      <w:r w:rsidR="009518AF" w:rsidRPr="009518AF">
        <w:rPr>
          <w:rFonts w:ascii="Times New Roman" w:hAnsi="Times New Roman"/>
          <w:color w:val="000000"/>
          <w:sz w:val="20"/>
          <w:szCs w:val="20"/>
          <w:lang w:val="en-US"/>
        </w:rPr>
        <w:t xml:space="preserve"> </w:t>
      </w:r>
      <w:r w:rsidR="009518AF" w:rsidRPr="009518AF">
        <w:rPr>
          <w:rFonts w:ascii="Times New Roman" w:hAnsi="Times New Roman"/>
          <w:color w:val="000000"/>
          <w:sz w:val="24"/>
          <w:szCs w:val="24"/>
          <w:lang w:val="en-US"/>
        </w:rPr>
        <w:t xml:space="preserve">preceding the holding date of the </w:t>
      </w:r>
      <w:r w:rsidR="009518AF">
        <w:rPr>
          <w:rFonts w:ascii="Times New Roman" w:hAnsi="Times New Roman"/>
          <w:color w:val="000000"/>
          <w:sz w:val="24"/>
          <w:szCs w:val="24"/>
          <w:lang w:val="en-US"/>
        </w:rPr>
        <w:t>interview.</w:t>
      </w:r>
      <w:r w:rsidR="007A0407">
        <w:rPr>
          <w:rFonts w:ascii="Times New Roman" w:hAnsi="Times New Roman"/>
          <w:color w:val="000000"/>
          <w:sz w:val="24"/>
          <w:szCs w:val="24"/>
          <w:lang w:val="en-US"/>
        </w:rPr>
        <w:t xml:space="preserve"> </w:t>
      </w:r>
    </w:p>
    <w:p w:rsidR="00715A5A" w:rsidRPr="00782A61" w:rsidRDefault="00715A5A" w:rsidP="00715A5A">
      <w:pPr>
        <w:rPr>
          <w:rFonts w:ascii="Cambria" w:eastAsia="Times New Roman" w:hAnsi="Cambria"/>
          <w:sz w:val="10"/>
          <w:szCs w:val="10"/>
          <w:lang w:val="en-US"/>
        </w:rPr>
      </w:pPr>
    </w:p>
    <w:p w:rsidR="003F482C" w:rsidRPr="006B512B" w:rsidRDefault="003F482C" w:rsidP="00EF5605">
      <w:pPr>
        <w:spacing w:after="40" w:line="360" w:lineRule="auto"/>
        <w:rPr>
          <w:rFonts w:ascii="Cambria" w:eastAsia="Times New Roman" w:hAnsi="Cambria"/>
          <w:color w:val="31849B" w:themeColor="accent5" w:themeShade="BF"/>
          <w:sz w:val="20"/>
          <w:szCs w:val="20"/>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Methods of Instruction</w:t>
      </w:r>
    </w:p>
    <w:p w:rsidR="00D471D6" w:rsidRPr="00D471D6" w:rsidRDefault="006A73B4" w:rsidP="00D471D6">
      <w:pPr>
        <w:pStyle w:val="p17"/>
        <w:shd w:val="clear" w:color="auto" w:fill="FFFFFF"/>
        <w:spacing w:before="0" w:after="0"/>
        <w:ind w:left="1416"/>
        <w:rPr>
          <w:rFonts w:asciiTheme="majorHAnsi" w:hAnsiTheme="majorHAnsi"/>
          <w:sz w:val="22"/>
          <w:szCs w:val="22"/>
          <w:lang w:val="en-US"/>
        </w:rPr>
      </w:pPr>
      <w:r w:rsidRPr="006A73B4">
        <w:rPr>
          <w:rFonts w:asciiTheme="majorHAnsi" w:hAnsiTheme="majorHAnsi"/>
          <w:color w:val="000000"/>
          <w:sz w:val="22"/>
          <w:szCs w:val="22"/>
          <w:lang w:val="en-US"/>
        </w:rPr>
        <w:t xml:space="preserve">Class studies in the </w:t>
      </w:r>
      <w:r w:rsidR="00D471D6" w:rsidRPr="00D471D6">
        <w:rPr>
          <w:rFonts w:asciiTheme="majorHAnsi" w:hAnsiTheme="majorHAnsi"/>
          <w:color w:val="000000"/>
          <w:sz w:val="22"/>
          <w:szCs w:val="22"/>
          <w:lang w:val="en-US"/>
        </w:rPr>
        <w:t xml:space="preserve">course </w:t>
      </w:r>
      <w:r w:rsidRPr="006A73B4">
        <w:rPr>
          <w:rFonts w:asciiTheme="majorHAnsi" w:hAnsiTheme="majorHAnsi"/>
          <w:color w:val="000000"/>
          <w:sz w:val="22"/>
          <w:szCs w:val="22"/>
          <w:lang w:val="en-US"/>
        </w:rPr>
        <w:t>are organi</w:t>
      </w:r>
      <w:r w:rsidR="00D471D6" w:rsidRPr="00D471D6">
        <w:rPr>
          <w:rFonts w:asciiTheme="majorHAnsi" w:hAnsiTheme="majorHAnsi"/>
          <w:color w:val="000000"/>
          <w:sz w:val="22"/>
          <w:szCs w:val="22"/>
          <w:lang w:val="en-US"/>
        </w:rPr>
        <w:t xml:space="preserve">zed in the form of </w:t>
      </w:r>
      <w:r w:rsidRPr="006A73B4">
        <w:rPr>
          <w:rFonts w:asciiTheme="majorHAnsi" w:hAnsiTheme="majorHAnsi"/>
          <w:color w:val="000000"/>
          <w:sz w:val="22"/>
          <w:szCs w:val="22"/>
          <w:lang w:val="en-US"/>
        </w:rPr>
        <w:t>semin</w:t>
      </w:r>
      <w:r w:rsidR="00D471D6" w:rsidRPr="00D471D6">
        <w:rPr>
          <w:rFonts w:asciiTheme="majorHAnsi" w:hAnsiTheme="majorHAnsi"/>
          <w:color w:val="000000"/>
          <w:sz w:val="22"/>
          <w:szCs w:val="22"/>
          <w:lang w:val="en-US"/>
        </w:rPr>
        <w:t>ars</w:t>
      </w:r>
      <w:r w:rsidR="00336673">
        <w:rPr>
          <w:rFonts w:asciiTheme="majorHAnsi" w:hAnsiTheme="majorHAnsi"/>
          <w:color w:val="000000"/>
          <w:sz w:val="22"/>
          <w:szCs w:val="22"/>
          <w:lang w:val="en-US"/>
        </w:rPr>
        <w:t xml:space="preserve"> (</w:t>
      </w:r>
      <w:r w:rsidR="00AF20DE">
        <w:rPr>
          <w:rFonts w:asciiTheme="majorHAnsi" w:hAnsiTheme="majorHAnsi"/>
          <w:color w:val="000000"/>
          <w:sz w:val="22"/>
          <w:szCs w:val="22"/>
          <w:lang w:val="en-US"/>
        </w:rPr>
        <w:t xml:space="preserve">total number of class hours equals to </w:t>
      </w:r>
      <w:r w:rsidR="004C1D32" w:rsidRPr="004C1D32">
        <w:rPr>
          <w:rFonts w:asciiTheme="majorHAnsi" w:hAnsiTheme="majorHAnsi"/>
          <w:color w:val="000000"/>
          <w:sz w:val="22"/>
          <w:szCs w:val="22"/>
          <w:lang w:val="en-US"/>
        </w:rPr>
        <w:t>50</w:t>
      </w:r>
      <w:r w:rsidR="00FA4B1D" w:rsidRPr="00FA4B1D">
        <w:rPr>
          <w:rFonts w:asciiTheme="majorHAnsi" w:hAnsiTheme="majorHAnsi"/>
          <w:color w:val="000000"/>
          <w:sz w:val="14"/>
          <w:szCs w:val="14"/>
          <w:lang w:val="en-US"/>
        </w:rPr>
        <w:t xml:space="preserve"> </w:t>
      </w:r>
      <w:r w:rsidR="00FA4B1D">
        <w:rPr>
          <w:rFonts w:asciiTheme="majorHAnsi" w:hAnsiTheme="majorHAnsi"/>
          <w:color w:val="000000"/>
          <w:sz w:val="22"/>
          <w:szCs w:val="22"/>
          <w:lang w:val="en-US"/>
        </w:rPr>
        <w:t>=</w:t>
      </w:r>
      <w:r w:rsidR="00FA4B1D" w:rsidRPr="00FA4B1D">
        <w:rPr>
          <w:rFonts w:asciiTheme="majorHAnsi" w:hAnsiTheme="majorHAnsi"/>
          <w:color w:val="000000"/>
          <w:sz w:val="14"/>
          <w:szCs w:val="14"/>
          <w:lang w:val="en-US"/>
        </w:rPr>
        <w:t xml:space="preserve"> </w:t>
      </w:r>
      <w:r w:rsidR="00FA4B1D">
        <w:rPr>
          <w:rFonts w:asciiTheme="majorHAnsi" w:hAnsiTheme="majorHAnsi"/>
          <w:color w:val="000000"/>
          <w:sz w:val="22"/>
          <w:szCs w:val="22"/>
          <w:lang w:val="en-US"/>
        </w:rPr>
        <w:t>1</w:t>
      </w:r>
      <w:r w:rsidR="004C1D32" w:rsidRPr="004C1D32">
        <w:rPr>
          <w:rFonts w:asciiTheme="majorHAnsi" w:hAnsiTheme="majorHAnsi"/>
          <w:color w:val="000000"/>
          <w:sz w:val="22"/>
          <w:szCs w:val="22"/>
          <w:lang w:val="en-US"/>
        </w:rPr>
        <w:t>2</w:t>
      </w:r>
      <w:r w:rsidR="00A3096D">
        <w:rPr>
          <w:rFonts w:asciiTheme="majorHAnsi" w:hAnsiTheme="majorHAnsi"/>
          <w:color w:val="000000"/>
          <w:sz w:val="22"/>
          <w:szCs w:val="22"/>
          <w:lang w:val="en-US"/>
        </w:rPr>
        <w:t xml:space="preserve"> </w:t>
      </w:r>
      <w:r w:rsidR="00A3096D" w:rsidRPr="00A3096D">
        <w:rPr>
          <w:rFonts w:asciiTheme="majorHAnsi" w:hAnsiTheme="majorHAnsi"/>
          <w:color w:val="31849B" w:themeColor="accent5" w:themeShade="BF"/>
          <w:sz w:val="16"/>
          <w:szCs w:val="16"/>
          <w:lang w:val="en-US"/>
        </w:rPr>
        <w:t>(module 1)</w:t>
      </w:r>
      <w:r w:rsidR="00FA4B1D" w:rsidRPr="00FA4B1D">
        <w:rPr>
          <w:rFonts w:asciiTheme="majorHAnsi" w:hAnsiTheme="majorHAnsi"/>
          <w:color w:val="000000"/>
          <w:sz w:val="10"/>
          <w:szCs w:val="10"/>
          <w:lang w:val="en-US"/>
        </w:rPr>
        <w:t xml:space="preserve"> </w:t>
      </w:r>
      <w:r w:rsidR="00FA4B1D">
        <w:rPr>
          <w:rFonts w:asciiTheme="majorHAnsi" w:hAnsiTheme="majorHAnsi"/>
          <w:color w:val="000000"/>
          <w:sz w:val="22"/>
          <w:szCs w:val="22"/>
          <w:lang w:val="en-US"/>
        </w:rPr>
        <w:t>+</w:t>
      </w:r>
      <w:r w:rsidR="00FA4B1D" w:rsidRPr="00FA4B1D">
        <w:rPr>
          <w:rFonts w:asciiTheme="majorHAnsi" w:hAnsiTheme="majorHAnsi"/>
          <w:color w:val="000000"/>
          <w:sz w:val="10"/>
          <w:szCs w:val="10"/>
          <w:lang w:val="en-US"/>
        </w:rPr>
        <w:t xml:space="preserve"> </w:t>
      </w:r>
      <w:r w:rsidR="00FA4B1D">
        <w:rPr>
          <w:rFonts w:asciiTheme="majorHAnsi" w:hAnsiTheme="majorHAnsi"/>
          <w:color w:val="000000"/>
          <w:sz w:val="22"/>
          <w:szCs w:val="22"/>
          <w:lang w:val="en-US"/>
        </w:rPr>
        <w:t>16</w:t>
      </w:r>
      <w:r w:rsidR="00A3096D">
        <w:rPr>
          <w:rFonts w:asciiTheme="majorHAnsi" w:hAnsiTheme="majorHAnsi"/>
          <w:color w:val="000000"/>
          <w:sz w:val="22"/>
          <w:szCs w:val="22"/>
          <w:lang w:val="en-US"/>
        </w:rPr>
        <w:t xml:space="preserve"> </w:t>
      </w:r>
      <w:r w:rsidR="00A3096D">
        <w:rPr>
          <w:rFonts w:asciiTheme="majorHAnsi" w:hAnsiTheme="majorHAnsi"/>
          <w:color w:val="31849B" w:themeColor="accent5" w:themeShade="BF"/>
          <w:sz w:val="16"/>
          <w:szCs w:val="16"/>
          <w:lang w:val="en-US"/>
        </w:rPr>
        <w:t>(module 2</w:t>
      </w:r>
      <w:r w:rsidR="00A3096D" w:rsidRPr="00A3096D">
        <w:rPr>
          <w:rFonts w:asciiTheme="majorHAnsi" w:hAnsiTheme="majorHAnsi"/>
          <w:color w:val="31849B" w:themeColor="accent5" w:themeShade="BF"/>
          <w:sz w:val="16"/>
          <w:szCs w:val="16"/>
          <w:lang w:val="en-US"/>
        </w:rPr>
        <w:t>)</w:t>
      </w:r>
      <w:r w:rsidR="00A3096D" w:rsidRPr="00A3096D">
        <w:rPr>
          <w:rFonts w:asciiTheme="majorHAnsi" w:hAnsiTheme="majorHAnsi"/>
          <w:color w:val="000000"/>
          <w:sz w:val="8"/>
          <w:szCs w:val="8"/>
          <w:lang w:val="en-US"/>
        </w:rPr>
        <w:t xml:space="preserve"> </w:t>
      </w:r>
      <w:r w:rsidR="00FA4B1D" w:rsidRPr="00A3096D">
        <w:rPr>
          <w:rFonts w:asciiTheme="majorHAnsi" w:hAnsiTheme="majorHAnsi"/>
          <w:color w:val="000000"/>
          <w:sz w:val="8"/>
          <w:szCs w:val="8"/>
          <w:lang w:val="en-US"/>
        </w:rPr>
        <w:t xml:space="preserve"> </w:t>
      </w:r>
      <w:r w:rsidR="00FA4B1D">
        <w:rPr>
          <w:rFonts w:asciiTheme="majorHAnsi" w:hAnsiTheme="majorHAnsi"/>
          <w:color w:val="000000"/>
          <w:sz w:val="22"/>
          <w:szCs w:val="22"/>
          <w:lang w:val="en-US"/>
        </w:rPr>
        <w:t>+</w:t>
      </w:r>
      <w:r w:rsidR="00FA4B1D" w:rsidRPr="00FA4B1D">
        <w:rPr>
          <w:rFonts w:asciiTheme="majorHAnsi" w:hAnsiTheme="majorHAnsi"/>
          <w:color w:val="000000"/>
          <w:sz w:val="10"/>
          <w:szCs w:val="10"/>
          <w:lang w:val="en-US"/>
        </w:rPr>
        <w:t xml:space="preserve"> </w:t>
      </w:r>
      <w:r w:rsidR="004C1D32" w:rsidRPr="004C1D32">
        <w:rPr>
          <w:rFonts w:asciiTheme="majorHAnsi" w:hAnsiTheme="majorHAnsi"/>
          <w:color w:val="000000"/>
          <w:sz w:val="22"/>
          <w:szCs w:val="22"/>
          <w:lang w:val="en-US"/>
        </w:rPr>
        <w:t>22</w:t>
      </w:r>
      <w:r w:rsidR="00A3096D">
        <w:rPr>
          <w:rFonts w:asciiTheme="majorHAnsi" w:hAnsiTheme="majorHAnsi"/>
          <w:color w:val="000000"/>
          <w:sz w:val="22"/>
          <w:szCs w:val="22"/>
          <w:lang w:val="en-US"/>
        </w:rPr>
        <w:t xml:space="preserve"> </w:t>
      </w:r>
      <w:r w:rsidR="00A3096D">
        <w:rPr>
          <w:rFonts w:asciiTheme="majorHAnsi" w:hAnsiTheme="majorHAnsi"/>
          <w:color w:val="31849B" w:themeColor="accent5" w:themeShade="BF"/>
          <w:sz w:val="16"/>
          <w:szCs w:val="16"/>
          <w:lang w:val="en-US"/>
        </w:rPr>
        <w:t>(module 3</w:t>
      </w:r>
      <w:r w:rsidR="00A3096D" w:rsidRPr="00A3096D">
        <w:rPr>
          <w:rFonts w:asciiTheme="majorHAnsi" w:hAnsiTheme="majorHAnsi"/>
          <w:color w:val="31849B" w:themeColor="accent5" w:themeShade="BF"/>
          <w:sz w:val="16"/>
          <w:szCs w:val="16"/>
          <w:lang w:val="en-US"/>
        </w:rPr>
        <w:t>)</w:t>
      </w:r>
      <w:r w:rsidR="00A3096D" w:rsidRPr="00A3096D">
        <w:rPr>
          <w:rFonts w:asciiTheme="majorHAnsi" w:hAnsiTheme="majorHAnsi"/>
          <w:color w:val="000000"/>
          <w:sz w:val="8"/>
          <w:szCs w:val="8"/>
          <w:lang w:val="en-US"/>
        </w:rPr>
        <w:t xml:space="preserve"> </w:t>
      </w:r>
      <w:r w:rsidR="00AF20DE">
        <w:rPr>
          <w:rFonts w:asciiTheme="majorHAnsi" w:hAnsiTheme="majorHAnsi"/>
          <w:color w:val="000000"/>
          <w:sz w:val="22"/>
          <w:szCs w:val="22"/>
          <w:lang w:val="en-US"/>
        </w:rPr>
        <w:t xml:space="preserve">; </w:t>
      </w:r>
      <w:r w:rsidR="00336673" w:rsidRPr="00336673">
        <w:rPr>
          <w:rFonts w:asciiTheme="majorHAnsi" w:hAnsiTheme="majorHAnsi"/>
          <w:i/>
          <w:color w:val="000000"/>
          <w:sz w:val="22"/>
          <w:szCs w:val="22"/>
          <w:lang w:val="en-US"/>
        </w:rPr>
        <w:t>in English</w:t>
      </w:r>
      <w:r w:rsidR="00336673">
        <w:rPr>
          <w:rFonts w:asciiTheme="majorHAnsi" w:hAnsiTheme="majorHAnsi"/>
          <w:color w:val="000000"/>
          <w:sz w:val="22"/>
          <w:szCs w:val="22"/>
          <w:lang w:val="en-US"/>
        </w:rPr>
        <w:t>)</w:t>
      </w:r>
      <w:r w:rsidR="00D471D6" w:rsidRPr="00D471D6">
        <w:rPr>
          <w:rFonts w:asciiTheme="majorHAnsi" w:hAnsiTheme="majorHAnsi"/>
          <w:color w:val="000000"/>
          <w:sz w:val="22"/>
          <w:szCs w:val="22"/>
          <w:lang w:val="en-US"/>
        </w:rPr>
        <w:t>; d</w:t>
      </w:r>
      <w:r w:rsidRPr="006A73B4">
        <w:rPr>
          <w:rFonts w:asciiTheme="majorHAnsi" w:hAnsiTheme="majorHAnsi"/>
          <w:color w:val="000000"/>
          <w:sz w:val="22"/>
          <w:szCs w:val="22"/>
          <w:lang w:val="en-US"/>
        </w:rPr>
        <w:t>iscussion in the course stipulates active utilization of markers and whiteboard (writing and explanations) and case studies (formulation, discussion, etc.) that highlight vividly core ideas, their meaning, analysis/research approaches in use, regular and unusual situations, and so on</w:t>
      </w:r>
      <w:r w:rsidR="00D471D6" w:rsidRPr="00D471D6">
        <w:rPr>
          <w:rFonts w:asciiTheme="majorHAnsi" w:hAnsiTheme="majorHAnsi"/>
          <w:color w:val="000000"/>
          <w:sz w:val="22"/>
          <w:szCs w:val="22"/>
          <w:lang w:val="en-US"/>
        </w:rPr>
        <w:t xml:space="preserve">.  </w:t>
      </w:r>
      <w:r w:rsidR="00D471D6" w:rsidRPr="00D471D6">
        <w:rPr>
          <w:rFonts w:asciiTheme="majorHAnsi" w:hAnsiTheme="majorHAnsi"/>
          <w:sz w:val="22"/>
          <w:szCs w:val="22"/>
          <w:lang w:val="en-US"/>
        </w:rPr>
        <w:t xml:space="preserve">According to Professor Paul Lawrence </w:t>
      </w:r>
      <w:r w:rsidR="00D471D6" w:rsidRPr="00D471D6">
        <w:rPr>
          <w:rFonts w:asciiTheme="majorHAnsi" w:hAnsiTheme="majorHAnsi"/>
          <w:sz w:val="18"/>
          <w:szCs w:val="18"/>
          <w:lang w:val="en-US"/>
        </w:rPr>
        <w:t>(Harvard Business School)</w:t>
      </w:r>
      <w:r w:rsidR="00D471D6" w:rsidRPr="00D471D6">
        <w:rPr>
          <w:rFonts w:asciiTheme="majorHAnsi" w:hAnsiTheme="majorHAnsi"/>
          <w:sz w:val="22"/>
          <w:szCs w:val="22"/>
          <w:lang w:val="en-US"/>
        </w:rPr>
        <w:t xml:space="preserve">, a good case study is the </w:t>
      </w:r>
      <w:r w:rsidR="00D471D6" w:rsidRPr="00D471D6">
        <w:rPr>
          <w:rFonts w:asciiTheme="majorHAnsi" w:hAnsiTheme="majorHAnsi"/>
          <w:i/>
          <w:sz w:val="22"/>
          <w:szCs w:val="22"/>
          <w:lang w:val="en-US"/>
        </w:rPr>
        <w:t>“vehicle by which a chunk of reality is brought into the classroom to be worked over by the class and instructor”</w:t>
      </w:r>
      <w:r w:rsidR="00D471D6">
        <w:rPr>
          <w:rFonts w:asciiTheme="majorHAnsi" w:hAnsiTheme="majorHAnsi"/>
          <w:sz w:val="22"/>
          <w:szCs w:val="22"/>
          <w:lang w:val="en-US"/>
        </w:rPr>
        <w:t xml:space="preserve">. </w:t>
      </w:r>
      <w:r w:rsidR="00D471D6" w:rsidRPr="00D471D6">
        <w:rPr>
          <w:rFonts w:asciiTheme="majorHAnsi" w:hAnsiTheme="majorHAnsi"/>
          <w:color w:val="000000"/>
          <w:sz w:val="22"/>
          <w:szCs w:val="22"/>
          <w:lang w:val="en-US"/>
        </w:rPr>
        <w:t xml:space="preserve">To the extent possible, case studies deal with those topics that are related on the whole to IT, </w:t>
      </w:r>
      <w:r w:rsidR="00A117B9">
        <w:rPr>
          <w:rFonts w:asciiTheme="majorHAnsi" w:hAnsiTheme="majorHAnsi"/>
          <w:color w:val="000000"/>
          <w:sz w:val="22"/>
          <w:szCs w:val="22"/>
          <w:lang w:val="en-US"/>
        </w:rPr>
        <w:t xml:space="preserve">(computer and software) </w:t>
      </w:r>
      <w:r w:rsidR="00D471D6" w:rsidRPr="00D471D6">
        <w:rPr>
          <w:rFonts w:asciiTheme="majorHAnsi" w:hAnsiTheme="majorHAnsi"/>
          <w:color w:val="000000"/>
          <w:sz w:val="22"/>
          <w:szCs w:val="22"/>
          <w:lang w:val="en-US"/>
        </w:rPr>
        <w:t>engineering and management fields</w:t>
      </w:r>
      <w:r w:rsidR="00D471D6">
        <w:rPr>
          <w:rFonts w:asciiTheme="majorHAnsi" w:hAnsiTheme="majorHAnsi"/>
          <w:sz w:val="22"/>
          <w:szCs w:val="22"/>
          <w:lang w:val="en-US"/>
        </w:rPr>
        <w:t>. M</w:t>
      </w:r>
      <w:r w:rsidR="00D471D6" w:rsidRPr="00D471D6">
        <w:rPr>
          <w:rFonts w:asciiTheme="majorHAnsi" w:hAnsiTheme="majorHAnsi"/>
          <w:sz w:val="22"/>
          <w:szCs w:val="22"/>
          <w:lang w:val="en-US"/>
        </w:rPr>
        <w:t xml:space="preserve">uch attention is </w:t>
      </w:r>
      <w:r w:rsidR="00D471D6">
        <w:rPr>
          <w:rFonts w:asciiTheme="majorHAnsi" w:hAnsiTheme="majorHAnsi"/>
          <w:sz w:val="22"/>
          <w:szCs w:val="22"/>
          <w:lang w:val="en-US"/>
        </w:rPr>
        <w:t xml:space="preserve">also </w:t>
      </w:r>
      <w:r w:rsidR="00D471D6" w:rsidRPr="00D471D6">
        <w:rPr>
          <w:rFonts w:asciiTheme="majorHAnsi" w:hAnsiTheme="majorHAnsi"/>
          <w:sz w:val="22"/>
          <w:szCs w:val="22"/>
          <w:lang w:val="en-US"/>
        </w:rPr>
        <w:t xml:space="preserve">paid to encourage students to approach responsibly to the preparation of the </w:t>
      </w:r>
      <w:r w:rsidR="0092053E">
        <w:rPr>
          <w:rFonts w:asciiTheme="majorHAnsi" w:hAnsiTheme="majorHAnsi"/>
          <w:sz w:val="22"/>
          <w:szCs w:val="22"/>
          <w:lang w:val="en-US"/>
        </w:rPr>
        <w:t xml:space="preserve">reports (papers) and the following </w:t>
      </w:r>
      <w:r w:rsidR="005C149D">
        <w:rPr>
          <w:rFonts w:asciiTheme="majorHAnsi" w:hAnsiTheme="majorHAnsi"/>
          <w:sz w:val="22"/>
          <w:szCs w:val="22"/>
          <w:lang w:val="en-US"/>
        </w:rPr>
        <w:t>presentation</w:t>
      </w:r>
      <w:r w:rsidR="0092053E">
        <w:rPr>
          <w:rFonts w:asciiTheme="majorHAnsi" w:hAnsiTheme="majorHAnsi"/>
          <w:sz w:val="22"/>
          <w:szCs w:val="22"/>
          <w:lang w:val="en-US"/>
        </w:rPr>
        <w:t>s</w:t>
      </w:r>
      <w:r w:rsidR="005C149D">
        <w:rPr>
          <w:rFonts w:asciiTheme="majorHAnsi" w:hAnsiTheme="majorHAnsi"/>
          <w:sz w:val="22"/>
          <w:szCs w:val="22"/>
          <w:lang w:val="en-US"/>
        </w:rPr>
        <w:t xml:space="preserve"> (individual or a group of 2 students</w:t>
      </w:r>
      <w:r w:rsidR="0092053E">
        <w:rPr>
          <w:rFonts w:asciiTheme="majorHAnsi" w:hAnsiTheme="majorHAnsi"/>
          <w:sz w:val="22"/>
          <w:szCs w:val="22"/>
          <w:lang w:val="en-US"/>
        </w:rPr>
        <w:t xml:space="preserve"> at most</w:t>
      </w:r>
      <w:r w:rsidR="005C149D">
        <w:rPr>
          <w:rFonts w:asciiTheme="majorHAnsi" w:hAnsiTheme="majorHAnsi"/>
          <w:sz w:val="22"/>
          <w:szCs w:val="22"/>
          <w:lang w:val="en-US"/>
        </w:rPr>
        <w:t>) on the chosen topic</w:t>
      </w:r>
      <w:r w:rsidR="00D471D6">
        <w:rPr>
          <w:rFonts w:asciiTheme="majorHAnsi" w:hAnsiTheme="majorHAnsi"/>
          <w:sz w:val="22"/>
          <w:szCs w:val="22"/>
          <w:lang w:val="en-US"/>
        </w:rPr>
        <w:t>.</w:t>
      </w:r>
    </w:p>
    <w:p w:rsidR="006A73B4" w:rsidRPr="006A73B4" w:rsidRDefault="00D471D6" w:rsidP="00D471D6">
      <w:pPr>
        <w:ind w:left="1416"/>
        <w:rPr>
          <w:rFonts w:asciiTheme="majorHAnsi" w:eastAsia="Times New Roman" w:hAnsiTheme="majorHAnsi" w:cs="Times New Roman"/>
          <w:color w:val="000000"/>
          <w:lang w:val="en-US" w:eastAsia="ru-RU"/>
        </w:rPr>
      </w:pPr>
      <w:r>
        <w:rPr>
          <w:rFonts w:asciiTheme="majorHAnsi" w:eastAsia="Times New Roman" w:hAnsiTheme="majorHAnsi" w:cs="Times New Roman"/>
          <w:color w:val="000000"/>
          <w:lang w:val="en-US" w:eastAsia="ru-RU"/>
        </w:rPr>
        <w:t xml:space="preserve">From time to time computer and projector are used as well </w:t>
      </w:r>
      <w:r w:rsidRPr="00D471D6">
        <w:rPr>
          <w:rFonts w:asciiTheme="majorHAnsi" w:eastAsia="Times New Roman" w:hAnsiTheme="majorHAnsi" w:cs="Times New Roman"/>
          <w:color w:val="000000"/>
          <w:lang w:val="en-US" w:eastAsia="ru-RU"/>
        </w:rPr>
        <w:t xml:space="preserve">to </w:t>
      </w:r>
      <w:r w:rsidRPr="00D471D6">
        <w:rPr>
          <w:rStyle w:val="hps"/>
          <w:rFonts w:asciiTheme="majorHAnsi" w:hAnsiTheme="majorHAnsi"/>
          <w:lang w:val="en"/>
        </w:rPr>
        <w:t>demonstrate</w:t>
      </w:r>
      <w:r w:rsidRPr="00D471D6">
        <w:rPr>
          <w:rFonts w:asciiTheme="majorHAnsi" w:hAnsiTheme="majorHAnsi"/>
          <w:lang w:val="en"/>
        </w:rPr>
        <w:t xml:space="preserve"> </w:t>
      </w:r>
      <w:r w:rsidRPr="00D471D6">
        <w:rPr>
          <w:rStyle w:val="hps"/>
          <w:rFonts w:asciiTheme="majorHAnsi" w:hAnsiTheme="majorHAnsi"/>
          <w:lang w:val="en"/>
        </w:rPr>
        <w:t>visual materials</w:t>
      </w:r>
      <w:r w:rsidRPr="00D471D6">
        <w:rPr>
          <w:rFonts w:asciiTheme="majorHAnsi" w:hAnsiTheme="majorHAnsi"/>
          <w:lang w:val="en"/>
        </w:rPr>
        <w:t xml:space="preserve"> </w:t>
      </w:r>
      <w:r w:rsidRPr="00D471D6">
        <w:rPr>
          <w:rStyle w:val="hps"/>
          <w:rFonts w:asciiTheme="majorHAnsi" w:hAnsiTheme="majorHAnsi"/>
          <w:lang w:val="en"/>
        </w:rPr>
        <w:t>and</w:t>
      </w:r>
      <w:r w:rsidRPr="00D471D6">
        <w:rPr>
          <w:rFonts w:asciiTheme="majorHAnsi" w:hAnsiTheme="majorHAnsi"/>
          <w:lang w:val="en"/>
        </w:rPr>
        <w:t xml:space="preserve"> </w:t>
      </w:r>
      <w:r w:rsidRPr="00D471D6">
        <w:rPr>
          <w:rStyle w:val="hps"/>
          <w:rFonts w:asciiTheme="majorHAnsi" w:hAnsiTheme="majorHAnsi"/>
          <w:lang w:val="en"/>
        </w:rPr>
        <w:t>fragments</w:t>
      </w:r>
      <w:r w:rsidRPr="00D471D6">
        <w:rPr>
          <w:rFonts w:asciiTheme="majorHAnsi" w:hAnsiTheme="majorHAnsi"/>
          <w:lang w:val="en"/>
        </w:rPr>
        <w:t xml:space="preserve"> </w:t>
      </w:r>
      <w:r>
        <w:rPr>
          <w:rStyle w:val="hps"/>
          <w:rFonts w:asciiTheme="majorHAnsi" w:hAnsiTheme="majorHAnsi"/>
          <w:lang w:val="en"/>
        </w:rPr>
        <w:t>of papers.</w:t>
      </w:r>
    </w:p>
    <w:p w:rsidR="006A73B4" w:rsidRPr="00782A61" w:rsidRDefault="006A73B4" w:rsidP="00715A5A">
      <w:pPr>
        <w:spacing w:line="360" w:lineRule="auto"/>
        <w:rPr>
          <w:rFonts w:ascii="Cambria" w:eastAsia="Times New Roman" w:hAnsi="Cambria"/>
          <w:sz w:val="10"/>
          <w:szCs w:val="10"/>
          <w:lang w:val="en-US"/>
        </w:rPr>
      </w:pPr>
    </w:p>
    <w:p w:rsidR="001D7518" w:rsidRDefault="00477B74" w:rsidP="00EA2082">
      <w:pPr>
        <w:rPr>
          <w:rFonts w:ascii="Cambria" w:eastAsia="Times New Roman" w:hAnsi="Cambria"/>
          <w:sz w:val="18"/>
          <w:szCs w:val="18"/>
          <w:lang w:val="en-US"/>
        </w:rPr>
      </w:pPr>
      <w:r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Special Equipment an</w:t>
      </w:r>
      <w:r w:rsidR="003570BC" w:rsidRPr="004C2A35">
        <w:rPr>
          <w:rFonts w:ascii="Cambria" w:eastAsia="Times New Roman" w:hAnsi="Cambria"/>
          <w:color w:val="31849B" w:themeColor="accent5" w:themeShade="BF"/>
          <w:sz w:val="20"/>
          <w:szCs w:val="20"/>
          <w:lang w:val="en-US"/>
          <w14:shadow w14:blurRad="50800" w14:dist="38100" w14:dir="0" w14:sx="100000" w14:sy="100000" w14:kx="0" w14:ky="0" w14:algn="l">
            <w14:srgbClr w14:val="000000">
              <w14:alpha w14:val="60000"/>
            </w14:srgbClr>
          </w14:shadow>
        </w:rPr>
        <w:t>d Software Support</w:t>
      </w:r>
      <w:r w:rsidR="003570BC">
        <w:rPr>
          <w:rFonts w:ascii="Cambria" w:eastAsia="Times New Roman" w:hAnsi="Cambria"/>
          <w:lang w:val="en-US"/>
        </w:rPr>
        <w:t xml:space="preserve"> – none</w:t>
      </w:r>
      <w:r w:rsidR="000B27F5">
        <w:rPr>
          <w:rFonts w:ascii="Cambria" w:eastAsia="Times New Roman" w:hAnsi="Cambria"/>
          <w:lang w:val="en-US"/>
        </w:rPr>
        <w:t xml:space="preserve"> </w:t>
      </w:r>
      <w:r w:rsidR="000B27F5" w:rsidRPr="000B27F5">
        <w:rPr>
          <w:rFonts w:ascii="Cambria" w:eastAsia="Times New Roman" w:hAnsi="Cambria"/>
          <w:sz w:val="18"/>
          <w:szCs w:val="18"/>
          <w:lang w:val="en-US"/>
        </w:rPr>
        <w:t>(packages installed in computer classes</w:t>
      </w:r>
      <w:r w:rsidR="00035794">
        <w:rPr>
          <w:rFonts w:ascii="Cambria" w:eastAsia="Times New Roman" w:hAnsi="Cambria"/>
          <w:sz w:val="18"/>
          <w:szCs w:val="18"/>
          <w:lang w:val="en-US"/>
        </w:rPr>
        <w:t xml:space="preserve"> or private computers </w:t>
      </w:r>
    </w:p>
    <w:p w:rsidR="00782A61" w:rsidRDefault="00035794" w:rsidP="001D7518">
      <w:pPr>
        <w:ind w:left="708" w:firstLine="708"/>
        <w:rPr>
          <w:rFonts w:ascii="Cambria" w:eastAsia="Times New Roman" w:hAnsi="Cambria"/>
          <w:lang w:val="en-US"/>
        </w:rPr>
      </w:pPr>
      <w:r>
        <w:rPr>
          <w:rFonts w:ascii="Cambria" w:eastAsia="Times New Roman" w:hAnsi="Cambria"/>
          <w:sz w:val="18"/>
          <w:szCs w:val="18"/>
          <w:lang w:val="en-US"/>
        </w:rPr>
        <w:t>of students</w:t>
      </w:r>
      <w:r w:rsidR="00A6411A">
        <w:rPr>
          <w:rFonts w:ascii="Cambria" w:eastAsia="Times New Roman" w:hAnsi="Cambria"/>
          <w:sz w:val="18"/>
          <w:szCs w:val="18"/>
          <w:lang w:val="en-US"/>
        </w:rPr>
        <w:t xml:space="preserve"> – </w:t>
      </w:r>
      <w:r w:rsidR="008450F8" w:rsidRPr="008450F8">
        <w:rPr>
          <w:rFonts w:ascii="Cambria" w:eastAsia="Times New Roman" w:hAnsi="Cambria"/>
          <w:color w:val="31849B" w:themeColor="accent5" w:themeShade="BF"/>
          <w:sz w:val="18"/>
          <w:szCs w:val="18"/>
          <w:lang w:val="en-US"/>
        </w:rPr>
        <w:t xml:space="preserve">please note that </w:t>
      </w:r>
      <w:r w:rsidR="00A6411A" w:rsidRPr="008450F8">
        <w:rPr>
          <w:rFonts w:ascii="Cambria" w:eastAsia="Times New Roman" w:hAnsi="Cambria"/>
          <w:color w:val="31849B" w:themeColor="accent5" w:themeShade="BF"/>
          <w:sz w:val="18"/>
          <w:szCs w:val="18"/>
          <w:lang w:val="en-US"/>
        </w:rPr>
        <w:t xml:space="preserve">corresponding software </w:t>
      </w:r>
      <w:r w:rsidR="00782A61" w:rsidRPr="008450F8">
        <w:rPr>
          <w:rFonts w:ascii="Cambria" w:eastAsia="Times New Roman" w:hAnsi="Cambria"/>
          <w:color w:val="31849B" w:themeColor="accent5" w:themeShade="BF"/>
          <w:sz w:val="18"/>
          <w:szCs w:val="18"/>
          <w:lang w:val="en-US"/>
        </w:rPr>
        <w:t>should be considered as</w:t>
      </w:r>
      <w:r w:rsidR="00A6411A" w:rsidRPr="008450F8">
        <w:rPr>
          <w:rFonts w:ascii="Cambria" w:eastAsia="Times New Roman" w:hAnsi="Cambria"/>
          <w:color w:val="31849B" w:themeColor="accent5" w:themeShade="BF"/>
          <w:sz w:val="18"/>
          <w:szCs w:val="18"/>
          <w:lang w:val="en-US"/>
        </w:rPr>
        <w:t xml:space="preserve"> </w:t>
      </w:r>
      <w:r w:rsidR="00782A61" w:rsidRPr="008450F8">
        <w:rPr>
          <w:rFonts w:ascii="Cambria" w:eastAsia="Times New Roman" w:hAnsi="Cambria"/>
          <w:i/>
          <w:color w:val="31849B" w:themeColor="accent5" w:themeShade="BF"/>
          <w:sz w:val="18"/>
          <w:szCs w:val="18"/>
          <w:u w:val="single"/>
          <w:lang w:val="en-US"/>
        </w:rPr>
        <w:t>optional</w:t>
      </w:r>
      <w:r w:rsidR="000B27F5" w:rsidRPr="000B27F5">
        <w:rPr>
          <w:rFonts w:ascii="Cambria" w:eastAsia="Times New Roman" w:hAnsi="Cambria"/>
          <w:sz w:val="18"/>
          <w:szCs w:val="18"/>
          <w:lang w:val="en-US"/>
        </w:rPr>
        <w:t>)</w:t>
      </w:r>
      <w:r w:rsidR="00EA2082">
        <w:rPr>
          <w:rFonts w:ascii="Cambria" w:eastAsia="Times New Roman" w:hAnsi="Cambria"/>
          <w:lang w:val="en-US"/>
        </w:rPr>
        <w:t xml:space="preserve"> – e.g. </w:t>
      </w:r>
    </w:p>
    <w:p w:rsidR="001D7518" w:rsidRDefault="00EA2082" w:rsidP="003D7D2E">
      <w:pPr>
        <w:ind w:left="709" w:firstLine="709"/>
        <w:rPr>
          <w:rFonts w:ascii="Cambria" w:eastAsia="Times New Roman" w:hAnsi="Cambria"/>
          <w:sz w:val="10"/>
          <w:szCs w:val="10"/>
          <w:lang w:val="en-US"/>
        </w:rPr>
      </w:pPr>
      <w:r w:rsidRPr="00EA2082">
        <w:rPr>
          <w:rFonts w:ascii="Courier New" w:eastAsia="Times New Roman" w:hAnsi="Courier New" w:cs="Courier New"/>
          <w:color w:val="800000"/>
          <w:sz w:val="20"/>
          <w:szCs w:val="20"/>
          <w:lang w:val="en-US"/>
        </w:rPr>
        <w:t>jFuzzyLogic</w:t>
      </w:r>
      <w:r w:rsidRPr="00EA2082">
        <w:rPr>
          <w:rFonts w:ascii="Courier New" w:eastAsia="Times New Roman" w:hAnsi="Courier New" w:cs="Courier New"/>
          <w:lang w:val="en-US"/>
        </w:rPr>
        <w:t xml:space="preserve"> </w:t>
      </w:r>
      <w:r>
        <w:rPr>
          <w:rFonts w:ascii="Cambria" w:eastAsia="Times New Roman" w:hAnsi="Cambria"/>
          <w:lang w:val="en-US"/>
        </w:rPr>
        <w:t>(</w:t>
      </w:r>
      <w:hyperlink r:id="rId10" w:history="1">
        <w:r w:rsidRPr="008C07FE">
          <w:rPr>
            <w:rStyle w:val="a9"/>
            <w:rFonts w:ascii="Segoe UI" w:eastAsia="Times New Roman" w:hAnsi="Segoe UI" w:cs="Segoe UI"/>
            <w:sz w:val="18"/>
            <w:szCs w:val="18"/>
            <w:lang w:val="en-US"/>
          </w:rPr>
          <w:t>http://jfuzzylogic.sourceforge.net/html/index.html</w:t>
        </w:r>
      </w:hyperlink>
      <w:r>
        <w:rPr>
          <w:rFonts w:ascii="Cambria" w:eastAsia="Times New Roman" w:hAnsi="Cambria"/>
          <w:lang w:val="en-US"/>
        </w:rPr>
        <w:t>),</w:t>
      </w:r>
      <w:r w:rsidRPr="00EA2082">
        <w:rPr>
          <w:rFonts w:ascii="Cambria" w:eastAsia="Times New Roman" w:hAnsi="Cambria"/>
          <w:sz w:val="10"/>
          <w:szCs w:val="10"/>
          <w:lang w:val="en-US"/>
        </w:rPr>
        <w:t xml:space="preserve"> </w:t>
      </w:r>
    </w:p>
    <w:p w:rsidR="00477B74" w:rsidRDefault="00EA2082" w:rsidP="008B0393">
      <w:pPr>
        <w:ind w:left="709" w:firstLine="709"/>
        <w:rPr>
          <w:rFonts w:ascii="Cambria" w:eastAsia="Times New Roman" w:hAnsi="Cambria"/>
          <w:lang w:val="en-US"/>
        </w:rPr>
      </w:pPr>
      <w:r w:rsidRPr="00EA2082">
        <w:rPr>
          <w:rFonts w:ascii="Courier New" w:eastAsia="Times New Roman" w:hAnsi="Courier New" w:cs="Courier New"/>
          <w:color w:val="800000"/>
          <w:sz w:val="20"/>
          <w:szCs w:val="20"/>
          <w:lang w:val="en-US"/>
        </w:rPr>
        <w:t>fuzzylite</w:t>
      </w:r>
      <w:r>
        <w:rPr>
          <w:rFonts w:ascii="Cambria" w:eastAsia="Times New Roman" w:hAnsi="Cambria"/>
          <w:lang w:val="en-US"/>
        </w:rPr>
        <w:t xml:space="preserve"> (</w:t>
      </w:r>
      <w:hyperlink r:id="rId11" w:history="1">
        <w:r w:rsidRPr="008C07FE">
          <w:rPr>
            <w:rStyle w:val="a9"/>
            <w:rFonts w:ascii="Segoe UI" w:eastAsia="Times New Roman" w:hAnsi="Segoe UI" w:cs="Segoe UI"/>
            <w:sz w:val="18"/>
            <w:szCs w:val="18"/>
            <w:lang w:val="en-US"/>
          </w:rPr>
          <w:t>http://www.fuzzylite.com/</w:t>
        </w:r>
      </w:hyperlink>
      <w:r>
        <w:rPr>
          <w:rFonts w:ascii="Cambria" w:eastAsia="Times New Roman" w:hAnsi="Cambria"/>
          <w:lang w:val="en-US"/>
        </w:rPr>
        <w:t>)</w:t>
      </w:r>
      <w:r w:rsidR="005C454D" w:rsidRPr="005C454D">
        <w:rPr>
          <w:rFonts w:ascii="Cambria" w:eastAsia="Times New Roman" w:hAnsi="Cambria"/>
          <w:lang w:val="en-US"/>
        </w:rPr>
        <w:t xml:space="preserve"> </w:t>
      </w:r>
      <w:r w:rsidR="005C454D">
        <w:rPr>
          <w:rFonts w:ascii="Cambria" w:eastAsia="Times New Roman" w:hAnsi="Cambria"/>
          <w:lang w:val="en-US"/>
        </w:rPr>
        <w:t>–</w:t>
      </w:r>
      <w:r w:rsidR="005C454D" w:rsidRPr="005C454D">
        <w:rPr>
          <w:rFonts w:ascii="Cambria" w:eastAsia="Times New Roman" w:hAnsi="Cambria"/>
          <w:lang w:val="en-US"/>
        </w:rPr>
        <w:t xml:space="preserve"> </w:t>
      </w:r>
      <w:r w:rsidR="005C454D">
        <w:rPr>
          <w:rFonts w:ascii="Cambria" w:eastAsia="Times New Roman" w:hAnsi="Cambria"/>
          <w:lang w:val="en-US"/>
        </w:rPr>
        <w:t>libraries for fuzzy logic control</w:t>
      </w:r>
      <w:r w:rsidR="008450F8">
        <w:rPr>
          <w:rFonts w:ascii="Cambria" w:eastAsia="Times New Roman" w:hAnsi="Cambria"/>
          <w:lang w:val="en-US"/>
        </w:rPr>
        <w:t>,</w:t>
      </w:r>
    </w:p>
    <w:p w:rsidR="008450F8" w:rsidRDefault="008450F8" w:rsidP="003D7D2E">
      <w:pPr>
        <w:ind w:left="709" w:firstLine="709"/>
        <w:rPr>
          <w:rFonts w:ascii="Cambria" w:eastAsia="Times New Roman" w:hAnsi="Cambria"/>
          <w:lang w:val="en-US"/>
        </w:rPr>
      </w:pPr>
      <w:r>
        <w:rPr>
          <w:rFonts w:ascii="Courier New" w:eastAsia="Times New Roman" w:hAnsi="Courier New" w:cs="Courier New"/>
          <w:color w:val="800000"/>
          <w:sz w:val="20"/>
          <w:szCs w:val="20"/>
          <w:lang w:val="en-US"/>
        </w:rPr>
        <w:t>xFuzzy</w:t>
      </w:r>
      <w:r w:rsidRPr="00EA2082">
        <w:rPr>
          <w:rFonts w:ascii="Courier New" w:eastAsia="Times New Roman" w:hAnsi="Courier New" w:cs="Courier New"/>
          <w:lang w:val="en-US"/>
        </w:rPr>
        <w:t xml:space="preserve"> </w:t>
      </w:r>
      <w:r>
        <w:rPr>
          <w:rFonts w:ascii="Cambria" w:eastAsia="Times New Roman" w:hAnsi="Cambria"/>
          <w:lang w:val="en-US"/>
        </w:rPr>
        <w:t>(</w:t>
      </w:r>
      <w:hyperlink r:id="rId12" w:history="1">
        <w:r w:rsidRPr="008C07FE">
          <w:rPr>
            <w:rStyle w:val="a9"/>
            <w:rFonts w:ascii="Segoe UI" w:eastAsia="Times New Roman" w:hAnsi="Segoe UI" w:cs="Segoe UI"/>
            <w:sz w:val="18"/>
            <w:szCs w:val="18"/>
            <w:lang w:val="en-US"/>
          </w:rPr>
          <w:t>http://www2.imse-cnm.csic.es/Xfuzzy/</w:t>
        </w:r>
      </w:hyperlink>
      <w:r>
        <w:rPr>
          <w:rFonts w:ascii="Cambria" w:eastAsia="Times New Roman" w:hAnsi="Cambria"/>
          <w:lang w:val="en-US"/>
        </w:rPr>
        <w:t>)</w:t>
      </w:r>
    </w:p>
    <w:p w:rsidR="008450F8" w:rsidRDefault="005C454D" w:rsidP="005C454D">
      <w:pPr>
        <w:ind w:left="709" w:firstLine="709"/>
        <w:rPr>
          <w:rFonts w:ascii="Times New Roman" w:eastAsia="Times New Roman" w:hAnsi="Times New Roman" w:cs="Times New Roman"/>
          <w:sz w:val="24"/>
          <w:szCs w:val="24"/>
          <w:lang w:val="en-US"/>
        </w:rPr>
      </w:pPr>
      <w:r w:rsidRPr="005C454D">
        <w:rPr>
          <w:rFonts w:ascii="Courier New" w:eastAsia="Times New Roman" w:hAnsi="Courier New" w:cs="Courier New"/>
          <w:color w:val="800000"/>
          <w:sz w:val="20"/>
          <w:szCs w:val="20"/>
          <w:lang w:val="en-US"/>
        </w:rPr>
        <w:t>fuzzyTECH</w:t>
      </w:r>
      <w:r w:rsidRPr="005C4F4B">
        <w:rPr>
          <w:rFonts w:ascii="Times New Roman" w:eastAsia="Times New Roman" w:hAnsi="Times New Roman" w:cs="Times New Roman"/>
          <w:sz w:val="24"/>
          <w:szCs w:val="24"/>
          <w:lang w:val="en-US"/>
        </w:rPr>
        <w:t xml:space="preserve"> (</w:t>
      </w:r>
      <w:r w:rsidRPr="005C4F4B">
        <w:rPr>
          <w:rFonts w:ascii="Times New Roman" w:eastAsia="Times New Roman" w:hAnsi="Times New Roman" w:cs="Times New Roman"/>
          <w:sz w:val="2"/>
          <w:szCs w:val="2"/>
          <w:lang w:val="en-US"/>
        </w:rPr>
        <w:t xml:space="preserve"> </w:t>
      </w:r>
      <w:hyperlink r:id="rId13" w:history="1">
        <w:r w:rsidRPr="005C454D">
          <w:rPr>
            <w:rStyle w:val="a9"/>
            <w:rFonts w:ascii="Segoe UI" w:eastAsia="Times New Roman" w:hAnsi="Segoe UI" w:cs="Segoe UI"/>
            <w:sz w:val="18"/>
            <w:szCs w:val="18"/>
            <w:lang w:val="en-US"/>
          </w:rPr>
          <w:t>https://www.fuzzytech.com/</w:t>
        </w:r>
      </w:hyperlink>
      <w:r w:rsidRPr="005C4F4B">
        <w:rPr>
          <w:rFonts w:ascii="Times New Roman" w:eastAsia="Times New Roman" w:hAnsi="Times New Roman" w:cs="Times New Roman"/>
          <w:sz w:val="2"/>
          <w:szCs w:val="2"/>
          <w:lang w:val="en-US"/>
        </w:rPr>
        <w:t xml:space="preserve"> </w:t>
      </w:r>
      <w:r w:rsidRPr="005C4F4B">
        <w:rPr>
          <w:rFonts w:ascii="Times New Roman" w:eastAsia="Times New Roman" w:hAnsi="Times New Roman" w:cs="Times New Roman"/>
          <w:sz w:val="24"/>
          <w:szCs w:val="24"/>
          <w:lang w:val="en-US"/>
        </w:rPr>
        <w:t>)</w:t>
      </w:r>
    </w:p>
    <w:p w:rsidR="005C454D" w:rsidRDefault="005C454D" w:rsidP="005C454D">
      <w:pPr>
        <w:ind w:left="708" w:firstLine="708"/>
        <w:rPr>
          <w:rFonts w:ascii="Times New Roman" w:hAnsi="Times New Roman" w:cs="Times New Roman"/>
          <w:color w:val="000000"/>
          <w:sz w:val="24"/>
          <w:szCs w:val="24"/>
          <w:lang w:val="en-US"/>
        </w:rPr>
      </w:pPr>
      <w:r w:rsidRPr="005C454D">
        <w:rPr>
          <w:rFonts w:ascii="Courier New" w:hAnsi="Courier New" w:cs="Courier New"/>
          <w:color w:val="800000"/>
          <w:sz w:val="18"/>
          <w:szCs w:val="18"/>
          <w:lang w:val="en-US"/>
        </w:rPr>
        <w:t>JuzzyOnline</w:t>
      </w:r>
      <w:r>
        <w:rPr>
          <w:rFonts w:ascii="Times New Roman" w:hAnsi="Times New Roman" w:cs="Times New Roman"/>
          <w:color w:val="000000"/>
          <w:sz w:val="24"/>
          <w:szCs w:val="24"/>
          <w:lang w:val="en-US"/>
        </w:rPr>
        <w:t xml:space="preserve"> (</w:t>
      </w:r>
      <w:r w:rsidRPr="00393576">
        <w:rPr>
          <w:rFonts w:ascii="Times New Roman" w:hAnsi="Times New Roman" w:cs="Times New Roman"/>
          <w:color w:val="000000"/>
          <w:sz w:val="2"/>
          <w:szCs w:val="2"/>
          <w:lang w:val="en-US"/>
        </w:rPr>
        <w:t xml:space="preserve"> </w:t>
      </w:r>
      <w:hyperlink r:id="rId14" w:history="1">
        <w:r w:rsidRPr="005C454D">
          <w:rPr>
            <w:rStyle w:val="a9"/>
            <w:rFonts w:ascii="Segoe UI" w:hAnsi="Segoe UI" w:cs="Segoe UI"/>
            <w:sz w:val="18"/>
            <w:szCs w:val="18"/>
            <w:lang w:val="en-US"/>
          </w:rPr>
          <w:t>http://ritweb.cloudapp.net:8080/JuzzyOnline/</w:t>
        </w:r>
      </w:hyperlink>
      <w:r w:rsidRPr="005C454D">
        <w:rPr>
          <w:rFonts w:ascii="Segoe UI" w:hAnsi="Segoe UI" w:cs="Segoe UI"/>
          <w:color w:val="000000"/>
          <w:sz w:val="2"/>
          <w:szCs w:val="2"/>
          <w:lang w:val="en-US"/>
        </w:rPr>
        <w:t xml:space="preserve"> </w:t>
      </w:r>
      <w:r>
        <w:rPr>
          <w:rFonts w:ascii="Times New Roman" w:hAnsi="Times New Roman" w:cs="Times New Roman"/>
          <w:color w:val="000000"/>
          <w:sz w:val="24"/>
          <w:szCs w:val="24"/>
          <w:lang w:val="en-US"/>
        </w:rPr>
        <w:t>)</w:t>
      </w:r>
    </w:p>
    <w:p w:rsidR="005C454D" w:rsidRDefault="005C454D" w:rsidP="005C454D">
      <w:pPr>
        <w:tabs>
          <w:tab w:val="left" w:pos="2115"/>
        </w:tabs>
        <w:rPr>
          <w:rFonts w:ascii="Cambria" w:eastAsia="Times New Roman" w:hAnsi="Cambria"/>
          <w:lang w:val="en-US"/>
        </w:rPr>
      </w:pPr>
      <w:r w:rsidRPr="005C454D">
        <w:rPr>
          <w:rFonts w:ascii="Times New Roman" w:eastAsia="Symbol" w:hAnsi="Times New Roman" w:cs="Times New Roman"/>
          <w:sz w:val="24"/>
          <w:szCs w:val="24"/>
          <w:lang w:val="en-US"/>
        </w:rPr>
        <w:t xml:space="preserve">                        </w:t>
      </w:r>
      <w:r w:rsidRPr="005C454D">
        <w:rPr>
          <w:rFonts w:ascii="Courier New" w:eastAsia="Symbol" w:hAnsi="Courier New" w:cs="Courier New"/>
          <w:color w:val="800000"/>
          <w:sz w:val="20"/>
          <w:szCs w:val="20"/>
          <w:lang w:val="en-US"/>
        </w:rPr>
        <w:t>Scikit-fuzzy</w:t>
      </w:r>
      <w:r>
        <w:rPr>
          <w:rFonts w:ascii="Times New Roman" w:eastAsia="Symbol" w:hAnsi="Times New Roman" w:cs="Times New Roman"/>
          <w:sz w:val="24"/>
          <w:szCs w:val="24"/>
          <w:lang w:val="en-US"/>
        </w:rPr>
        <w:t xml:space="preserve"> (toolkit for SciPy) - </w:t>
      </w:r>
      <w:hyperlink r:id="rId15" w:history="1">
        <w:r w:rsidRPr="005C454D">
          <w:rPr>
            <w:rStyle w:val="a9"/>
            <w:rFonts w:ascii="Segoe UI" w:eastAsia="Times New Roman" w:hAnsi="Segoe UI" w:cs="Segoe UI"/>
            <w:sz w:val="18"/>
            <w:szCs w:val="18"/>
            <w:lang w:val="en-US"/>
          </w:rPr>
          <w:t>https://github.com/scikit-fuzzy/scikit-fuzzy</w:t>
        </w:r>
      </w:hyperlink>
      <w:r>
        <w:rPr>
          <w:rFonts w:ascii="Cambria" w:eastAsia="Times New Roman" w:hAnsi="Cambria"/>
          <w:lang w:val="en-US"/>
        </w:rPr>
        <w:t>,</w:t>
      </w:r>
      <w:r w:rsidRPr="008450F8">
        <w:rPr>
          <w:rFonts w:ascii="Cambria" w:eastAsia="Times New Roman" w:hAnsi="Cambria"/>
          <w:sz w:val="10"/>
          <w:szCs w:val="10"/>
          <w:lang w:val="en-US"/>
        </w:rPr>
        <w:t xml:space="preserve"> </w:t>
      </w:r>
      <w:r>
        <w:rPr>
          <w:rFonts w:ascii="Cambria" w:eastAsia="Times New Roman" w:hAnsi="Cambria"/>
          <w:lang w:val="en-US"/>
        </w:rPr>
        <w:t>etc.</w:t>
      </w: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Default="004E728E" w:rsidP="005C454D">
      <w:pPr>
        <w:tabs>
          <w:tab w:val="left" w:pos="2115"/>
        </w:tabs>
        <w:rPr>
          <w:rFonts w:ascii="Times New Roman" w:eastAsia="Symbol" w:hAnsi="Times New Roman" w:cs="Times New Roman"/>
          <w:sz w:val="24"/>
          <w:szCs w:val="24"/>
          <w:lang w:val="en-US"/>
        </w:rPr>
      </w:pPr>
    </w:p>
    <w:p w:rsidR="004E728E" w:rsidRPr="00A47184" w:rsidRDefault="004E728E" w:rsidP="004E728E">
      <w:pPr>
        <w:ind w:right="-799" w:firstLine="567"/>
        <w:jc w:val="center"/>
        <w:rPr>
          <w:rFonts w:cs="Times New Roman"/>
          <w:b/>
          <w:bCs/>
          <w:color w:val="000000"/>
          <w:sz w:val="24"/>
          <w:szCs w:val="24"/>
        </w:rPr>
      </w:pPr>
    </w:p>
    <w:p w:rsidR="004E728E" w:rsidRDefault="004E728E" w:rsidP="004E728E">
      <w:pPr>
        <w:ind w:right="-799" w:firstLine="567"/>
        <w:rPr>
          <w:rFonts w:ascii="Times New Roman" w:hAnsi="Times New Roman" w:cs="Times New Roman"/>
          <w:b/>
          <w:sz w:val="24"/>
          <w:szCs w:val="24"/>
        </w:rPr>
      </w:pPr>
      <w:r w:rsidRPr="00AD72C2">
        <w:rPr>
          <w:rFonts w:ascii="Times New Roman" w:hAnsi="Times New Roman" w:cs="Times New Roman"/>
          <w:b/>
          <w:bCs/>
          <w:color w:val="000000"/>
          <w:sz w:val="24"/>
          <w:szCs w:val="24"/>
        </w:rPr>
        <w:t xml:space="preserve">Программа учебной дисциплины </w:t>
      </w:r>
      <w:r>
        <w:rPr>
          <w:rFonts w:ascii="Times New Roman" w:hAnsi="Times New Roman" w:cs="Times New Roman"/>
          <w:b/>
          <w:sz w:val="24"/>
          <w:szCs w:val="24"/>
        </w:rPr>
        <w:t>(НИС) «Нечеткое моделирование»</w:t>
      </w:r>
    </w:p>
    <w:p w:rsidR="004E728E" w:rsidRPr="00897112" w:rsidRDefault="004E728E" w:rsidP="004E728E">
      <w:pPr>
        <w:ind w:right="-799" w:firstLine="567"/>
        <w:rPr>
          <w:rFonts w:ascii="Times New Roman" w:hAnsi="Times New Roman" w:cs="Times New Roman"/>
          <w:b/>
          <w:sz w:val="14"/>
          <w:szCs w:val="14"/>
        </w:rPr>
      </w:pPr>
    </w:p>
    <w:p w:rsidR="004E728E" w:rsidRPr="00897112" w:rsidRDefault="004E728E" w:rsidP="004E728E">
      <w:pPr>
        <w:ind w:right="-799" w:firstLine="4678"/>
        <w:jc w:val="center"/>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 xml:space="preserve">Утверждена </w:t>
      </w:r>
    </w:p>
    <w:p w:rsidR="004E728E" w:rsidRPr="00897112" w:rsidRDefault="004E728E" w:rsidP="004E728E">
      <w:pPr>
        <w:ind w:right="-799" w:firstLine="4678"/>
        <w:jc w:val="center"/>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Академическим советом ООП</w:t>
      </w:r>
    </w:p>
    <w:p w:rsidR="004E728E" w:rsidRPr="00897112" w:rsidRDefault="004E728E" w:rsidP="004E728E">
      <w:pPr>
        <w:spacing w:before="80"/>
        <w:ind w:right="-799" w:firstLine="4678"/>
        <w:jc w:val="center"/>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Протокол № от «_</w:t>
      </w:r>
      <w:r>
        <w:rPr>
          <w:rFonts w:ascii="Times New Roman" w:eastAsia="Times New Roman" w:hAnsi="Times New Roman" w:cs="Times New Roman"/>
          <w:sz w:val="24"/>
          <w:szCs w:val="24"/>
        </w:rPr>
        <w:t>__</w:t>
      </w:r>
      <w:r w:rsidRPr="00897112">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w:t>
      </w:r>
      <w:r w:rsidRPr="00897112">
        <w:rPr>
          <w:rFonts w:ascii="Times New Roman" w:eastAsia="Times New Roman" w:hAnsi="Times New Roman" w:cs="Times New Roman"/>
          <w:sz w:val="24"/>
          <w:szCs w:val="24"/>
        </w:rPr>
        <w:t>___20_</w:t>
      </w:r>
      <w:r>
        <w:rPr>
          <w:rFonts w:ascii="Times New Roman" w:eastAsia="Times New Roman" w:hAnsi="Times New Roman" w:cs="Times New Roman"/>
          <w:sz w:val="24"/>
          <w:szCs w:val="24"/>
        </w:rPr>
        <w:t>_</w:t>
      </w:r>
      <w:r w:rsidRPr="00897112">
        <w:rPr>
          <w:rFonts w:ascii="Times New Roman" w:eastAsia="Times New Roman" w:hAnsi="Times New Roman" w:cs="Times New Roman"/>
          <w:sz w:val="24"/>
          <w:szCs w:val="24"/>
        </w:rPr>
        <w:t>_ г.</w:t>
      </w:r>
    </w:p>
    <w:p w:rsidR="004E728E" w:rsidRPr="00A47184" w:rsidRDefault="004E728E" w:rsidP="004E728E">
      <w:pPr>
        <w:ind w:right="-799" w:firstLine="4678"/>
        <w:jc w:val="center"/>
        <w:rPr>
          <w:rFonts w:eastAsia="Times New Roman" w:cs="Times New Roman"/>
          <w:sz w:val="24"/>
          <w:szCs w:val="24"/>
        </w:rPr>
      </w:pPr>
    </w:p>
    <w:tbl>
      <w:tblPr>
        <w:tblStyle w:val="ac"/>
        <w:tblW w:w="9351" w:type="dxa"/>
        <w:jc w:val="center"/>
        <w:tblLook w:val="04A0" w:firstRow="1" w:lastRow="0" w:firstColumn="1" w:lastColumn="0" w:noHBand="0" w:noVBand="1"/>
      </w:tblPr>
      <w:tblGrid>
        <w:gridCol w:w="2162"/>
        <w:gridCol w:w="7189"/>
      </w:tblGrid>
      <w:tr w:rsidR="004E728E" w:rsidRPr="00897112" w:rsidTr="00ED5124">
        <w:trPr>
          <w:trHeight w:val="463"/>
          <w:jc w:val="center"/>
        </w:trPr>
        <w:tc>
          <w:tcPr>
            <w:tcW w:w="2162" w:type="dxa"/>
            <w:vAlign w:val="center"/>
          </w:tcPr>
          <w:p w:rsidR="004E728E" w:rsidRPr="00897112" w:rsidRDefault="004E728E" w:rsidP="00ED5124">
            <w:pPr>
              <w:ind w:right="179"/>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 xml:space="preserve">Автор </w:t>
            </w:r>
          </w:p>
        </w:tc>
        <w:tc>
          <w:tcPr>
            <w:tcW w:w="7189" w:type="dxa"/>
            <w:vAlign w:val="center"/>
          </w:tcPr>
          <w:p w:rsidR="004E728E" w:rsidRPr="00766ACC" w:rsidRDefault="004E728E" w:rsidP="00ED5124">
            <w:pPr>
              <w:widowControl w:val="0"/>
              <w:autoSpaceDE w:val="0"/>
              <w:jc w:val="center"/>
              <w:rPr>
                <w:rFonts w:ascii="Times New Roman" w:hAnsi="Times New Roman" w:cs="Times New Roman"/>
              </w:rPr>
            </w:pPr>
            <w:r>
              <w:rPr>
                <w:rFonts w:ascii="Times New Roman" w:hAnsi="Times New Roman" w:cs="Times New Roman"/>
              </w:rPr>
              <w:t>Дегтяре</w:t>
            </w:r>
            <w:r w:rsidRPr="00897112">
              <w:rPr>
                <w:rFonts w:ascii="Times New Roman" w:hAnsi="Times New Roman" w:cs="Times New Roman"/>
              </w:rPr>
              <w:t xml:space="preserve">в </w:t>
            </w:r>
            <w:r>
              <w:rPr>
                <w:rFonts w:ascii="Times New Roman" w:hAnsi="Times New Roman" w:cs="Times New Roman"/>
              </w:rPr>
              <w:t>К</w:t>
            </w:r>
            <w:r w:rsidRPr="00897112">
              <w:rPr>
                <w:rFonts w:ascii="Times New Roman" w:hAnsi="Times New Roman" w:cs="Times New Roman"/>
              </w:rPr>
              <w:t xml:space="preserve">. </w:t>
            </w:r>
            <w:r>
              <w:rPr>
                <w:rFonts w:ascii="Times New Roman" w:hAnsi="Times New Roman" w:cs="Times New Roman"/>
              </w:rPr>
              <w:t>Ю</w:t>
            </w:r>
            <w:r w:rsidRPr="00897112">
              <w:rPr>
                <w:rFonts w:ascii="Times New Roman" w:hAnsi="Times New Roman" w:cs="Times New Roman"/>
              </w:rPr>
              <w:t xml:space="preserve">., </w:t>
            </w:r>
            <w:r>
              <w:rPr>
                <w:rFonts w:ascii="Times New Roman" w:hAnsi="Times New Roman" w:cs="Times New Roman"/>
              </w:rPr>
              <w:t>к</w:t>
            </w:r>
            <w:r w:rsidRPr="00897112">
              <w:rPr>
                <w:rFonts w:ascii="Times New Roman" w:hAnsi="Times New Roman" w:cs="Times New Roman"/>
              </w:rPr>
              <w:t xml:space="preserve">.т.н., </w:t>
            </w:r>
            <w:r>
              <w:rPr>
                <w:rFonts w:ascii="Times New Roman" w:hAnsi="Times New Roman" w:cs="Times New Roman"/>
              </w:rPr>
              <w:t>доцент</w:t>
            </w:r>
          </w:p>
        </w:tc>
      </w:tr>
      <w:tr w:rsidR="004E728E" w:rsidRPr="00897112" w:rsidTr="00ED5124">
        <w:trPr>
          <w:trHeight w:val="423"/>
          <w:jc w:val="center"/>
        </w:trPr>
        <w:tc>
          <w:tcPr>
            <w:tcW w:w="2162" w:type="dxa"/>
            <w:vAlign w:val="center"/>
          </w:tcPr>
          <w:p w:rsidR="004E728E" w:rsidRPr="00897112" w:rsidRDefault="004E728E" w:rsidP="00ED5124">
            <w:pPr>
              <w:ind w:right="179"/>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 xml:space="preserve">Число кредитов </w:t>
            </w:r>
          </w:p>
        </w:tc>
        <w:tc>
          <w:tcPr>
            <w:tcW w:w="7189" w:type="dxa"/>
            <w:vAlign w:val="center"/>
          </w:tcPr>
          <w:p w:rsidR="004E728E" w:rsidRPr="00B3164F" w:rsidRDefault="004E728E" w:rsidP="00ED5124">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728E" w:rsidRPr="00D5611A" w:rsidTr="00ED5124">
        <w:trPr>
          <w:trHeight w:val="645"/>
          <w:jc w:val="center"/>
        </w:trPr>
        <w:tc>
          <w:tcPr>
            <w:tcW w:w="2162" w:type="dxa"/>
            <w:vAlign w:val="center"/>
          </w:tcPr>
          <w:p w:rsidR="004E728E" w:rsidRPr="00897112" w:rsidRDefault="004E728E" w:rsidP="00ED5124">
            <w:pPr>
              <w:ind w:right="179"/>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 xml:space="preserve">Контактная работа (час.) </w:t>
            </w:r>
          </w:p>
        </w:tc>
        <w:tc>
          <w:tcPr>
            <w:tcW w:w="7189" w:type="dxa"/>
            <w:vAlign w:val="center"/>
          </w:tcPr>
          <w:p w:rsidR="004E728E" w:rsidRPr="001360EC" w:rsidRDefault="004E728E" w:rsidP="00ED5124">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E728E" w:rsidRPr="00897112" w:rsidTr="00ED5124">
        <w:trPr>
          <w:trHeight w:val="631"/>
          <w:jc w:val="center"/>
        </w:trPr>
        <w:tc>
          <w:tcPr>
            <w:tcW w:w="2162" w:type="dxa"/>
            <w:vAlign w:val="center"/>
          </w:tcPr>
          <w:p w:rsidR="004E728E" w:rsidRPr="00897112" w:rsidRDefault="004E728E" w:rsidP="00ED5124">
            <w:pPr>
              <w:ind w:right="179"/>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 xml:space="preserve">Самостоятельная работа (час.) </w:t>
            </w:r>
          </w:p>
        </w:tc>
        <w:tc>
          <w:tcPr>
            <w:tcW w:w="7189" w:type="dxa"/>
            <w:vAlign w:val="center"/>
          </w:tcPr>
          <w:p w:rsidR="004E728E" w:rsidRPr="00253B68" w:rsidRDefault="004E728E" w:rsidP="00ED5124">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4E728E" w:rsidRPr="00897112" w:rsidTr="00ED5124">
        <w:trPr>
          <w:trHeight w:val="419"/>
          <w:jc w:val="center"/>
        </w:trPr>
        <w:tc>
          <w:tcPr>
            <w:tcW w:w="2162" w:type="dxa"/>
            <w:vAlign w:val="center"/>
          </w:tcPr>
          <w:p w:rsidR="004E728E" w:rsidRPr="00897112" w:rsidRDefault="004E728E" w:rsidP="00ED5124">
            <w:pPr>
              <w:ind w:right="179"/>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Курс</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ы)</w:t>
            </w:r>
            <w:r w:rsidRPr="00897112">
              <w:rPr>
                <w:rFonts w:ascii="Times New Roman" w:eastAsia="Times New Roman" w:hAnsi="Times New Roman" w:cs="Times New Roman"/>
                <w:sz w:val="24"/>
                <w:szCs w:val="24"/>
              </w:rPr>
              <w:t xml:space="preserve"> </w:t>
            </w:r>
          </w:p>
        </w:tc>
        <w:tc>
          <w:tcPr>
            <w:tcW w:w="7189" w:type="dxa"/>
            <w:vAlign w:val="center"/>
          </w:tcPr>
          <w:p w:rsidR="004E728E" w:rsidRPr="00253B68" w:rsidRDefault="004E728E" w:rsidP="00ED5124">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53B68">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sidRPr="00253B68">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4</w:t>
            </w:r>
          </w:p>
        </w:tc>
      </w:tr>
      <w:tr w:rsidR="004E728E" w:rsidRPr="00897112" w:rsidTr="00ED5124">
        <w:trPr>
          <w:trHeight w:val="625"/>
          <w:jc w:val="center"/>
        </w:trPr>
        <w:tc>
          <w:tcPr>
            <w:tcW w:w="2162" w:type="dxa"/>
            <w:vAlign w:val="center"/>
          </w:tcPr>
          <w:p w:rsidR="004E728E" w:rsidRPr="00897112" w:rsidRDefault="004E728E" w:rsidP="00ED5124">
            <w:pPr>
              <w:ind w:right="179"/>
              <w:rPr>
                <w:rFonts w:ascii="Times New Roman" w:eastAsia="Times New Roman" w:hAnsi="Times New Roman" w:cs="Times New Roman"/>
                <w:sz w:val="24"/>
                <w:szCs w:val="24"/>
              </w:rPr>
            </w:pPr>
            <w:r w:rsidRPr="00897112">
              <w:rPr>
                <w:rFonts w:ascii="Times New Roman" w:eastAsia="Times New Roman" w:hAnsi="Times New Roman" w:cs="Times New Roman"/>
                <w:sz w:val="24"/>
                <w:szCs w:val="24"/>
              </w:rPr>
              <w:t>Формат изучения дисциплины</w:t>
            </w:r>
          </w:p>
        </w:tc>
        <w:tc>
          <w:tcPr>
            <w:tcW w:w="7189" w:type="dxa"/>
            <w:vAlign w:val="center"/>
          </w:tcPr>
          <w:p w:rsidR="004E728E" w:rsidRPr="00897112" w:rsidRDefault="004E728E" w:rsidP="00ED5124">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897112">
              <w:rPr>
                <w:rFonts w:ascii="Times New Roman" w:eastAsia="Times New Roman" w:hAnsi="Times New Roman" w:cs="Times New Roman"/>
                <w:sz w:val="24"/>
                <w:szCs w:val="24"/>
              </w:rPr>
              <w:t xml:space="preserve">ез </w:t>
            </w:r>
            <w:r>
              <w:rPr>
                <w:rFonts w:ascii="Times New Roman" w:eastAsia="Times New Roman" w:hAnsi="Times New Roman" w:cs="Times New Roman"/>
                <w:sz w:val="24"/>
                <w:szCs w:val="24"/>
              </w:rPr>
              <w:t xml:space="preserve">обязательного </w:t>
            </w:r>
            <w:r w:rsidRPr="00897112">
              <w:rPr>
                <w:rFonts w:ascii="Times New Roman" w:eastAsia="Times New Roman" w:hAnsi="Times New Roman" w:cs="Times New Roman"/>
                <w:sz w:val="24"/>
                <w:szCs w:val="24"/>
              </w:rPr>
              <w:t>использования он-лайн курса</w:t>
            </w:r>
            <w:r>
              <w:rPr>
                <w:rFonts w:ascii="Times New Roman" w:eastAsia="Times New Roman" w:hAnsi="Times New Roman" w:cs="Times New Roman"/>
                <w:sz w:val="24"/>
                <w:szCs w:val="24"/>
              </w:rPr>
              <w:t>(-ов)</w:t>
            </w:r>
          </w:p>
        </w:tc>
      </w:tr>
    </w:tbl>
    <w:p w:rsidR="004E728E" w:rsidRPr="00A47184" w:rsidRDefault="004E728E" w:rsidP="004E728E">
      <w:pPr>
        <w:ind w:right="-799" w:firstLine="567"/>
        <w:jc w:val="center"/>
        <w:rPr>
          <w:rFonts w:eastAsia="Times New Roman" w:cs="Times New Roman"/>
          <w:sz w:val="24"/>
          <w:szCs w:val="24"/>
        </w:rPr>
      </w:pPr>
    </w:p>
    <w:p w:rsidR="004E728E" w:rsidRPr="002010DC" w:rsidRDefault="004E728E" w:rsidP="004E728E">
      <w:pPr>
        <w:pStyle w:val="ab"/>
        <w:numPr>
          <w:ilvl w:val="0"/>
          <w:numId w:val="10"/>
        </w:numPr>
        <w:shd w:val="clear" w:color="auto" w:fill="FFFFFF"/>
        <w:spacing w:before="0" w:beforeAutospacing="0" w:after="0" w:afterAutospacing="0"/>
        <w:jc w:val="center"/>
        <w:textAlignment w:val="baseline"/>
        <w:rPr>
          <w:b/>
          <w:lang w:eastAsia="en-US"/>
        </w:rPr>
      </w:pPr>
      <w:r w:rsidRPr="002010DC">
        <w:rPr>
          <w:b/>
          <w:lang w:eastAsia="en-US"/>
        </w:rPr>
        <w:t>ЦЕЛЬ, РЕЗУЛЬТАТЫ ОСВОЕНИЯ ДИСЦИПЛИНЫ И ПРЕРЕКВИЗИТЫ</w:t>
      </w:r>
    </w:p>
    <w:p w:rsidR="004E728E" w:rsidRPr="002010DC" w:rsidRDefault="004E728E" w:rsidP="004E728E">
      <w:pPr>
        <w:suppressAutoHyphens/>
        <w:jc w:val="both"/>
        <w:rPr>
          <w:sz w:val="14"/>
          <w:szCs w:val="14"/>
        </w:rPr>
      </w:pPr>
    </w:p>
    <w:p w:rsidR="004E728E" w:rsidRDefault="004E728E" w:rsidP="004E728E">
      <w:pPr>
        <w:suppressAutoHyphens/>
        <w:jc w:val="both"/>
        <w:rPr>
          <w:rFonts w:ascii="Times New Roman" w:hAnsi="Times New Roman"/>
          <w:sz w:val="24"/>
          <w:szCs w:val="24"/>
        </w:rPr>
      </w:pPr>
      <w:r w:rsidRPr="002010DC">
        <w:rPr>
          <w:rFonts w:ascii="Times New Roman" w:hAnsi="Times New Roman" w:cs="Times New Roman"/>
          <w:sz w:val="24"/>
          <w:szCs w:val="24"/>
        </w:rPr>
        <w:t xml:space="preserve">     </w:t>
      </w:r>
      <w:r>
        <w:rPr>
          <w:rFonts w:ascii="Times New Roman" w:hAnsi="Times New Roman"/>
          <w:sz w:val="24"/>
          <w:szCs w:val="24"/>
        </w:rPr>
        <w:t xml:space="preserve">Семинар «Нечеткое моделирование» </w:t>
      </w:r>
      <w:r w:rsidRPr="00C717CC">
        <w:rPr>
          <w:rFonts w:ascii="Times New Roman" w:hAnsi="Times New Roman"/>
          <w:sz w:val="20"/>
          <w:szCs w:val="20"/>
        </w:rPr>
        <w:t>(</w:t>
      </w:r>
      <w:r w:rsidRPr="00253B68">
        <w:rPr>
          <w:rFonts w:ascii="Times New Roman" w:hAnsi="Times New Roman"/>
          <w:sz w:val="20"/>
          <w:szCs w:val="20"/>
          <w:u w:val="single"/>
        </w:rPr>
        <w:t>преподается</w:t>
      </w:r>
      <w:r w:rsidRPr="004677DD">
        <w:rPr>
          <w:rFonts w:ascii="Times New Roman" w:hAnsi="Times New Roman"/>
          <w:color w:val="000000" w:themeColor="text1"/>
          <w:sz w:val="20"/>
          <w:szCs w:val="20"/>
          <w:u w:val="single"/>
        </w:rPr>
        <w:t xml:space="preserve"> </w:t>
      </w:r>
      <w:r w:rsidRPr="004677DD">
        <w:rPr>
          <w:rFonts w:ascii="Times New Roman" w:hAnsi="Times New Roman"/>
          <w:i/>
          <w:color w:val="000000" w:themeColor="text1"/>
          <w:sz w:val="20"/>
          <w:szCs w:val="20"/>
          <w:u w:val="single"/>
        </w:rPr>
        <w:t>на английском языке</w:t>
      </w:r>
      <w:r w:rsidRPr="00C717CC">
        <w:rPr>
          <w:rFonts w:ascii="Times New Roman" w:hAnsi="Times New Roman"/>
          <w:sz w:val="20"/>
          <w:szCs w:val="20"/>
        </w:rPr>
        <w:t>)</w:t>
      </w:r>
      <w:r>
        <w:rPr>
          <w:rFonts w:ascii="Times New Roman" w:hAnsi="Times New Roman"/>
          <w:sz w:val="24"/>
          <w:szCs w:val="24"/>
        </w:rPr>
        <w:t xml:space="preserve"> относится к пулу научно-исследовательских семинаров (НИС),</w:t>
      </w:r>
      <w:r w:rsidRPr="00F96217">
        <w:rPr>
          <w:rFonts w:ascii="Times New Roman" w:hAnsi="Times New Roman"/>
          <w:sz w:val="20"/>
          <w:szCs w:val="20"/>
        </w:rPr>
        <w:t xml:space="preserve"> </w:t>
      </w:r>
      <w:r>
        <w:rPr>
          <w:rFonts w:ascii="Times New Roman" w:hAnsi="Times New Roman"/>
          <w:sz w:val="24"/>
          <w:szCs w:val="24"/>
        </w:rPr>
        <w:t>из</w:t>
      </w:r>
      <w:r w:rsidRPr="00F96217">
        <w:rPr>
          <w:rFonts w:ascii="Times New Roman" w:hAnsi="Times New Roman"/>
          <w:sz w:val="20"/>
          <w:szCs w:val="20"/>
        </w:rPr>
        <w:t xml:space="preserve"> </w:t>
      </w:r>
      <w:r>
        <w:rPr>
          <w:rFonts w:ascii="Times New Roman" w:hAnsi="Times New Roman"/>
          <w:sz w:val="24"/>
          <w:szCs w:val="24"/>
        </w:rPr>
        <w:t>которого</w:t>
      </w:r>
      <w:r w:rsidRPr="00F96217">
        <w:rPr>
          <w:rFonts w:ascii="Times New Roman" w:hAnsi="Times New Roman"/>
          <w:sz w:val="20"/>
          <w:szCs w:val="20"/>
        </w:rPr>
        <w:t xml:space="preserve"> </w:t>
      </w:r>
      <w:r>
        <w:rPr>
          <w:rFonts w:ascii="Times New Roman" w:hAnsi="Times New Roman"/>
          <w:sz w:val="24"/>
          <w:szCs w:val="24"/>
        </w:rPr>
        <w:t>студенты</w:t>
      </w:r>
      <w:r w:rsidRPr="00F96217">
        <w:rPr>
          <w:rFonts w:ascii="Times New Roman" w:hAnsi="Times New Roman"/>
          <w:sz w:val="20"/>
          <w:szCs w:val="20"/>
        </w:rPr>
        <w:t xml:space="preserve"> </w:t>
      </w:r>
      <w:r w:rsidRPr="00896E0E">
        <w:rPr>
          <w:rFonts w:ascii="Times New Roman" w:hAnsi="Times New Roman"/>
          <w:b/>
          <w:i/>
          <w:sz w:val="24"/>
          <w:szCs w:val="24"/>
        </w:rPr>
        <w:t>3</w:t>
      </w:r>
      <w:r w:rsidRPr="00CE1647">
        <w:rPr>
          <w:rFonts w:ascii="Times New Roman" w:hAnsi="Times New Roman"/>
          <w:b/>
          <w:i/>
          <w:sz w:val="24"/>
          <w:szCs w:val="24"/>
        </w:rPr>
        <w:t>-го</w:t>
      </w:r>
      <w:r w:rsidRPr="00CE1647">
        <w:rPr>
          <w:rFonts w:ascii="Times New Roman" w:hAnsi="Times New Roman"/>
          <w:b/>
          <w:i/>
          <w:sz w:val="20"/>
          <w:szCs w:val="20"/>
        </w:rPr>
        <w:t xml:space="preserve"> </w:t>
      </w:r>
      <w:r w:rsidRPr="00896E0E">
        <w:rPr>
          <w:rFonts w:ascii="Times New Roman" w:hAnsi="Times New Roman"/>
          <w:b/>
          <w:i/>
          <w:sz w:val="24"/>
          <w:szCs w:val="24"/>
        </w:rPr>
        <w:t>и</w:t>
      </w:r>
      <w:r>
        <w:rPr>
          <w:rFonts w:ascii="Times New Roman" w:hAnsi="Times New Roman"/>
          <w:b/>
          <w:i/>
          <w:sz w:val="20"/>
          <w:szCs w:val="20"/>
        </w:rPr>
        <w:t xml:space="preserve"> </w:t>
      </w:r>
      <w:r w:rsidRPr="00896E0E">
        <w:rPr>
          <w:rFonts w:ascii="Times New Roman" w:hAnsi="Times New Roman"/>
          <w:b/>
          <w:i/>
          <w:sz w:val="24"/>
          <w:szCs w:val="24"/>
        </w:rPr>
        <w:t>4-го</w:t>
      </w:r>
      <w:r>
        <w:rPr>
          <w:rFonts w:ascii="Times New Roman" w:hAnsi="Times New Roman"/>
          <w:b/>
          <w:i/>
          <w:sz w:val="20"/>
          <w:szCs w:val="20"/>
        </w:rPr>
        <w:t xml:space="preserve"> </w:t>
      </w:r>
      <w:r w:rsidRPr="00CE1647">
        <w:rPr>
          <w:rFonts w:ascii="Times New Roman" w:hAnsi="Times New Roman"/>
          <w:b/>
          <w:i/>
          <w:sz w:val="24"/>
          <w:szCs w:val="24"/>
        </w:rPr>
        <w:t>курс</w:t>
      </w:r>
      <w:r>
        <w:rPr>
          <w:rFonts w:ascii="Times New Roman" w:hAnsi="Times New Roman"/>
          <w:b/>
          <w:i/>
          <w:sz w:val="24"/>
          <w:szCs w:val="24"/>
        </w:rPr>
        <w:t>ов</w:t>
      </w:r>
      <w:r w:rsidRPr="00F96217">
        <w:rPr>
          <w:rFonts w:ascii="Times New Roman" w:hAnsi="Times New Roman"/>
          <w:sz w:val="20"/>
          <w:szCs w:val="20"/>
        </w:rPr>
        <w:t xml:space="preserve"> </w:t>
      </w:r>
      <w:r>
        <w:rPr>
          <w:rFonts w:ascii="Times New Roman" w:hAnsi="Times New Roman"/>
          <w:sz w:val="24"/>
          <w:szCs w:val="24"/>
        </w:rPr>
        <w:t>де-партамента</w:t>
      </w:r>
      <w:r w:rsidRPr="00F96217">
        <w:rPr>
          <w:rFonts w:ascii="Times New Roman" w:hAnsi="Times New Roman"/>
          <w:sz w:val="20"/>
          <w:szCs w:val="20"/>
        </w:rPr>
        <w:t xml:space="preserve"> </w:t>
      </w:r>
      <w:r>
        <w:rPr>
          <w:rFonts w:ascii="Times New Roman" w:hAnsi="Times New Roman"/>
          <w:sz w:val="24"/>
          <w:szCs w:val="24"/>
        </w:rPr>
        <w:t>Программной</w:t>
      </w:r>
      <w:r w:rsidRPr="00F96217">
        <w:rPr>
          <w:rFonts w:ascii="Times New Roman" w:hAnsi="Times New Roman"/>
          <w:sz w:val="20"/>
          <w:szCs w:val="20"/>
        </w:rPr>
        <w:t xml:space="preserve"> </w:t>
      </w:r>
      <w:r>
        <w:rPr>
          <w:rFonts w:ascii="Times New Roman" w:hAnsi="Times New Roman"/>
          <w:sz w:val="24"/>
          <w:szCs w:val="24"/>
        </w:rPr>
        <w:t>инженерии</w:t>
      </w:r>
      <w:r w:rsidRPr="00F96217">
        <w:rPr>
          <w:rFonts w:ascii="Times New Roman" w:hAnsi="Times New Roman"/>
          <w:sz w:val="20"/>
          <w:szCs w:val="20"/>
        </w:rPr>
        <w:t xml:space="preserve"> </w:t>
      </w:r>
      <w:r w:rsidRPr="005D160C">
        <w:rPr>
          <w:rFonts w:ascii="Times New Roman" w:hAnsi="Times New Roman"/>
          <w:sz w:val="24"/>
          <w:szCs w:val="24"/>
        </w:rPr>
        <w:t>(бакалавриат)</w:t>
      </w:r>
      <w:r>
        <w:rPr>
          <w:rFonts w:ascii="Times New Roman" w:hAnsi="Times New Roman"/>
          <w:sz w:val="20"/>
          <w:szCs w:val="20"/>
        </w:rPr>
        <w:t xml:space="preserve"> </w:t>
      </w:r>
      <w:r>
        <w:rPr>
          <w:rFonts w:ascii="Times New Roman" w:hAnsi="Times New Roman"/>
          <w:sz w:val="24"/>
          <w:szCs w:val="24"/>
        </w:rPr>
        <w:t>по</w:t>
      </w:r>
      <w:r w:rsidRPr="00F96217">
        <w:rPr>
          <w:rFonts w:ascii="Times New Roman" w:hAnsi="Times New Roman"/>
          <w:sz w:val="20"/>
          <w:szCs w:val="20"/>
        </w:rPr>
        <w:t xml:space="preserve"> </w:t>
      </w:r>
      <w:r>
        <w:rPr>
          <w:rFonts w:ascii="Times New Roman" w:hAnsi="Times New Roman"/>
          <w:sz w:val="24"/>
          <w:szCs w:val="24"/>
        </w:rPr>
        <w:t>желанию выбирают отвечающие их интересам семинары.</w:t>
      </w:r>
      <w:r w:rsidRPr="004345BC">
        <w:rPr>
          <w:rFonts w:ascii="Times New Roman" w:hAnsi="Times New Roman"/>
          <w:sz w:val="18"/>
          <w:szCs w:val="18"/>
        </w:rPr>
        <w:t xml:space="preserve"> </w:t>
      </w:r>
      <w:r>
        <w:rPr>
          <w:rFonts w:ascii="Times New Roman" w:hAnsi="Times New Roman"/>
          <w:sz w:val="24"/>
          <w:szCs w:val="24"/>
        </w:rPr>
        <w:t>После</w:t>
      </w:r>
      <w:r w:rsidRPr="004345BC">
        <w:rPr>
          <w:rFonts w:ascii="Times New Roman" w:hAnsi="Times New Roman"/>
          <w:sz w:val="18"/>
          <w:szCs w:val="18"/>
        </w:rPr>
        <w:t xml:space="preserve"> </w:t>
      </w:r>
      <w:r>
        <w:rPr>
          <w:rFonts w:ascii="Times New Roman" w:hAnsi="Times New Roman"/>
          <w:sz w:val="24"/>
          <w:szCs w:val="24"/>
        </w:rPr>
        <w:t>того,</w:t>
      </w:r>
      <w:r w:rsidRPr="004345BC">
        <w:rPr>
          <w:rFonts w:ascii="Times New Roman" w:hAnsi="Times New Roman"/>
          <w:sz w:val="20"/>
          <w:szCs w:val="20"/>
        </w:rPr>
        <w:t xml:space="preserve"> </w:t>
      </w:r>
      <w:r>
        <w:rPr>
          <w:rFonts w:ascii="Times New Roman" w:hAnsi="Times New Roman"/>
          <w:sz w:val="24"/>
          <w:szCs w:val="24"/>
        </w:rPr>
        <w:t>как выбор сделан,</w:t>
      </w:r>
      <w:r w:rsidRPr="004345BC">
        <w:rPr>
          <w:rFonts w:ascii="Times New Roman" w:hAnsi="Times New Roman"/>
          <w:sz w:val="20"/>
          <w:szCs w:val="20"/>
        </w:rPr>
        <w:t xml:space="preserve"> </w:t>
      </w:r>
      <w:r>
        <w:rPr>
          <w:rFonts w:ascii="Times New Roman" w:hAnsi="Times New Roman"/>
          <w:sz w:val="24"/>
          <w:szCs w:val="24"/>
        </w:rPr>
        <w:t>участие</w:t>
      </w:r>
      <w:r w:rsidRPr="004345BC">
        <w:rPr>
          <w:rFonts w:ascii="Times New Roman" w:hAnsi="Times New Roman"/>
          <w:sz w:val="20"/>
          <w:szCs w:val="20"/>
        </w:rPr>
        <w:t xml:space="preserve"> </w:t>
      </w:r>
      <w:r>
        <w:rPr>
          <w:rFonts w:ascii="Times New Roman" w:hAnsi="Times New Roman"/>
          <w:sz w:val="24"/>
          <w:szCs w:val="24"/>
        </w:rPr>
        <w:t>студента</w:t>
      </w:r>
      <w:r w:rsidRPr="004345BC">
        <w:rPr>
          <w:rFonts w:ascii="Times New Roman" w:hAnsi="Times New Roman"/>
          <w:sz w:val="20"/>
          <w:szCs w:val="20"/>
        </w:rPr>
        <w:t xml:space="preserve"> </w:t>
      </w:r>
      <w:r>
        <w:rPr>
          <w:rFonts w:ascii="Times New Roman" w:hAnsi="Times New Roman"/>
          <w:sz w:val="24"/>
          <w:szCs w:val="24"/>
        </w:rPr>
        <w:t>в</w:t>
      </w:r>
      <w:r w:rsidRPr="004345BC">
        <w:rPr>
          <w:rFonts w:ascii="Times New Roman" w:hAnsi="Times New Roman"/>
          <w:sz w:val="20"/>
          <w:szCs w:val="20"/>
        </w:rPr>
        <w:t xml:space="preserve"> </w:t>
      </w:r>
      <w:r>
        <w:rPr>
          <w:rFonts w:ascii="Times New Roman" w:hAnsi="Times New Roman"/>
          <w:sz w:val="24"/>
          <w:szCs w:val="24"/>
        </w:rPr>
        <w:t>выбранном</w:t>
      </w:r>
      <w:r w:rsidRPr="004345BC">
        <w:rPr>
          <w:rFonts w:ascii="Times New Roman" w:hAnsi="Times New Roman"/>
          <w:sz w:val="20"/>
          <w:szCs w:val="20"/>
        </w:rPr>
        <w:t xml:space="preserve"> </w:t>
      </w:r>
      <w:r>
        <w:rPr>
          <w:rFonts w:ascii="Times New Roman" w:hAnsi="Times New Roman"/>
          <w:sz w:val="24"/>
          <w:szCs w:val="24"/>
        </w:rPr>
        <w:t>семинаре</w:t>
      </w:r>
      <w:r w:rsidRPr="004345BC">
        <w:rPr>
          <w:rFonts w:ascii="Times New Roman" w:hAnsi="Times New Roman"/>
          <w:sz w:val="20"/>
          <w:szCs w:val="20"/>
        </w:rPr>
        <w:t xml:space="preserve"> </w:t>
      </w:r>
      <w:r>
        <w:rPr>
          <w:rFonts w:ascii="Times New Roman" w:hAnsi="Times New Roman"/>
          <w:sz w:val="24"/>
          <w:szCs w:val="24"/>
        </w:rPr>
        <w:t>является</w:t>
      </w:r>
      <w:r w:rsidRPr="004345BC">
        <w:rPr>
          <w:rFonts w:ascii="Times New Roman" w:hAnsi="Times New Roman"/>
          <w:sz w:val="20"/>
          <w:szCs w:val="20"/>
        </w:rPr>
        <w:t xml:space="preserve"> </w:t>
      </w:r>
      <w:r>
        <w:rPr>
          <w:rFonts w:ascii="Times New Roman" w:hAnsi="Times New Roman"/>
          <w:sz w:val="24"/>
          <w:szCs w:val="24"/>
        </w:rPr>
        <w:t>обязательным.</w:t>
      </w:r>
    </w:p>
    <w:p w:rsidR="004E728E" w:rsidRPr="0056396E" w:rsidRDefault="004E728E" w:rsidP="004E728E">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Используемый и рекомендуемый для самостоятельного изучения материал предпола-гает наличие у студентов знаний математики и информатики, программирования (на уровне соотв. дисциплин 1-2 годов обучения в бакалавриате) и желания приобрести, в частности, базо-вые навыки использования программных пакетов,</w:t>
      </w:r>
      <w:r w:rsidRPr="002B7326">
        <w:rPr>
          <w:rFonts w:ascii="Times New Roman" w:hAnsi="Times New Roman"/>
          <w:sz w:val="24"/>
          <w:szCs w:val="24"/>
        </w:rPr>
        <w:t xml:space="preserve"> </w:t>
      </w:r>
      <w:r>
        <w:rPr>
          <w:rFonts w:ascii="Times New Roman" w:hAnsi="Times New Roman"/>
          <w:sz w:val="24"/>
          <w:szCs w:val="24"/>
        </w:rPr>
        <w:t xml:space="preserve">библиотек – напр., </w:t>
      </w:r>
      <w:r w:rsidRPr="002B7326">
        <w:rPr>
          <w:rFonts w:ascii="Tahoma" w:hAnsi="Tahoma" w:cs="Tahoma"/>
          <w:sz w:val="18"/>
          <w:szCs w:val="18"/>
          <w:lang w:val="en-US"/>
        </w:rPr>
        <w:t>Matlab</w:t>
      </w:r>
      <w:r>
        <w:rPr>
          <w:rFonts w:ascii="Times New Roman" w:hAnsi="Times New Roman"/>
          <w:sz w:val="24"/>
          <w:szCs w:val="24"/>
        </w:rPr>
        <w:t xml:space="preserve">, </w:t>
      </w:r>
      <w:r w:rsidRPr="002B7326">
        <w:rPr>
          <w:rFonts w:ascii="Tahoma" w:hAnsi="Tahoma" w:cs="Tahoma"/>
          <w:sz w:val="18"/>
          <w:szCs w:val="18"/>
          <w:lang w:val="en-US"/>
        </w:rPr>
        <w:t>O</w:t>
      </w:r>
      <w:r w:rsidRPr="002B7326">
        <w:rPr>
          <w:rFonts w:ascii="Tahoma" w:hAnsi="Tahoma" w:cs="Tahoma"/>
          <w:sz w:val="18"/>
          <w:szCs w:val="18"/>
        </w:rPr>
        <w:t>-</w:t>
      </w:r>
      <w:r w:rsidRPr="002B7326">
        <w:rPr>
          <w:rFonts w:ascii="Tahoma" w:hAnsi="Tahoma" w:cs="Tahoma"/>
          <w:sz w:val="18"/>
          <w:szCs w:val="18"/>
          <w:lang w:val="en-US"/>
        </w:rPr>
        <w:t>Matrix</w:t>
      </w:r>
      <w:r>
        <w:rPr>
          <w:rFonts w:ascii="Times New Roman" w:hAnsi="Times New Roman"/>
          <w:sz w:val="24"/>
          <w:szCs w:val="24"/>
        </w:rPr>
        <w:t xml:space="preserve">, </w:t>
      </w:r>
      <w:r>
        <w:rPr>
          <w:rFonts w:ascii="Tahoma" w:hAnsi="Tahoma" w:cs="Tahoma"/>
          <w:sz w:val="18"/>
          <w:szCs w:val="18"/>
          <w:lang w:val="en-US"/>
        </w:rPr>
        <w:t>fuzzyTECH</w:t>
      </w:r>
      <w:r>
        <w:rPr>
          <w:rFonts w:ascii="Times New Roman" w:hAnsi="Times New Roman"/>
          <w:sz w:val="24"/>
          <w:szCs w:val="24"/>
        </w:rPr>
        <w:t>,</w:t>
      </w:r>
      <w:r w:rsidRPr="00A83315">
        <w:rPr>
          <w:rFonts w:ascii="Times New Roman" w:hAnsi="Times New Roman"/>
          <w:sz w:val="20"/>
          <w:szCs w:val="20"/>
        </w:rPr>
        <w:t xml:space="preserve"> </w:t>
      </w:r>
      <w:r>
        <w:rPr>
          <w:rFonts w:ascii="Tahoma" w:hAnsi="Tahoma" w:cs="Tahoma"/>
          <w:sz w:val="18"/>
          <w:szCs w:val="18"/>
          <w:lang w:val="en-US"/>
        </w:rPr>
        <w:t>FuzzyLite</w:t>
      </w:r>
      <w:r>
        <w:rPr>
          <w:rFonts w:ascii="Times New Roman" w:hAnsi="Times New Roman"/>
          <w:sz w:val="24"/>
          <w:szCs w:val="24"/>
        </w:rPr>
        <w:t>,</w:t>
      </w:r>
      <w:r w:rsidRPr="00A83315">
        <w:rPr>
          <w:rFonts w:ascii="Times New Roman" w:hAnsi="Times New Roman"/>
          <w:sz w:val="20"/>
          <w:szCs w:val="20"/>
        </w:rPr>
        <w:t xml:space="preserve"> </w:t>
      </w:r>
      <w:r w:rsidRPr="00A83315">
        <w:rPr>
          <w:rFonts w:ascii="Tahoma" w:hAnsi="Tahoma" w:cs="Tahoma"/>
          <w:sz w:val="18"/>
          <w:szCs w:val="18"/>
          <w:lang w:val="en-US"/>
        </w:rPr>
        <w:t>SciKit</w:t>
      </w:r>
      <w:r w:rsidRPr="00A83315">
        <w:rPr>
          <w:rFonts w:ascii="Tahoma" w:hAnsi="Tahoma" w:cs="Tahoma"/>
          <w:sz w:val="18"/>
          <w:szCs w:val="18"/>
        </w:rPr>
        <w:t>-</w:t>
      </w:r>
      <w:r w:rsidRPr="00A83315">
        <w:rPr>
          <w:rFonts w:ascii="Tahoma" w:hAnsi="Tahoma" w:cs="Tahoma"/>
          <w:sz w:val="18"/>
          <w:szCs w:val="18"/>
          <w:lang w:val="en-US"/>
        </w:rPr>
        <w:t>fuzzy</w:t>
      </w:r>
      <w:r w:rsidRPr="00A83315">
        <w:rPr>
          <w:rFonts w:ascii="Times New Roman" w:hAnsi="Times New Roman"/>
          <w:sz w:val="24"/>
          <w:szCs w:val="24"/>
        </w:rPr>
        <w:t>,</w:t>
      </w:r>
      <w:r w:rsidRPr="00A83315">
        <w:rPr>
          <w:rFonts w:ascii="Times New Roman" w:hAnsi="Times New Roman"/>
          <w:sz w:val="20"/>
          <w:szCs w:val="20"/>
        </w:rPr>
        <w:t xml:space="preserve"> </w:t>
      </w:r>
      <w:r>
        <w:rPr>
          <w:rFonts w:ascii="Tahoma" w:hAnsi="Tahoma" w:cs="Tahoma"/>
          <w:sz w:val="18"/>
          <w:szCs w:val="18"/>
          <w:lang w:val="en-US"/>
        </w:rPr>
        <w:t>Type</w:t>
      </w:r>
      <w:r w:rsidRPr="00A83315">
        <w:rPr>
          <w:rFonts w:ascii="Tahoma" w:hAnsi="Tahoma" w:cs="Tahoma"/>
          <w:sz w:val="18"/>
          <w:szCs w:val="18"/>
        </w:rPr>
        <w:t xml:space="preserve">-2 </w:t>
      </w:r>
      <w:r>
        <w:rPr>
          <w:rFonts w:ascii="Tahoma" w:hAnsi="Tahoma" w:cs="Tahoma"/>
          <w:sz w:val="18"/>
          <w:szCs w:val="18"/>
          <w:lang w:val="en-US"/>
        </w:rPr>
        <w:t>Fuzzy</w:t>
      </w:r>
      <w:r w:rsidRPr="00A83315">
        <w:rPr>
          <w:rFonts w:ascii="Tahoma" w:hAnsi="Tahoma" w:cs="Tahoma"/>
          <w:sz w:val="18"/>
          <w:szCs w:val="18"/>
        </w:rPr>
        <w:t xml:space="preserve"> </w:t>
      </w:r>
      <w:r>
        <w:rPr>
          <w:rFonts w:ascii="Tahoma" w:hAnsi="Tahoma" w:cs="Tahoma"/>
          <w:sz w:val="18"/>
          <w:szCs w:val="18"/>
          <w:lang w:val="en-US"/>
        </w:rPr>
        <w:t>Logic</w:t>
      </w:r>
      <w:r w:rsidRPr="00A83315">
        <w:rPr>
          <w:rFonts w:ascii="Tahoma" w:hAnsi="Tahoma" w:cs="Tahoma"/>
          <w:sz w:val="18"/>
          <w:szCs w:val="18"/>
        </w:rPr>
        <w:t xml:space="preserve"> </w:t>
      </w:r>
      <w:r>
        <w:rPr>
          <w:rFonts w:ascii="Tahoma" w:hAnsi="Tahoma" w:cs="Tahoma"/>
          <w:sz w:val="18"/>
          <w:szCs w:val="18"/>
          <w:lang w:val="en-US"/>
        </w:rPr>
        <w:t>software</w:t>
      </w:r>
      <w:r w:rsidRPr="00A83315">
        <w:rPr>
          <w:rFonts w:ascii="Times New Roman" w:hAnsi="Times New Roman"/>
          <w:sz w:val="24"/>
          <w:szCs w:val="24"/>
        </w:rPr>
        <w:t>,</w:t>
      </w:r>
      <w:r w:rsidRPr="00A83315">
        <w:rPr>
          <w:rFonts w:ascii="Times New Roman" w:hAnsi="Times New Roman"/>
          <w:sz w:val="20"/>
          <w:szCs w:val="20"/>
        </w:rPr>
        <w:t xml:space="preserve"> </w:t>
      </w:r>
      <w:r>
        <w:rPr>
          <w:rFonts w:ascii="Times New Roman" w:hAnsi="Times New Roman"/>
          <w:sz w:val="24"/>
          <w:szCs w:val="24"/>
        </w:rPr>
        <w:t>и</w:t>
      </w:r>
      <w:r w:rsidRPr="00A83315">
        <w:rPr>
          <w:rFonts w:ascii="Times New Roman" w:hAnsi="Times New Roman"/>
          <w:sz w:val="20"/>
          <w:szCs w:val="20"/>
        </w:rPr>
        <w:t xml:space="preserve"> </w:t>
      </w:r>
      <w:r>
        <w:rPr>
          <w:rFonts w:ascii="Times New Roman" w:hAnsi="Times New Roman"/>
          <w:sz w:val="24"/>
          <w:szCs w:val="24"/>
        </w:rPr>
        <w:t>др.),</w:t>
      </w:r>
      <w:r w:rsidRPr="00A83315">
        <w:rPr>
          <w:rFonts w:ascii="Times New Roman" w:hAnsi="Times New Roman"/>
          <w:sz w:val="20"/>
          <w:szCs w:val="20"/>
        </w:rPr>
        <w:t xml:space="preserve"> </w:t>
      </w:r>
      <w:r>
        <w:rPr>
          <w:rFonts w:ascii="Times New Roman" w:hAnsi="Times New Roman"/>
          <w:sz w:val="24"/>
          <w:szCs w:val="24"/>
        </w:rPr>
        <w:t>а также</w:t>
      </w:r>
      <w:r w:rsidRPr="00A83315">
        <w:rPr>
          <w:rFonts w:ascii="Times New Roman" w:hAnsi="Times New Roman"/>
          <w:sz w:val="20"/>
          <w:szCs w:val="20"/>
        </w:rPr>
        <w:t xml:space="preserve"> </w:t>
      </w:r>
      <w:r w:rsidRPr="00523ADC">
        <w:rPr>
          <w:rFonts w:ascii="Times New Roman" w:hAnsi="Times New Roman"/>
          <w:sz w:val="24"/>
          <w:szCs w:val="24"/>
          <w:u w:val="single"/>
        </w:rPr>
        <w:t>знания английского</w:t>
      </w:r>
      <w:r w:rsidRPr="00523ADC">
        <w:rPr>
          <w:rFonts w:ascii="Times New Roman" w:hAnsi="Times New Roman"/>
          <w:sz w:val="20"/>
          <w:szCs w:val="20"/>
          <w:u w:val="single"/>
        </w:rPr>
        <w:t xml:space="preserve"> </w:t>
      </w:r>
      <w:r w:rsidRPr="00523ADC">
        <w:rPr>
          <w:rFonts w:ascii="Times New Roman" w:hAnsi="Times New Roman"/>
          <w:sz w:val="24"/>
          <w:szCs w:val="24"/>
          <w:u w:val="single"/>
        </w:rPr>
        <w:t>языка</w:t>
      </w:r>
      <w:r w:rsidRPr="001B542E">
        <w:rPr>
          <w:rFonts w:ascii="Times New Roman" w:hAnsi="Times New Roman"/>
          <w:sz w:val="20"/>
          <w:szCs w:val="20"/>
        </w:rPr>
        <w:t xml:space="preserve"> </w:t>
      </w:r>
      <w:r>
        <w:rPr>
          <w:rFonts w:ascii="Times New Roman" w:hAnsi="Times New Roman"/>
          <w:sz w:val="24"/>
          <w:szCs w:val="24"/>
        </w:rPr>
        <w:t>в</w:t>
      </w:r>
      <w:r w:rsidRPr="001B542E">
        <w:rPr>
          <w:rFonts w:ascii="Times New Roman" w:hAnsi="Times New Roman"/>
          <w:sz w:val="20"/>
          <w:szCs w:val="20"/>
        </w:rPr>
        <w:t xml:space="preserve"> </w:t>
      </w:r>
      <w:r>
        <w:rPr>
          <w:rFonts w:ascii="Times New Roman" w:hAnsi="Times New Roman"/>
          <w:sz w:val="24"/>
          <w:szCs w:val="24"/>
        </w:rPr>
        <w:t>объеме,</w:t>
      </w:r>
      <w:r w:rsidRPr="001B542E">
        <w:rPr>
          <w:rFonts w:ascii="Times New Roman" w:hAnsi="Times New Roman"/>
          <w:sz w:val="20"/>
          <w:szCs w:val="20"/>
        </w:rPr>
        <w:t xml:space="preserve"> </w:t>
      </w:r>
      <w:r>
        <w:rPr>
          <w:rFonts w:ascii="Times New Roman" w:hAnsi="Times New Roman"/>
          <w:sz w:val="24"/>
          <w:szCs w:val="24"/>
        </w:rPr>
        <w:t>достаточном</w:t>
      </w:r>
      <w:r w:rsidRPr="001B542E">
        <w:rPr>
          <w:rFonts w:ascii="Times New Roman" w:hAnsi="Times New Roman"/>
          <w:sz w:val="20"/>
          <w:szCs w:val="20"/>
        </w:rPr>
        <w:t xml:space="preserve"> </w:t>
      </w:r>
      <w:r>
        <w:rPr>
          <w:rFonts w:ascii="Times New Roman" w:hAnsi="Times New Roman"/>
          <w:sz w:val="24"/>
          <w:szCs w:val="24"/>
        </w:rPr>
        <w:t>для</w:t>
      </w:r>
      <w:r w:rsidRPr="001B542E">
        <w:rPr>
          <w:rFonts w:ascii="Times New Roman" w:hAnsi="Times New Roman"/>
          <w:sz w:val="20"/>
          <w:szCs w:val="20"/>
        </w:rPr>
        <w:t xml:space="preserve"> </w:t>
      </w:r>
      <w:r>
        <w:rPr>
          <w:rFonts w:ascii="Times New Roman" w:hAnsi="Times New Roman"/>
          <w:sz w:val="24"/>
          <w:szCs w:val="24"/>
        </w:rPr>
        <w:t>чтения</w:t>
      </w:r>
      <w:r w:rsidRPr="001B542E">
        <w:rPr>
          <w:rFonts w:ascii="Times New Roman" w:hAnsi="Times New Roman"/>
          <w:sz w:val="20"/>
          <w:szCs w:val="20"/>
        </w:rPr>
        <w:t xml:space="preserve"> </w:t>
      </w:r>
      <w:r>
        <w:rPr>
          <w:rFonts w:ascii="Times New Roman" w:hAnsi="Times New Roman"/>
          <w:sz w:val="24"/>
          <w:szCs w:val="24"/>
        </w:rPr>
        <w:t>и</w:t>
      </w:r>
      <w:r w:rsidRPr="001B542E">
        <w:rPr>
          <w:rFonts w:ascii="Times New Roman" w:hAnsi="Times New Roman"/>
          <w:sz w:val="20"/>
          <w:szCs w:val="20"/>
        </w:rPr>
        <w:t xml:space="preserve"> </w:t>
      </w:r>
      <w:r>
        <w:rPr>
          <w:rFonts w:ascii="Times New Roman" w:hAnsi="Times New Roman"/>
          <w:sz w:val="24"/>
          <w:szCs w:val="24"/>
        </w:rPr>
        <w:t>четкого</w:t>
      </w:r>
      <w:r w:rsidRPr="001B542E">
        <w:rPr>
          <w:rFonts w:ascii="Times New Roman" w:hAnsi="Times New Roman"/>
          <w:sz w:val="20"/>
          <w:szCs w:val="20"/>
        </w:rPr>
        <w:t xml:space="preserve"> </w:t>
      </w:r>
      <w:r>
        <w:rPr>
          <w:rFonts w:ascii="Times New Roman" w:hAnsi="Times New Roman"/>
          <w:sz w:val="24"/>
          <w:szCs w:val="24"/>
        </w:rPr>
        <w:t>понимания</w:t>
      </w:r>
      <w:r w:rsidRPr="001B542E">
        <w:rPr>
          <w:rFonts w:ascii="Times New Roman" w:hAnsi="Times New Roman"/>
          <w:sz w:val="20"/>
          <w:szCs w:val="20"/>
        </w:rPr>
        <w:t xml:space="preserve"> </w:t>
      </w:r>
      <w:r>
        <w:rPr>
          <w:rFonts w:ascii="Times New Roman" w:hAnsi="Times New Roman"/>
          <w:sz w:val="24"/>
          <w:szCs w:val="24"/>
        </w:rPr>
        <w:t>рекомендуемых</w:t>
      </w:r>
      <w:r w:rsidRPr="001B542E">
        <w:rPr>
          <w:rFonts w:ascii="Times New Roman" w:hAnsi="Times New Roman"/>
          <w:sz w:val="20"/>
          <w:szCs w:val="20"/>
        </w:rPr>
        <w:t xml:space="preserve"> </w:t>
      </w:r>
      <w:r>
        <w:rPr>
          <w:rFonts w:ascii="Times New Roman" w:hAnsi="Times New Roman"/>
          <w:sz w:val="24"/>
          <w:szCs w:val="24"/>
        </w:rPr>
        <w:t xml:space="preserve">статей (глав книг), сопроводительных материалов и различных интернет-источников, а также представления </w:t>
      </w:r>
      <w:r w:rsidRPr="00C376E5">
        <w:rPr>
          <w:rFonts w:ascii="Times New Roman" w:hAnsi="Times New Roman"/>
          <w:sz w:val="20"/>
          <w:szCs w:val="20"/>
        </w:rPr>
        <w:t xml:space="preserve">(в форме </w:t>
      </w:r>
      <w:r w:rsidRPr="00C376E5">
        <w:rPr>
          <w:rFonts w:ascii="Times New Roman" w:hAnsi="Times New Roman"/>
          <w:i/>
          <w:sz w:val="20"/>
          <w:szCs w:val="20"/>
        </w:rPr>
        <w:t>доклада</w:t>
      </w:r>
      <w:r w:rsidRPr="00C376E5">
        <w:rPr>
          <w:rFonts w:ascii="Times New Roman" w:hAnsi="Times New Roman"/>
          <w:i/>
          <w:sz w:val="8"/>
          <w:szCs w:val="8"/>
        </w:rPr>
        <w:t xml:space="preserve"> </w:t>
      </w:r>
      <w:r w:rsidRPr="00C376E5">
        <w:rPr>
          <w:rFonts w:ascii="Times New Roman" w:hAnsi="Times New Roman"/>
          <w:sz w:val="20"/>
          <w:szCs w:val="20"/>
        </w:rPr>
        <w:t>/</w:t>
      </w:r>
      <w:r w:rsidRPr="00C376E5">
        <w:rPr>
          <w:rFonts w:ascii="Times New Roman" w:hAnsi="Times New Roman"/>
          <w:sz w:val="8"/>
          <w:szCs w:val="8"/>
        </w:rPr>
        <w:t xml:space="preserve"> </w:t>
      </w:r>
      <w:r w:rsidRPr="00C376E5">
        <w:rPr>
          <w:rFonts w:ascii="Times New Roman" w:hAnsi="Times New Roman"/>
          <w:i/>
          <w:sz w:val="20"/>
          <w:szCs w:val="20"/>
        </w:rPr>
        <w:t>презентации</w:t>
      </w:r>
      <w:r w:rsidRPr="00C376E5">
        <w:rPr>
          <w:rFonts w:ascii="Times New Roman" w:hAnsi="Times New Roman"/>
          <w:sz w:val="20"/>
          <w:szCs w:val="20"/>
        </w:rPr>
        <w:t>)</w:t>
      </w:r>
      <w:r>
        <w:rPr>
          <w:rFonts w:ascii="Times New Roman" w:hAnsi="Times New Roman"/>
          <w:sz w:val="24"/>
          <w:szCs w:val="24"/>
        </w:rPr>
        <w:t xml:space="preserve"> небольших проектов и подготовки статьи или обзора </w:t>
      </w:r>
      <w:r w:rsidRPr="00C376E5">
        <w:rPr>
          <w:rFonts w:ascii="Times New Roman" w:hAnsi="Times New Roman"/>
          <w:sz w:val="20"/>
          <w:szCs w:val="20"/>
        </w:rPr>
        <w:t>(</w:t>
      </w:r>
      <w:r>
        <w:rPr>
          <w:rFonts w:ascii="Times New Roman" w:hAnsi="Times New Roman"/>
          <w:sz w:val="20"/>
          <w:szCs w:val="20"/>
        </w:rPr>
        <w:t xml:space="preserve">напр., </w:t>
      </w:r>
      <w:r w:rsidRPr="00C376E5">
        <w:rPr>
          <w:rFonts w:ascii="Times New Roman" w:hAnsi="Times New Roman"/>
          <w:sz w:val="20"/>
          <w:szCs w:val="20"/>
        </w:rPr>
        <w:t xml:space="preserve">по шаблону </w:t>
      </w:r>
      <w:r w:rsidRPr="00C376E5">
        <w:rPr>
          <w:rFonts w:ascii="Times New Roman" w:hAnsi="Times New Roman"/>
          <w:sz w:val="20"/>
          <w:szCs w:val="20"/>
          <w:lang w:val="en-US"/>
        </w:rPr>
        <w:t>IEEE</w:t>
      </w:r>
      <w:r>
        <w:rPr>
          <w:rFonts w:ascii="Times New Roman" w:hAnsi="Times New Roman"/>
          <w:sz w:val="20"/>
          <w:szCs w:val="20"/>
        </w:rPr>
        <w:t xml:space="preserve"> для статей, представляемых на конференции и симпозиумы</w:t>
      </w:r>
      <w:r w:rsidRPr="00C376E5">
        <w:rPr>
          <w:rFonts w:ascii="Times New Roman" w:hAnsi="Times New Roman"/>
          <w:sz w:val="20"/>
          <w:szCs w:val="20"/>
        </w:rPr>
        <w:t xml:space="preserve">, </w:t>
      </w:r>
      <w:r>
        <w:rPr>
          <w:rFonts w:ascii="Times New Roman" w:hAnsi="Times New Roman"/>
          <w:sz w:val="20"/>
          <w:szCs w:val="20"/>
        </w:rPr>
        <w:t xml:space="preserve">или по шаблону </w:t>
      </w:r>
      <w:r>
        <w:rPr>
          <w:rFonts w:ascii="Times New Roman" w:hAnsi="Times New Roman"/>
          <w:sz w:val="20"/>
          <w:szCs w:val="20"/>
          <w:lang w:val="en-US"/>
        </w:rPr>
        <w:t>Elsevier</w:t>
      </w:r>
      <w:r w:rsidRPr="00171AB2">
        <w:rPr>
          <w:rFonts w:ascii="Times New Roman" w:hAnsi="Times New Roman"/>
          <w:sz w:val="20"/>
          <w:szCs w:val="20"/>
        </w:rPr>
        <w:t xml:space="preserve"> </w:t>
      </w:r>
      <w:r>
        <w:rPr>
          <w:rFonts w:ascii="Times New Roman" w:hAnsi="Times New Roman"/>
          <w:sz w:val="20"/>
          <w:szCs w:val="20"/>
        </w:rPr>
        <w:t xml:space="preserve">для статей, по шаблону </w:t>
      </w:r>
      <w:r>
        <w:rPr>
          <w:rFonts w:ascii="Times New Roman" w:hAnsi="Times New Roman"/>
          <w:sz w:val="20"/>
          <w:szCs w:val="20"/>
          <w:lang w:val="en-US"/>
        </w:rPr>
        <w:t>Springer</w:t>
      </w:r>
      <w:r w:rsidRPr="00171AB2">
        <w:rPr>
          <w:rFonts w:ascii="Times New Roman" w:hAnsi="Times New Roman"/>
          <w:sz w:val="20"/>
          <w:szCs w:val="20"/>
        </w:rPr>
        <w:t xml:space="preserve"> </w:t>
      </w:r>
      <w:r>
        <w:rPr>
          <w:rFonts w:ascii="Times New Roman" w:hAnsi="Times New Roman"/>
          <w:sz w:val="20"/>
          <w:szCs w:val="20"/>
          <w:lang w:val="en-US"/>
        </w:rPr>
        <w:t>LNCS</w:t>
      </w:r>
      <w:r>
        <w:rPr>
          <w:rFonts w:ascii="Times New Roman" w:hAnsi="Times New Roman"/>
          <w:sz w:val="20"/>
          <w:szCs w:val="20"/>
        </w:rPr>
        <w:t xml:space="preserve"> – см. </w:t>
      </w:r>
      <w:r w:rsidRPr="00863D70">
        <w:rPr>
          <w:rFonts w:ascii="Times New Roman" w:hAnsi="Times New Roman"/>
          <w:i/>
          <w:color w:val="943634"/>
          <w:sz w:val="20"/>
          <w:szCs w:val="20"/>
          <w:lang w:val="en-US"/>
        </w:rPr>
        <w:t>Academic</w:t>
      </w:r>
      <w:r w:rsidRPr="00863D70">
        <w:rPr>
          <w:rFonts w:ascii="Times New Roman" w:hAnsi="Times New Roman"/>
          <w:i/>
          <w:color w:val="943634"/>
          <w:sz w:val="20"/>
          <w:szCs w:val="20"/>
        </w:rPr>
        <w:t xml:space="preserve"> </w:t>
      </w:r>
      <w:r w:rsidRPr="00863D70">
        <w:rPr>
          <w:rFonts w:ascii="Times New Roman" w:hAnsi="Times New Roman"/>
          <w:i/>
          <w:color w:val="943634"/>
          <w:sz w:val="20"/>
          <w:szCs w:val="20"/>
          <w:lang w:val="en-US"/>
        </w:rPr>
        <w:t>Journal</w:t>
      </w:r>
      <w:r w:rsidRPr="00863D70">
        <w:rPr>
          <w:rFonts w:ascii="Times New Roman" w:hAnsi="Times New Roman"/>
          <w:i/>
          <w:color w:val="943634"/>
          <w:sz w:val="20"/>
          <w:szCs w:val="20"/>
        </w:rPr>
        <w:t xml:space="preserve"> </w:t>
      </w:r>
      <w:r w:rsidRPr="00863D70">
        <w:rPr>
          <w:rFonts w:ascii="Times New Roman" w:hAnsi="Times New Roman"/>
          <w:i/>
          <w:color w:val="943634"/>
          <w:sz w:val="20"/>
          <w:szCs w:val="20"/>
          <w:lang w:val="en-US"/>
        </w:rPr>
        <w:t>Templates</w:t>
      </w:r>
      <w:r w:rsidRPr="00863D70">
        <w:rPr>
          <w:rFonts w:ascii="Times New Roman" w:hAnsi="Times New Roman"/>
          <w:i/>
          <w:color w:val="943634"/>
          <w:sz w:val="20"/>
          <w:szCs w:val="20"/>
        </w:rPr>
        <w:t xml:space="preserve"> </w:t>
      </w:r>
      <w:r w:rsidRPr="00863D70">
        <w:rPr>
          <w:rFonts w:ascii="Times New Roman" w:hAnsi="Times New Roman"/>
          <w:i/>
          <w:color w:val="943634"/>
          <w:sz w:val="20"/>
          <w:szCs w:val="20"/>
          <w:lang w:val="en-US"/>
        </w:rPr>
        <w:t>and</w:t>
      </w:r>
      <w:r w:rsidRPr="00863D70">
        <w:rPr>
          <w:rFonts w:ascii="Times New Roman" w:hAnsi="Times New Roman"/>
          <w:i/>
          <w:color w:val="943634"/>
          <w:sz w:val="20"/>
          <w:szCs w:val="20"/>
        </w:rPr>
        <w:t xml:space="preserve"> </w:t>
      </w:r>
      <w:r w:rsidRPr="00863D70">
        <w:rPr>
          <w:rFonts w:ascii="Times New Roman" w:hAnsi="Times New Roman"/>
          <w:i/>
          <w:color w:val="943634"/>
          <w:sz w:val="20"/>
          <w:szCs w:val="20"/>
          <w:lang w:val="en-US"/>
        </w:rPr>
        <w:t>Examples</w:t>
      </w:r>
      <w:r w:rsidRPr="00625164">
        <w:rPr>
          <w:rFonts w:ascii="Times New Roman" w:hAnsi="Times New Roman"/>
          <w:sz w:val="20"/>
          <w:szCs w:val="20"/>
        </w:rPr>
        <w:t xml:space="preserve">, </w:t>
      </w:r>
      <w:hyperlink r:id="rId16" w:history="1">
        <w:r w:rsidRPr="00625164">
          <w:rPr>
            <w:rStyle w:val="a9"/>
            <w:rFonts w:ascii="Tahoma" w:hAnsi="Tahoma" w:cs="Tahoma"/>
            <w:sz w:val="18"/>
            <w:szCs w:val="18"/>
            <w:lang w:val="en-US"/>
          </w:rPr>
          <w:t>https</w:t>
        </w:r>
        <w:r w:rsidRPr="00625164">
          <w:rPr>
            <w:rStyle w:val="a9"/>
            <w:rFonts w:ascii="Tahoma" w:hAnsi="Tahoma" w:cs="Tahoma"/>
            <w:sz w:val="18"/>
            <w:szCs w:val="18"/>
          </w:rPr>
          <w:t>://</w:t>
        </w:r>
        <w:r w:rsidRPr="00625164">
          <w:rPr>
            <w:rStyle w:val="a9"/>
            <w:rFonts w:ascii="Tahoma" w:hAnsi="Tahoma" w:cs="Tahoma"/>
            <w:sz w:val="18"/>
            <w:szCs w:val="18"/>
            <w:lang w:val="en-US"/>
          </w:rPr>
          <w:t>www</w:t>
        </w:r>
        <w:r w:rsidRPr="00625164">
          <w:rPr>
            <w:rStyle w:val="a9"/>
            <w:rFonts w:ascii="Tahoma" w:hAnsi="Tahoma" w:cs="Tahoma"/>
            <w:sz w:val="18"/>
            <w:szCs w:val="18"/>
          </w:rPr>
          <w:t>.</w:t>
        </w:r>
        <w:r w:rsidRPr="00625164">
          <w:rPr>
            <w:rStyle w:val="a9"/>
            <w:rFonts w:ascii="Tahoma" w:hAnsi="Tahoma" w:cs="Tahoma"/>
            <w:sz w:val="18"/>
            <w:szCs w:val="18"/>
            <w:lang w:val="en-US"/>
          </w:rPr>
          <w:t>overleaf</w:t>
        </w:r>
        <w:r w:rsidRPr="00625164">
          <w:rPr>
            <w:rStyle w:val="a9"/>
            <w:rFonts w:ascii="Tahoma" w:hAnsi="Tahoma" w:cs="Tahoma"/>
            <w:sz w:val="18"/>
            <w:szCs w:val="18"/>
          </w:rPr>
          <w:t>.</w:t>
        </w:r>
        <w:r w:rsidRPr="00625164">
          <w:rPr>
            <w:rStyle w:val="a9"/>
            <w:rFonts w:ascii="Tahoma" w:hAnsi="Tahoma" w:cs="Tahoma"/>
            <w:sz w:val="18"/>
            <w:szCs w:val="18"/>
            <w:lang w:val="en-US"/>
          </w:rPr>
          <w:t>com</w:t>
        </w:r>
        <w:r w:rsidRPr="00625164">
          <w:rPr>
            <w:rStyle w:val="a9"/>
            <w:rFonts w:ascii="Tahoma" w:hAnsi="Tahoma" w:cs="Tahoma"/>
            <w:sz w:val="18"/>
            <w:szCs w:val="18"/>
          </w:rPr>
          <w:t>/</w:t>
        </w:r>
        <w:r w:rsidRPr="00625164">
          <w:rPr>
            <w:rStyle w:val="a9"/>
            <w:rFonts w:ascii="Tahoma" w:hAnsi="Tahoma" w:cs="Tahoma"/>
            <w:sz w:val="18"/>
            <w:szCs w:val="18"/>
            <w:lang w:val="en-US"/>
          </w:rPr>
          <w:t>gallery</w:t>
        </w:r>
        <w:r w:rsidRPr="00625164">
          <w:rPr>
            <w:rStyle w:val="a9"/>
            <w:rFonts w:ascii="Tahoma" w:hAnsi="Tahoma" w:cs="Tahoma"/>
            <w:sz w:val="18"/>
            <w:szCs w:val="18"/>
          </w:rPr>
          <w:t>/</w:t>
        </w:r>
        <w:r w:rsidRPr="00625164">
          <w:rPr>
            <w:rStyle w:val="a9"/>
            <w:rFonts w:ascii="Tahoma" w:hAnsi="Tahoma" w:cs="Tahoma"/>
            <w:sz w:val="18"/>
            <w:szCs w:val="18"/>
            <w:lang w:val="en-US"/>
          </w:rPr>
          <w:t>tagged</w:t>
        </w:r>
        <w:r w:rsidRPr="00625164">
          <w:rPr>
            <w:rStyle w:val="a9"/>
            <w:rFonts w:ascii="Tahoma" w:hAnsi="Tahoma" w:cs="Tahoma"/>
            <w:sz w:val="18"/>
            <w:szCs w:val="18"/>
          </w:rPr>
          <w:t>/</w:t>
        </w:r>
        <w:r w:rsidRPr="00625164">
          <w:rPr>
            <w:rStyle w:val="a9"/>
            <w:rFonts w:ascii="Tahoma" w:hAnsi="Tahoma" w:cs="Tahoma"/>
            <w:sz w:val="18"/>
            <w:szCs w:val="18"/>
            <w:lang w:val="en-US"/>
          </w:rPr>
          <w:t>academic</w:t>
        </w:r>
        <w:r w:rsidRPr="00625164">
          <w:rPr>
            <w:rStyle w:val="a9"/>
            <w:rFonts w:ascii="Tahoma" w:hAnsi="Tahoma" w:cs="Tahoma"/>
            <w:sz w:val="18"/>
            <w:szCs w:val="18"/>
          </w:rPr>
          <w:t>-</w:t>
        </w:r>
        <w:r w:rsidRPr="00625164">
          <w:rPr>
            <w:rStyle w:val="a9"/>
            <w:rFonts w:ascii="Tahoma" w:hAnsi="Tahoma" w:cs="Tahoma"/>
            <w:sz w:val="18"/>
            <w:szCs w:val="18"/>
            <w:lang w:val="en-US"/>
          </w:rPr>
          <w:t>journal</w:t>
        </w:r>
      </w:hyperlink>
      <w:r w:rsidRPr="00171AB2">
        <w:rPr>
          <w:rFonts w:ascii="Times New Roman" w:hAnsi="Times New Roman"/>
          <w:sz w:val="20"/>
          <w:szCs w:val="20"/>
        </w:rPr>
        <w:t xml:space="preserve">; </w:t>
      </w:r>
      <w:r>
        <w:rPr>
          <w:rFonts w:ascii="Times New Roman" w:hAnsi="Times New Roman"/>
          <w:sz w:val="20"/>
          <w:szCs w:val="20"/>
        </w:rPr>
        <w:t>размер статьи</w:t>
      </w:r>
      <w:r w:rsidRPr="002B7326">
        <w:rPr>
          <w:rFonts w:ascii="Times New Roman" w:hAnsi="Times New Roman"/>
          <w:sz w:val="20"/>
          <w:szCs w:val="20"/>
        </w:rPr>
        <w:t>/</w:t>
      </w:r>
      <w:r>
        <w:rPr>
          <w:rFonts w:ascii="Times New Roman" w:hAnsi="Times New Roman"/>
          <w:sz w:val="20"/>
          <w:szCs w:val="20"/>
        </w:rPr>
        <w:t xml:space="preserve">обзора - </w:t>
      </w:r>
      <w:r w:rsidRPr="00C376E5">
        <w:rPr>
          <w:rFonts w:ascii="Times New Roman" w:hAnsi="Times New Roman"/>
          <w:sz w:val="20"/>
          <w:szCs w:val="20"/>
        </w:rPr>
        <w:t xml:space="preserve">от </w:t>
      </w:r>
      <w:r>
        <w:rPr>
          <w:rFonts w:ascii="Times New Roman" w:hAnsi="Times New Roman"/>
          <w:sz w:val="20"/>
          <w:szCs w:val="20"/>
        </w:rPr>
        <w:t>5</w:t>
      </w:r>
      <w:r w:rsidRPr="00C376E5">
        <w:rPr>
          <w:rFonts w:ascii="Times New Roman" w:hAnsi="Times New Roman"/>
          <w:sz w:val="20"/>
          <w:szCs w:val="20"/>
        </w:rPr>
        <w:t xml:space="preserve"> до </w:t>
      </w:r>
      <w:r>
        <w:rPr>
          <w:rFonts w:ascii="Times New Roman" w:hAnsi="Times New Roman"/>
          <w:sz w:val="20"/>
          <w:szCs w:val="20"/>
        </w:rPr>
        <w:t>7</w:t>
      </w:r>
      <w:r w:rsidRPr="00C376E5">
        <w:rPr>
          <w:rFonts w:ascii="Times New Roman" w:hAnsi="Times New Roman"/>
          <w:sz w:val="20"/>
          <w:szCs w:val="20"/>
        </w:rPr>
        <w:t xml:space="preserve"> страниц текста)</w:t>
      </w:r>
      <w:r>
        <w:rPr>
          <w:rFonts w:ascii="Times New Roman" w:hAnsi="Times New Roman"/>
          <w:sz w:val="20"/>
          <w:szCs w:val="20"/>
        </w:rPr>
        <w:t xml:space="preserve"> </w:t>
      </w:r>
      <w:r>
        <w:rPr>
          <w:rFonts w:ascii="Times New Roman" w:hAnsi="Times New Roman"/>
          <w:sz w:val="24"/>
          <w:szCs w:val="24"/>
        </w:rPr>
        <w:t>по заданной (выбранной) теме.</w:t>
      </w:r>
    </w:p>
    <w:p w:rsidR="004E728E" w:rsidRPr="00150F4E" w:rsidRDefault="004E728E" w:rsidP="004E728E">
      <w:pPr>
        <w:suppressAutoHyphens/>
        <w:spacing w:before="40"/>
        <w:jc w:val="both"/>
        <w:rPr>
          <w:rFonts w:ascii="Times New Roman" w:hAnsi="Times New Roman"/>
          <w:sz w:val="24"/>
          <w:szCs w:val="24"/>
        </w:rPr>
      </w:pPr>
      <w:r>
        <w:rPr>
          <w:rFonts w:ascii="Times New Roman" w:eastAsia="Times New Roman" w:hAnsi="Times New Roman" w:cs="Times New Roman"/>
          <w:sz w:val="24"/>
          <w:szCs w:val="24"/>
        </w:rPr>
        <w:t xml:space="preserve">     Н</w:t>
      </w:r>
      <w:r>
        <w:rPr>
          <w:rFonts w:ascii="Times New Roman" w:hAnsi="Times New Roman"/>
          <w:sz w:val="24"/>
          <w:szCs w:val="24"/>
        </w:rPr>
        <w:t xml:space="preserve">аучный семинар ориентирован на </w:t>
      </w:r>
      <w:r w:rsidRPr="00150F4E">
        <w:rPr>
          <w:rFonts w:ascii="Times New Roman" w:hAnsi="Times New Roman"/>
          <w:sz w:val="24"/>
          <w:szCs w:val="24"/>
        </w:rPr>
        <w:t xml:space="preserve">достаточно подробное обсуждение практического применения основных (базовых) концепций теории нечеткости, к числу которых относятся нечеткие множества 1-го и 2-го типа и операции над ними, лингвистические переменные, схемы представления знаний и логического вывода на основе нечетких правил </w:t>
      </w:r>
      <w:r w:rsidRPr="00150F4E">
        <w:rPr>
          <w:rFonts w:ascii="Times New Roman" w:hAnsi="Times New Roman"/>
          <w:i/>
          <w:sz w:val="24"/>
          <w:szCs w:val="24"/>
        </w:rPr>
        <w:t>"если-то"</w:t>
      </w:r>
      <w:r w:rsidRPr="00150F4E">
        <w:rPr>
          <w:rFonts w:ascii="Times New Roman" w:hAnsi="Times New Roman"/>
          <w:sz w:val="24"/>
          <w:szCs w:val="24"/>
        </w:rPr>
        <w:t xml:space="preserve"> (модели Мамдани, Такаги-Сугено-Канга), нечеткие отношения, принцип расширения, методы дефаззификации</w:t>
      </w:r>
      <w:r>
        <w:rPr>
          <w:rFonts w:ascii="Times New Roman" w:hAnsi="Times New Roman"/>
          <w:sz w:val="24"/>
          <w:szCs w:val="24"/>
        </w:rPr>
        <w:t xml:space="preserve">, нейро-нечеткие модели (напр., </w:t>
      </w:r>
      <w:r>
        <w:rPr>
          <w:rFonts w:ascii="Times New Roman" w:hAnsi="Times New Roman"/>
          <w:sz w:val="24"/>
          <w:szCs w:val="24"/>
          <w:lang w:val="en-US"/>
        </w:rPr>
        <w:t>ANFIS</w:t>
      </w:r>
      <w:r w:rsidRPr="000708E1">
        <w:rPr>
          <w:rFonts w:ascii="Times New Roman" w:hAnsi="Times New Roman"/>
          <w:sz w:val="24"/>
          <w:szCs w:val="24"/>
        </w:rPr>
        <w:t>)</w:t>
      </w:r>
      <w:r>
        <w:rPr>
          <w:rFonts w:ascii="Times New Roman" w:hAnsi="Times New Roman"/>
          <w:sz w:val="24"/>
          <w:szCs w:val="24"/>
        </w:rPr>
        <w:t>. Рассматри</w:t>
      </w:r>
      <w:r w:rsidRPr="000708E1">
        <w:rPr>
          <w:rFonts w:ascii="Times New Roman" w:hAnsi="Times New Roman"/>
          <w:sz w:val="24"/>
          <w:szCs w:val="24"/>
        </w:rPr>
        <w:t>-</w:t>
      </w:r>
      <w:r>
        <w:rPr>
          <w:rFonts w:ascii="Times New Roman" w:hAnsi="Times New Roman"/>
          <w:sz w:val="24"/>
          <w:szCs w:val="24"/>
        </w:rPr>
        <w:t xml:space="preserve">вается также и материал отдельных статей </w:t>
      </w:r>
      <w:r w:rsidRPr="00C54AE8">
        <w:rPr>
          <w:rFonts w:ascii="Times New Roman" w:hAnsi="Times New Roman"/>
          <w:color w:val="000000"/>
          <w:sz w:val="24"/>
          <w:szCs w:val="24"/>
        </w:rPr>
        <w:t>(</w:t>
      </w:r>
      <w:r w:rsidRPr="00C54AE8">
        <w:rPr>
          <w:rFonts w:ascii="Segoe UI" w:hAnsi="Segoe UI" w:cs="Segoe UI"/>
          <w:color w:val="000000"/>
          <w:sz w:val="18"/>
          <w:szCs w:val="18"/>
          <w:lang w:val="en-US"/>
        </w:rPr>
        <w:t>L</w:t>
      </w:r>
      <w:r w:rsidRPr="00C54AE8">
        <w:rPr>
          <w:rFonts w:ascii="Segoe UI" w:hAnsi="Segoe UI" w:cs="Segoe UI"/>
          <w:color w:val="000000"/>
          <w:sz w:val="18"/>
          <w:szCs w:val="18"/>
        </w:rPr>
        <w:t>.</w:t>
      </w:r>
      <w:r w:rsidRPr="00C54AE8">
        <w:rPr>
          <w:rFonts w:ascii="Segoe UI" w:hAnsi="Segoe UI" w:cs="Segoe UI"/>
          <w:color w:val="000000"/>
          <w:sz w:val="18"/>
          <w:szCs w:val="18"/>
          <w:lang w:val="en-US"/>
        </w:rPr>
        <w:t>A</w:t>
      </w:r>
      <w:r w:rsidRPr="00C54AE8">
        <w:rPr>
          <w:rFonts w:ascii="Segoe UI" w:hAnsi="Segoe UI" w:cs="Segoe UI"/>
          <w:color w:val="000000"/>
          <w:sz w:val="18"/>
          <w:szCs w:val="18"/>
        </w:rPr>
        <w:t>.</w:t>
      </w:r>
      <w:r w:rsidRPr="00C54AE8">
        <w:rPr>
          <w:rFonts w:ascii="Segoe UI" w:hAnsi="Segoe UI" w:cs="Segoe UI"/>
          <w:color w:val="000000"/>
          <w:sz w:val="18"/>
          <w:szCs w:val="18"/>
          <w:lang w:val="en-US"/>
        </w:rPr>
        <w:t>Zadeh</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W</w:t>
      </w:r>
      <w:r w:rsidRPr="00C54AE8">
        <w:rPr>
          <w:rFonts w:ascii="Segoe UI" w:hAnsi="Segoe UI" w:cs="Segoe UI"/>
          <w:color w:val="000000"/>
          <w:sz w:val="18"/>
          <w:szCs w:val="18"/>
        </w:rPr>
        <w:t>.</w:t>
      </w:r>
      <w:r w:rsidRPr="00C54AE8">
        <w:rPr>
          <w:rFonts w:ascii="Segoe UI" w:hAnsi="Segoe UI" w:cs="Segoe UI"/>
          <w:color w:val="000000"/>
          <w:sz w:val="18"/>
          <w:szCs w:val="18"/>
          <w:lang w:val="en-US"/>
        </w:rPr>
        <w:t>Pedrycz</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R</w:t>
      </w:r>
      <w:r w:rsidRPr="00C54AE8">
        <w:rPr>
          <w:rFonts w:ascii="Segoe UI" w:hAnsi="Segoe UI" w:cs="Segoe UI"/>
          <w:color w:val="000000"/>
          <w:sz w:val="18"/>
          <w:szCs w:val="18"/>
        </w:rPr>
        <w:t>.</w:t>
      </w:r>
      <w:r w:rsidRPr="00C54AE8">
        <w:rPr>
          <w:rFonts w:ascii="Segoe UI" w:hAnsi="Segoe UI" w:cs="Segoe UI"/>
          <w:color w:val="000000"/>
          <w:sz w:val="18"/>
          <w:szCs w:val="18"/>
          <w:lang w:val="en-US"/>
        </w:rPr>
        <w:t>Yager</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B</w:t>
      </w:r>
      <w:r w:rsidRPr="00C54AE8">
        <w:rPr>
          <w:rFonts w:ascii="Segoe UI" w:hAnsi="Segoe UI" w:cs="Segoe UI"/>
          <w:color w:val="000000"/>
          <w:sz w:val="18"/>
          <w:szCs w:val="18"/>
        </w:rPr>
        <w:t>.</w:t>
      </w:r>
      <w:r w:rsidRPr="00C54AE8">
        <w:rPr>
          <w:rFonts w:ascii="Segoe UI" w:hAnsi="Segoe UI" w:cs="Segoe UI"/>
          <w:color w:val="000000"/>
          <w:sz w:val="18"/>
          <w:szCs w:val="18"/>
          <w:lang w:val="en-US"/>
        </w:rPr>
        <w:t>Kosko</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D</w:t>
      </w:r>
      <w:r w:rsidRPr="00C54AE8">
        <w:rPr>
          <w:rFonts w:ascii="Segoe UI" w:hAnsi="Segoe UI" w:cs="Segoe UI"/>
          <w:color w:val="000000"/>
          <w:sz w:val="18"/>
          <w:szCs w:val="18"/>
        </w:rPr>
        <w:t>.</w:t>
      </w:r>
      <w:r w:rsidRPr="00C54AE8">
        <w:rPr>
          <w:rFonts w:ascii="Segoe UI" w:hAnsi="Segoe UI" w:cs="Segoe UI"/>
          <w:color w:val="000000"/>
          <w:sz w:val="18"/>
          <w:szCs w:val="18"/>
          <w:lang w:val="en-US"/>
        </w:rPr>
        <w:t>Dubois</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J</w:t>
      </w:r>
      <w:r w:rsidRPr="00C54AE8">
        <w:rPr>
          <w:rFonts w:ascii="Segoe UI" w:hAnsi="Segoe UI" w:cs="Segoe UI"/>
          <w:color w:val="000000"/>
          <w:sz w:val="18"/>
          <w:szCs w:val="18"/>
        </w:rPr>
        <w:t>.</w:t>
      </w:r>
      <w:r w:rsidRPr="00C54AE8">
        <w:rPr>
          <w:rFonts w:ascii="Segoe UI" w:hAnsi="Segoe UI" w:cs="Segoe UI"/>
          <w:color w:val="000000"/>
          <w:sz w:val="18"/>
          <w:szCs w:val="18"/>
          <w:lang w:val="en-US"/>
        </w:rPr>
        <w:t>Mendel</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J</w:t>
      </w:r>
      <w:r w:rsidRPr="00C54AE8">
        <w:rPr>
          <w:rFonts w:ascii="Segoe UI" w:hAnsi="Segoe UI" w:cs="Segoe UI"/>
          <w:color w:val="000000"/>
          <w:sz w:val="18"/>
          <w:szCs w:val="18"/>
        </w:rPr>
        <w:t>.</w:t>
      </w:r>
      <w:r w:rsidRPr="00C54AE8">
        <w:rPr>
          <w:rFonts w:ascii="Segoe UI" w:hAnsi="Segoe UI" w:cs="Segoe UI"/>
          <w:color w:val="000000"/>
          <w:sz w:val="18"/>
          <w:szCs w:val="18"/>
          <w:lang w:val="en-US"/>
        </w:rPr>
        <w:t>Yen</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G</w:t>
      </w:r>
      <w:r w:rsidRPr="00C54AE8">
        <w:rPr>
          <w:rFonts w:ascii="Segoe UI" w:hAnsi="Segoe UI" w:cs="Segoe UI"/>
          <w:color w:val="000000"/>
          <w:sz w:val="18"/>
          <w:szCs w:val="18"/>
        </w:rPr>
        <w:t>.</w:t>
      </w:r>
      <w:r w:rsidRPr="00C54AE8">
        <w:rPr>
          <w:rFonts w:ascii="Segoe UI" w:hAnsi="Segoe UI" w:cs="Segoe UI"/>
          <w:color w:val="000000"/>
          <w:sz w:val="18"/>
          <w:szCs w:val="18"/>
          <w:lang w:val="en-US"/>
        </w:rPr>
        <w:t>Klir</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R</w:t>
      </w:r>
      <w:r w:rsidRPr="00C54AE8">
        <w:rPr>
          <w:rFonts w:ascii="Segoe UI" w:hAnsi="Segoe UI" w:cs="Segoe UI"/>
          <w:color w:val="000000"/>
          <w:sz w:val="18"/>
          <w:szCs w:val="18"/>
        </w:rPr>
        <w:t>.</w:t>
      </w:r>
      <w:r w:rsidRPr="00C54AE8">
        <w:rPr>
          <w:rFonts w:ascii="Segoe UI" w:hAnsi="Segoe UI" w:cs="Segoe UI"/>
          <w:color w:val="000000"/>
          <w:sz w:val="18"/>
          <w:szCs w:val="18"/>
          <w:lang w:val="en-US"/>
        </w:rPr>
        <w:t>John</w:t>
      </w:r>
      <w:r w:rsidRPr="00C54AE8">
        <w:rPr>
          <w:rFonts w:ascii="Times New Roman" w:hAnsi="Times New Roman"/>
          <w:color w:val="000000"/>
          <w:sz w:val="24"/>
          <w:szCs w:val="24"/>
        </w:rPr>
        <w:t>,</w:t>
      </w:r>
      <w:r w:rsidRPr="00C54AE8">
        <w:rPr>
          <w:rFonts w:ascii="Times New Roman" w:hAnsi="Times New Roman"/>
          <w:color w:val="000000"/>
          <w:sz w:val="10"/>
          <w:szCs w:val="10"/>
        </w:rPr>
        <w:t xml:space="preserve"> </w:t>
      </w:r>
      <w:r w:rsidRPr="00C54AE8">
        <w:rPr>
          <w:rFonts w:ascii="Segoe UI" w:hAnsi="Segoe UI" w:cs="Segoe UI"/>
          <w:color w:val="000000"/>
          <w:sz w:val="18"/>
          <w:szCs w:val="18"/>
          <w:lang w:val="en-US"/>
        </w:rPr>
        <w:t>N</w:t>
      </w:r>
      <w:r w:rsidRPr="00C54AE8">
        <w:rPr>
          <w:rFonts w:ascii="Segoe UI" w:hAnsi="Segoe UI" w:cs="Segoe UI"/>
          <w:color w:val="000000"/>
          <w:sz w:val="18"/>
          <w:szCs w:val="18"/>
        </w:rPr>
        <w:t>.</w:t>
      </w:r>
      <w:r w:rsidRPr="00C54AE8">
        <w:rPr>
          <w:rFonts w:ascii="Segoe UI" w:hAnsi="Segoe UI" w:cs="Segoe UI"/>
          <w:color w:val="000000"/>
          <w:sz w:val="18"/>
          <w:szCs w:val="18"/>
          <w:lang w:val="en-US"/>
        </w:rPr>
        <w:t>Pal</w:t>
      </w:r>
      <w:r w:rsidRPr="00C54AE8">
        <w:rPr>
          <w:rFonts w:ascii="Times New Roman" w:hAnsi="Times New Roman"/>
          <w:color w:val="000000"/>
          <w:sz w:val="20"/>
          <w:szCs w:val="20"/>
        </w:rPr>
        <w:t xml:space="preserve"> </w:t>
      </w:r>
      <w:r w:rsidRPr="00C54AE8">
        <w:rPr>
          <w:rFonts w:ascii="Times New Roman" w:hAnsi="Times New Roman"/>
          <w:color w:val="000000"/>
          <w:sz w:val="24"/>
          <w:szCs w:val="24"/>
        </w:rPr>
        <w:t>и</w:t>
      </w:r>
      <w:r w:rsidRPr="00C54AE8">
        <w:rPr>
          <w:rFonts w:ascii="Times New Roman" w:hAnsi="Times New Roman"/>
          <w:color w:val="000000"/>
          <w:sz w:val="20"/>
          <w:szCs w:val="20"/>
        </w:rPr>
        <w:t xml:space="preserve"> </w:t>
      </w:r>
      <w:r w:rsidRPr="00C54AE8">
        <w:rPr>
          <w:rFonts w:ascii="Times New Roman" w:hAnsi="Times New Roman"/>
          <w:color w:val="000000"/>
          <w:sz w:val="24"/>
          <w:szCs w:val="24"/>
        </w:rPr>
        <w:t>др.), а также</w:t>
      </w:r>
      <w:r>
        <w:rPr>
          <w:rFonts w:ascii="Times New Roman" w:hAnsi="Times New Roman"/>
          <w:b/>
          <w:i/>
          <w:color w:val="000000"/>
          <w:sz w:val="24"/>
          <w:szCs w:val="24"/>
        </w:rPr>
        <w:t xml:space="preserve"> </w:t>
      </w:r>
      <w:r>
        <w:rPr>
          <w:rFonts w:ascii="Times New Roman" w:hAnsi="Times New Roman"/>
          <w:sz w:val="24"/>
          <w:szCs w:val="24"/>
        </w:rPr>
        <w:t>примеры применения нечетких множеств (нечеткой логики) в задачах планирования, классификации, прогнозирования</w:t>
      </w:r>
      <w:r w:rsidRPr="0038035D">
        <w:rPr>
          <w:rFonts w:ascii="Times New Roman" w:hAnsi="Times New Roman"/>
          <w:sz w:val="24"/>
          <w:szCs w:val="24"/>
        </w:rPr>
        <w:t xml:space="preserve">, </w:t>
      </w:r>
      <w:r>
        <w:rPr>
          <w:rFonts w:ascii="Times New Roman" w:hAnsi="Times New Roman"/>
          <w:sz w:val="24"/>
          <w:szCs w:val="24"/>
        </w:rPr>
        <w:t xml:space="preserve">анализа систем и при-нятия решений </w:t>
      </w:r>
      <w:r>
        <w:rPr>
          <w:rFonts w:ascii="Times New Roman" w:hAnsi="Times New Roman"/>
          <w:sz w:val="20"/>
          <w:szCs w:val="20"/>
        </w:rPr>
        <w:t>(</w:t>
      </w:r>
      <w:r>
        <w:rPr>
          <w:rFonts w:ascii="Times New Roman" w:hAnsi="Times New Roman"/>
          <w:i/>
          <w:sz w:val="20"/>
          <w:szCs w:val="20"/>
        </w:rPr>
        <w:t>список может варьироваться в зависимости от характера обсуждения, новых публи-каций и интереса студентов к отдельным темам</w:t>
      </w:r>
      <w:r>
        <w:rPr>
          <w:rFonts w:ascii="Times New Roman" w:hAnsi="Times New Roman"/>
          <w:sz w:val="20"/>
          <w:szCs w:val="20"/>
        </w:rPr>
        <w:t>)</w:t>
      </w:r>
      <w:r>
        <w:rPr>
          <w:rFonts w:ascii="Times New Roman" w:hAnsi="Times New Roman"/>
          <w:sz w:val="24"/>
          <w:szCs w:val="24"/>
        </w:rPr>
        <w:t>, а также публикации (статьи), посвященные отдельным разделам курса и направления мягких вычислений (</w:t>
      </w:r>
      <w:r w:rsidRPr="003C5EF2">
        <w:rPr>
          <w:rFonts w:ascii="Times New Roman" w:hAnsi="Times New Roman"/>
          <w:i/>
          <w:sz w:val="24"/>
          <w:szCs w:val="24"/>
          <w:lang w:val="en-US"/>
        </w:rPr>
        <w:t>soft</w:t>
      </w:r>
      <w:r w:rsidRPr="003C5EF2">
        <w:rPr>
          <w:rFonts w:ascii="Times New Roman" w:hAnsi="Times New Roman"/>
          <w:i/>
          <w:sz w:val="24"/>
          <w:szCs w:val="24"/>
        </w:rPr>
        <w:t xml:space="preserve"> </w:t>
      </w:r>
      <w:r w:rsidRPr="003C5EF2">
        <w:rPr>
          <w:rFonts w:ascii="Times New Roman" w:hAnsi="Times New Roman"/>
          <w:i/>
          <w:sz w:val="24"/>
          <w:szCs w:val="24"/>
          <w:lang w:val="en-US"/>
        </w:rPr>
        <w:t>computing</w:t>
      </w:r>
      <w:r w:rsidRPr="003C5EF2">
        <w:rPr>
          <w:rFonts w:ascii="Times New Roman" w:hAnsi="Times New Roman"/>
          <w:sz w:val="24"/>
          <w:szCs w:val="24"/>
        </w:rPr>
        <w:t xml:space="preserve">) </w:t>
      </w:r>
      <w:r>
        <w:rPr>
          <w:rFonts w:ascii="Times New Roman" w:hAnsi="Times New Roman"/>
          <w:sz w:val="24"/>
          <w:szCs w:val="24"/>
        </w:rPr>
        <w:t>в целом.</w:t>
      </w:r>
      <w:r w:rsidRPr="00150F4E">
        <w:rPr>
          <w:rFonts w:ascii="Times New Roman" w:hAnsi="Times New Roman"/>
          <w:sz w:val="24"/>
          <w:szCs w:val="24"/>
        </w:rPr>
        <w:t xml:space="preserve">  </w:t>
      </w:r>
    </w:p>
    <w:p w:rsidR="004E728E" w:rsidRDefault="004E728E" w:rsidP="004E728E">
      <w:pPr>
        <w:pStyle w:val="2"/>
        <w:spacing w:before="60"/>
        <w:jc w:val="both"/>
        <w:rPr>
          <w:rFonts w:ascii="Times New Roman" w:hAnsi="Times New Roman"/>
          <w:color w:val="000000" w:themeColor="text1"/>
          <w:sz w:val="24"/>
          <w:szCs w:val="24"/>
        </w:rPr>
      </w:pPr>
      <w:bookmarkStart w:id="2" w:name="_Hlk374128954"/>
      <w:bookmarkStart w:id="3" w:name="OLE_LINK42"/>
      <w:r w:rsidRPr="00320338">
        <w:rPr>
          <w:rFonts w:ascii="Times New Roman" w:hAnsi="Times New Roman"/>
          <w:color w:val="000000" w:themeColor="text1"/>
          <w:sz w:val="24"/>
          <w:szCs w:val="24"/>
        </w:rPr>
        <w:lastRenderedPageBreak/>
        <w:t>К</w:t>
      </w:r>
      <w:r w:rsidRPr="00320338">
        <w:rPr>
          <w:rFonts w:ascii="Times New Roman" w:hAnsi="Times New Roman"/>
          <w:color w:val="000000" w:themeColor="text1"/>
          <w:sz w:val="20"/>
          <w:szCs w:val="20"/>
        </w:rPr>
        <w:t xml:space="preserve"> </w:t>
      </w:r>
      <w:r w:rsidRPr="00320338">
        <w:rPr>
          <w:rFonts w:ascii="Times New Roman" w:hAnsi="Times New Roman"/>
          <w:color w:val="000000" w:themeColor="text1"/>
          <w:sz w:val="24"/>
          <w:szCs w:val="24"/>
        </w:rPr>
        <w:t>целям</w:t>
      </w:r>
      <w:r w:rsidRPr="00320338">
        <w:rPr>
          <w:rFonts w:ascii="Times New Roman" w:hAnsi="Times New Roman"/>
          <w:color w:val="000000" w:themeColor="text1"/>
          <w:sz w:val="20"/>
          <w:szCs w:val="20"/>
        </w:rPr>
        <w:t xml:space="preserve"> </w:t>
      </w:r>
      <w:r w:rsidRPr="00320338">
        <w:rPr>
          <w:rFonts w:ascii="Times New Roman" w:hAnsi="Times New Roman"/>
          <w:color w:val="000000" w:themeColor="text1"/>
          <w:sz w:val="24"/>
          <w:szCs w:val="24"/>
        </w:rPr>
        <w:t>научно-исследовательского</w:t>
      </w:r>
      <w:r w:rsidRPr="00320338">
        <w:rPr>
          <w:rFonts w:ascii="Times New Roman" w:hAnsi="Times New Roman"/>
          <w:color w:val="000000" w:themeColor="text1"/>
          <w:sz w:val="20"/>
          <w:szCs w:val="20"/>
        </w:rPr>
        <w:t xml:space="preserve"> </w:t>
      </w:r>
      <w:r w:rsidRPr="00320338">
        <w:rPr>
          <w:rFonts w:ascii="Times New Roman" w:hAnsi="Times New Roman"/>
          <w:color w:val="000000" w:themeColor="text1"/>
          <w:sz w:val="24"/>
          <w:szCs w:val="24"/>
        </w:rPr>
        <w:t>семинара</w:t>
      </w:r>
      <w:r w:rsidRPr="00320338">
        <w:rPr>
          <w:rFonts w:ascii="Times New Roman" w:hAnsi="Times New Roman"/>
          <w:color w:val="000000" w:themeColor="text1"/>
          <w:sz w:val="20"/>
          <w:szCs w:val="20"/>
        </w:rPr>
        <w:t xml:space="preserve"> </w:t>
      </w:r>
      <w:r w:rsidRPr="00320338">
        <w:rPr>
          <w:rFonts w:ascii="Times New Roman" w:hAnsi="Times New Roman"/>
          <w:color w:val="000000" w:themeColor="text1"/>
          <w:sz w:val="24"/>
          <w:szCs w:val="24"/>
        </w:rPr>
        <w:t>можно отнести:</w:t>
      </w:r>
      <w:bookmarkEnd w:id="2"/>
      <w:bookmarkEnd w:id="3"/>
    </w:p>
    <w:p w:rsidR="004E728E" w:rsidRDefault="004E728E" w:rsidP="004E728E">
      <w:pPr>
        <w:pStyle w:val="2"/>
        <w:numPr>
          <w:ilvl w:val="0"/>
          <w:numId w:val="15"/>
        </w:numPr>
        <w:spacing w:before="0"/>
        <w:jc w:val="both"/>
        <w:rPr>
          <w:rFonts w:ascii="Times New Roman" w:hAnsi="Times New Roman"/>
          <w:color w:val="000000" w:themeColor="text1"/>
          <w:sz w:val="24"/>
          <w:szCs w:val="24"/>
        </w:rPr>
      </w:pPr>
      <w:r w:rsidRPr="00320338">
        <w:rPr>
          <w:rFonts w:ascii="Times New Roman" w:hAnsi="Times New Roman" w:cs="Times New Roman"/>
          <w:color w:val="000000" w:themeColor="text1"/>
          <w:sz w:val="24"/>
          <w:szCs w:val="24"/>
        </w:rPr>
        <w:t>формирование у студентов профессиональных компетенций, связанных как с общей методологией научного исследования, так и с частными аспектами основ моделирования систем разной природы на основе аппарата нечетких множеств и нечеткой логики,</w:t>
      </w:r>
    </w:p>
    <w:p w:rsidR="004E728E" w:rsidRDefault="004E728E" w:rsidP="004E728E">
      <w:pPr>
        <w:pStyle w:val="2"/>
        <w:numPr>
          <w:ilvl w:val="0"/>
          <w:numId w:val="15"/>
        </w:numPr>
        <w:spacing w:before="0"/>
        <w:jc w:val="both"/>
        <w:rPr>
          <w:rFonts w:ascii="Times New Roman" w:hAnsi="Times New Roman"/>
          <w:color w:val="000000" w:themeColor="text1"/>
          <w:sz w:val="24"/>
          <w:szCs w:val="24"/>
        </w:rPr>
      </w:pPr>
      <w:r w:rsidRPr="00320338">
        <w:rPr>
          <w:rFonts w:ascii="Times New Roman" w:hAnsi="Times New Roman" w:cs="Times New Roman"/>
          <w:color w:val="000000" w:themeColor="text1"/>
          <w:sz w:val="24"/>
          <w:szCs w:val="24"/>
        </w:rPr>
        <w:t xml:space="preserve">приобретение студентами навыков работы с научными публикациями (статьями, главами книг, препринтов), преимущественно </w:t>
      </w:r>
      <w:r w:rsidRPr="00320338">
        <w:rPr>
          <w:rFonts w:ascii="Times New Roman" w:hAnsi="Times New Roman" w:cs="Times New Roman"/>
          <w:color w:val="000000" w:themeColor="text1"/>
          <w:sz w:val="24"/>
          <w:szCs w:val="24"/>
          <w:u w:val="single"/>
        </w:rPr>
        <w:t>на английском языке</w:t>
      </w:r>
      <w:r w:rsidRPr="00320338">
        <w:rPr>
          <w:rFonts w:ascii="Times New Roman" w:hAnsi="Times New Roman" w:cs="Times New Roman"/>
          <w:color w:val="000000" w:themeColor="text1"/>
          <w:sz w:val="24"/>
          <w:szCs w:val="24"/>
        </w:rPr>
        <w:t>, самостоятельного научного исследования, связанного с разработкой, возможной программной реализацией (например, самостоятельная разработка или использование программных сред технической/математической направленности) и последующим анализом нечетких систем</w:t>
      </w:r>
      <w:r>
        <w:rPr>
          <w:rFonts w:ascii="Times New Roman" w:hAnsi="Times New Roman" w:cs="Times New Roman"/>
          <w:color w:val="000000" w:themeColor="text1"/>
          <w:sz w:val="24"/>
          <w:szCs w:val="24"/>
        </w:rPr>
        <w:t xml:space="preserve"> (моделей)</w:t>
      </w:r>
      <w:r w:rsidRPr="00320338">
        <w:rPr>
          <w:rFonts w:ascii="Times New Roman" w:hAnsi="Times New Roman" w:cs="Times New Roman"/>
          <w:color w:val="000000" w:themeColor="text1"/>
          <w:sz w:val="24"/>
          <w:szCs w:val="24"/>
        </w:rPr>
        <w:t>,</w:t>
      </w:r>
    </w:p>
    <w:p w:rsidR="004E728E" w:rsidRDefault="004E728E" w:rsidP="004E728E">
      <w:pPr>
        <w:pStyle w:val="2"/>
        <w:numPr>
          <w:ilvl w:val="0"/>
          <w:numId w:val="15"/>
        </w:numPr>
        <w:spacing w:before="0"/>
        <w:jc w:val="both"/>
        <w:rPr>
          <w:rFonts w:ascii="Times New Roman" w:hAnsi="Times New Roman" w:cs="Times New Roman"/>
          <w:color w:val="000000" w:themeColor="text1"/>
          <w:sz w:val="24"/>
          <w:szCs w:val="24"/>
        </w:rPr>
      </w:pPr>
      <w:r w:rsidRPr="00320338">
        <w:rPr>
          <w:rFonts w:ascii="Times New Roman" w:hAnsi="Times New Roman" w:cs="Times New Roman"/>
          <w:color w:val="000000" w:themeColor="text1"/>
          <w:sz w:val="24"/>
          <w:szCs w:val="24"/>
        </w:rPr>
        <w:t>формирование у студентов интереса к исследовательской работе и первоначальных навыков, связанных с пониманием, анализом и последующего представления (в виде доклада</w:t>
      </w:r>
      <w:r w:rsidRPr="00320338">
        <w:rPr>
          <w:rFonts w:ascii="Times New Roman" w:hAnsi="Times New Roman" w:cs="Times New Roman"/>
          <w:color w:val="000000" w:themeColor="text1"/>
          <w:sz w:val="6"/>
          <w:szCs w:val="6"/>
        </w:rPr>
        <w:t xml:space="preserve"> </w:t>
      </w:r>
      <w:r w:rsidRPr="00320338">
        <w:rPr>
          <w:rFonts w:ascii="Times New Roman" w:hAnsi="Times New Roman" w:cs="Times New Roman"/>
          <w:color w:val="000000" w:themeColor="text1"/>
          <w:sz w:val="24"/>
          <w:szCs w:val="24"/>
        </w:rPr>
        <w:t>/</w:t>
      </w:r>
      <w:r w:rsidRPr="00320338">
        <w:rPr>
          <w:rFonts w:ascii="Times New Roman" w:hAnsi="Times New Roman" w:cs="Times New Roman"/>
          <w:color w:val="000000" w:themeColor="text1"/>
          <w:sz w:val="6"/>
          <w:szCs w:val="6"/>
        </w:rPr>
        <w:t xml:space="preserve"> </w:t>
      </w:r>
      <w:r w:rsidRPr="00320338">
        <w:rPr>
          <w:rFonts w:ascii="Times New Roman" w:hAnsi="Times New Roman" w:cs="Times New Roman"/>
          <w:color w:val="000000" w:themeColor="text1"/>
          <w:sz w:val="24"/>
          <w:szCs w:val="24"/>
        </w:rPr>
        <w:t>презентации) материала по определенным (предлагаемым</w:t>
      </w:r>
      <w:r>
        <w:rPr>
          <w:rFonts w:ascii="Times New Roman" w:hAnsi="Times New Roman" w:cs="Times New Roman"/>
          <w:color w:val="000000" w:themeColor="text1"/>
          <w:sz w:val="24"/>
          <w:szCs w:val="24"/>
        </w:rPr>
        <w:t xml:space="preserve"> или самостоятельно выбираемым</w:t>
      </w:r>
      <w:r w:rsidRPr="00320338">
        <w:rPr>
          <w:rFonts w:ascii="Times New Roman" w:hAnsi="Times New Roman" w:cs="Times New Roman"/>
          <w:color w:val="000000" w:themeColor="text1"/>
          <w:sz w:val="24"/>
          <w:szCs w:val="24"/>
        </w:rPr>
        <w:t xml:space="preserve">) темам. В рамках семинара, студенты должны подготовить отчет в виде научной статьи или обзора (в соответствии с выбранным шаблоном оформления статей в формате </w:t>
      </w:r>
      <w:r w:rsidRPr="00320338">
        <w:rPr>
          <w:rFonts w:ascii="Times New Roman" w:hAnsi="Times New Roman" w:cs="Times New Roman"/>
          <w:color w:val="000000" w:themeColor="text1"/>
          <w:sz w:val="24"/>
          <w:szCs w:val="24"/>
          <w:lang w:val="en-US"/>
        </w:rPr>
        <w:t>IEEE</w:t>
      </w:r>
      <w:r w:rsidRPr="00320338">
        <w:rPr>
          <w:rFonts w:ascii="Times New Roman" w:hAnsi="Times New Roman" w:cs="Times New Roman"/>
          <w:color w:val="000000" w:themeColor="text1"/>
          <w:sz w:val="24"/>
          <w:szCs w:val="24"/>
        </w:rPr>
        <w:t xml:space="preserve">, </w:t>
      </w:r>
      <w:r w:rsidRPr="00320338">
        <w:rPr>
          <w:rFonts w:ascii="Times New Roman" w:hAnsi="Times New Roman" w:cs="Times New Roman"/>
          <w:color w:val="000000" w:themeColor="text1"/>
          <w:sz w:val="24"/>
          <w:szCs w:val="24"/>
          <w:lang w:val="en-US"/>
        </w:rPr>
        <w:t>Elsevier</w:t>
      </w:r>
      <w:r w:rsidRPr="00320338">
        <w:rPr>
          <w:rFonts w:ascii="Times New Roman" w:hAnsi="Times New Roman" w:cs="Times New Roman"/>
          <w:color w:val="000000" w:themeColor="text1"/>
          <w:sz w:val="24"/>
          <w:szCs w:val="24"/>
        </w:rPr>
        <w:t xml:space="preserve"> или </w:t>
      </w:r>
      <w:r w:rsidRPr="00320338">
        <w:rPr>
          <w:rFonts w:ascii="Times New Roman" w:hAnsi="Times New Roman" w:cs="Times New Roman"/>
          <w:color w:val="000000" w:themeColor="text1"/>
          <w:sz w:val="24"/>
          <w:szCs w:val="24"/>
          <w:lang w:val="en-US"/>
        </w:rPr>
        <w:t>Springer</w:t>
      </w:r>
      <w:r w:rsidRPr="00320338">
        <w:rPr>
          <w:rFonts w:ascii="Times New Roman" w:hAnsi="Times New Roman" w:cs="Times New Roman"/>
          <w:color w:val="000000" w:themeColor="text1"/>
          <w:sz w:val="24"/>
          <w:szCs w:val="24"/>
        </w:rPr>
        <w:t xml:space="preserve"> – примеры доступны студентам через страницы НИС в </w:t>
      </w:r>
      <w:r w:rsidRPr="00320338">
        <w:rPr>
          <w:rFonts w:ascii="Times New Roman" w:hAnsi="Times New Roman" w:cs="Times New Roman"/>
          <w:color w:val="000000" w:themeColor="text1"/>
          <w:sz w:val="24"/>
          <w:szCs w:val="24"/>
          <w:lang w:val="en-US"/>
        </w:rPr>
        <w:t>LMS</w:t>
      </w:r>
      <w:r w:rsidRPr="00320338">
        <w:rPr>
          <w:rFonts w:ascii="Times New Roman" w:hAnsi="Times New Roman" w:cs="Times New Roman"/>
          <w:color w:val="000000" w:themeColor="text1"/>
          <w:sz w:val="24"/>
          <w:szCs w:val="24"/>
        </w:rPr>
        <w:t xml:space="preserve"> (альтернатива – </w:t>
      </w:r>
      <w:r w:rsidRPr="00320338">
        <w:rPr>
          <w:rFonts w:ascii="Times New Roman" w:hAnsi="Times New Roman" w:cs="Times New Roman"/>
          <w:color w:val="000000" w:themeColor="text1"/>
          <w:sz w:val="24"/>
          <w:szCs w:val="24"/>
          <w:lang w:val="en-US"/>
        </w:rPr>
        <w:t>MS</w:t>
      </w:r>
      <w:r w:rsidRPr="00320338">
        <w:rPr>
          <w:rFonts w:ascii="Times New Roman" w:hAnsi="Times New Roman" w:cs="Times New Roman"/>
          <w:color w:val="000000" w:themeColor="text1"/>
          <w:sz w:val="24"/>
          <w:szCs w:val="24"/>
        </w:rPr>
        <w:t xml:space="preserve"> </w:t>
      </w:r>
      <w:r w:rsidRPr="00320338">
        <w:rPr>
          <w:rFonts w:ascii="Times New Roman" w:hAnsi="Times New Roman" w:cs="Times New Roman"/>
          <w:color w:val="000000" w:themeColor="text1"/>
          <w:sz w:val="24"/>
          <w:szCs w:val="24"/>
          <w:lang w:val="en-US"/>
        </w:rPr>
        <w:t>OneNote</w:t>
      </w:r>
      <w:r>
        <w:rPr>
          <w:rFonts w:ascii="Times New Roman" w:hAnsi="Times New Roman" w:cs="Times New Roman"/>
          <w:color w:val="000000" w:themeColor="text1"/>
          <w:sz w:val="24"/>
          <w:szCs w:val="24"/>
        </w:rPr>
        <w:t xml:space="preserve">) </w:t>
      </w:r>
      <w:r w:rsidRPr="00320338">
        <w:rPr>
          <w:rFonts w:ascii="Times New Roman" w:hAnsi="Times New Roman" w:cs="Times New Roman"/>
          <w:color w:val="000000" w:themeColor="text1"/>
          <w:sz w:val="24"/>
          <w:szCs w:val="24"/>
        </w:rPr>
        <w:t>небольшого размера</w:t>
      </w:r>
      <w:r w:rsidRPr="00320338">
        <w:rPr>
          <w:rFonts w:ascii="Times New Roman" w:hAnsi="Times New Roman" w:cs="Times New Roman"/>
          <w:color w:val="000000" w:themeColor="text1"/>
          <w:sz w:val="18"/>
          <w:szCs w:val="18"/>
        </w:rPr>
        <w:t xml:space="preserve"> </w:t>
      </w:r>
      <w:r w:rsidRPr="00320338">
        <w:rPr>
          <w:rFonts w:ascii="Times New Roman" w:hAnsi="Times New Roman" w:cs="Times New Roman"/>
          <w:color w:val="000000" w:themeColor="text1"/>
          <w:sz w:val="24"/>
          <w:szCs w:val="24"/>
        </w:rPr>
        <w:t>–</w:t>
      </w:r>
      <w:r w:rsidRPr="00320338">
        <w:rPr>
          <w:rFonts w:ascii="Times New Roman" w:hAnsi="Times New Roman" w:cs="Times New Roman"/>
          <w:color w:val="000000" w:themeColor="text1"/>
          <w:sz w:val="20"/>
          <w:szCs w:val="20"/>
        </w:rPr>
        <w:t xml:space="preserve"> </w:t>
      </w:r>
      <w:r w:rsidRPr="00320338">
        <w:rPr>
          <w:rFonts w:ascii="Times New Roman" w:hAnsi="Times New Roman" w:cs="Times New Roman"/>
          <w:color w:val="000000" w:themeColor="text1"/>
          <w:sz w:val="24"/>
          <w:szCs w:val="24"/>
        </w:rPr>
        <w:t>порядка</w:t>
      </w:r>
      <w:r w:rsidRPr="00320338">
        <w:rPr>
          <w:rFonts w:ascii="Times New Roman" w:hAnsi="Times New Roman" w:cs="Times New Roman"/>
          <w:color w:val="000000" w:themeColor="text1"/>
          <w:sz w:val="20"/>
          <w:szCs w:val="20"/>
        </w:rPr>
        <w:t xml:space="preserve"> </w:t>
      </w:r>
      <w:r w:rsidRPr="00320338">
        <w:rPr>
          <w:rFonts w:ascii="Times New Roman" w:hAnsi="Times New Roman" w:cs="Times New Roman"/>
          <w:color w:val="000000" w:themeColor="text1"/>
          <w:sz w:val="24"/>
          <w:szCs w:val="24"/>
        </w:rPr>
        <w:t>5-7 страниц,</w:t>
      </w:r>
    </w:p>
    <w:p w:rsidR="004E728E" w:rsidRDefault="004E728E" w:rsidP="004E728E">
      <w:pPr>
        <w:pStyle w:val="2"/>
        <w:numPr>
          <w:ilvl w:val="0"/>
          <w:numId w:val="15"/>
        </w:numPr>
        <w:spacing w:before="0"/>
        <w:jc w:val="both"/>
        <w:rPr>
          <w:rFonts w:ascii="Times New Roman" w:hAnsi="Times New Roman"/>
          <w:color w:val="000000" w:themeColor="text1"/>
          <w:sz w:val="24"/>
          <w:szCs w:val="24"/>
        </w:rPr>
      </w:pPr>
      <w:r w:rsidRPr="00320338">
        <w:rPr>
          <w:rFonts w:ascii="Times New Roman" w:hAnsi="Times New Roman"/>
          <w:color w:val="000000" w:themeColor="text1"/>
          <w:sz w:val="24"/>
          <w:szCs w:val="24"/>
        </w:rPr>
        <w:t xml:space="preserve">формирование у студентов понимания возможностей, которые дает применение аппарата нечетких множеств и нечеткой логики при решении возникающих в областях </w:t>
      </w:r>
      <w:r w:rsidRPr="00320338">
        <w:rPr>
          <w:rFonts w:ascii="Times New Roman" w:hAnsi="Times New Roman"/>
          <w:color w:val="000000" w:themeColor="text1"/>
          <w:sz w:val="24"/>
          <w:szCs w:val="24"/>
          <w:lang w:val="en-US"/>
        </w:rPr>
        <w:t>IT</w:t>
      </w:r>
      <w:r w:rsidRPr="00320338">
        <w:rPr>
          <w:rFonts w:ascii="Times New Roman" w:hAnsi="Times New Roman"/>
          <w:color w:val="000000" w:themeColor="text1"/>
          <w:sz w:val="24"/>
          <w:szCs w:val="24"/>
        </w:rPr>
        <w:t xml:space="preserve">, компьютерной и программной инженерии </w:t>
      </w:r>
      <w:r w:rsidRPr="00320338">
        <w:rPr>
          <w:rFonts w:ascii="Times New Roman" w:hAnsi="Times New Roman"/>
          <w:color w:val="000000" w:themeColor="text1"/>
          <w:sz w:val="20"/>
          <w:szCs w:val="20"/>
        </w:rPr>
        <w:t>(не ограничиваясь только этим перечнем областей)</w:t>
      </w:r>
      <w:r w:rsidRPr="00320338">
        <w:rPr>
          <w:rFonts w:ascii="Times New Roman" w:hAnsi="Times New Roman"/>
          <w:color w:val="000000" w:themeColor="text1"/>
          <w:sz w:val="24"/>
          <w:szCs w:val="24"/>
        </w:rPr>
        <w:t xml:space="preserve"> задач; навыков работы с разными типами неопределенности,</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присущей</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всем</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практическим</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проблемам,</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и</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соответствующими</w:t>
      </w:r>
      <w:r w:rsidRPr="00320338">
        <w:rPr>
          <w:rFonts w:ascii="Times New Roman" w:hAnsi="Times New Roman"/>
          <w:color w:val="000000" w:themeColor="text1"/>
          <w:sz w:val="18"/>
          <w:szCs w:val="18"/>
        </w:rPr>
        <w:t xml:space="preserve"> </w:t>
      </w:r>
      <w:r w:rsidRPr="00320338">
        <w:rPr>
          <w:rFonts w:ascii="Times New Roman" w:hAnsi="Times New Roman"/>
          <w:color w:val="000000" w:themeColor="text1"/>
          <w:sz w:val="24"/>
          <w:szCs w:val="24"/>
        </w:rPr>
        <w:t xml:space="preserve">формами ее </w:t>
      </w:r>
      <w:r w:rsidRPr="00320338">
        <w:rPr>
          <w:rFonts w:ascii="Times New Roman" w:hAnsi="Times New Roman"/>
          <w:color w:val="000000" w:themeColor="text1"/>
          <w:sz w:val="20"/>
          <w:szCs w:val="20"/>
        </w:rPr>
        <w:t>(неопределенности)</w:t>
      </w:r>
      <w:r w:rsidRPr="00320338">
        <w:rPr>
          <w:rFonts w:ascii="Times New Roman" w:hAnsi="Times New Roman"/>
          <w:color w:val="000000" w:themeColor="text1"/>
          <w:sz w:val="24"/>
          <w:szCs w:val="24"/>
        </w:rPr>
        <w:t xml:space="preserve"> описания.</w:t>
      </w:r>
    </w:p>
    <w:p w:rsidR="004E728E" w:rsidRPr="00FA6DB3" w:rsidRDefault="004E728E" w:rsidP="004E728E">
      <w:pPr>
        <w:spacing w:after="80"/>
        <w:jc w:val="both"/>
      </w:pPr>
      <w:r w:rsidRPr="005818D0">
        <w:rPr>
          <w:rFonts w:ascii="Times New Roman" w:hAnsi="Times New Roman"/>
          <w:b/>
          <w:color w:val="C00000"/>
          <w:sz w:val="20"/>
          <w:szCs w:val="20"/>
          <w:u w:val="single"/>
        </w:rPr>
        <w:t>ВАЖНО</w:t>
      </w:r>
      <w:r w:rsidRPr="005818D0">
        <w:rPr>
          <w:rFonts w:ascii="Times New Roman" w:hAnsi="Times New Roman"/>
          <w:color w:val="C00000"/>
          <w:sz w:val="20"/>
          <w:szCs w:val="20"/>
        </w:rPr>
        <w:t>:</w:t>
      </w:r>
      <w:r>
        <w:rPr>
          <w:rFonts w:ascii="Times New Roman" w:hAnsi="Times New Roman"/>
          <w:sz w:val="24"/>
          <w:szCs w:val="24"/>
        </w:rPr>
        <w:t xml:space="preserve"> студентам настоятельно рекомендуется также активно использовать при подго-товке презентаций и отчетов (статей), как важной части самостоятельного исследования, </w:t>
      </w:r>
      <w:r w:rsidRPr="00775C04">
        <w:rPr>
          <w:rFonts w:ascii="Times New Roman" w:hAnsi="Times New Roman"/>
          <w:sz w:val="24"/>
          <w:szCs w:val="24"/>
          <w:highlight w:val="yellow"/>
        </w:rPr>
        <w:t>электронные ресурсы библиотеки НИУ ВШЭ</w:t>
      </w:r>
      <w:r>
        <w:rPr>
          <w:rFonts w:ascii="Times New Roman" w:hAnsi="Times New Roman"/>
          <w:sz w:val="24"/>
          <w:szCs w:val="24"/>
        </w:rPr>
        <w:t xml:space="preserve"> (</w:t>
      </w:r>
      <w:hyperlink r:id="rId17" w:history="1">
        <w:r w:rsidRPr="007B1B0F">
          <w:rPr>
            <w:rStyle w:val="a9"/>
            <w:rFonts w:ascii="Tahoma" w:hAnsi="Tahoma" w:cs="Tahoma"/>
            <w:sz w:val="18"/>
            <w:szCs w:val="18"/>
          </w:rPr>
          <w:t>http://library.hse.ru/e-resources/e-resources.htm</w:t>
        </w:r>
      </w:hyperlink>
      <w:r w:rsidRPr="00FA6DB3">
        <w:rPr>
          <w:rFonts w:ascii="Segoe UI" w:hAnsi="Segoe UI" w:cs="Segoe UI"/>
          <w:sz w:val="2"/>
          <w:szCs w:val="2"/>
        </w:rPr>
        <w:t xml:space="preserve"> </w:t>
      </w:r>
      <w:r>
        <w:rPr>
          <w:rFonts w:ascii="Times New Roman" w:hAnsi="Times New Roman"/>
          <w:sz w:val="24"/>
          <w:szCs w:val="24"/>
        </w:rPr>
        <w:t>) для доступа к публикациям ведущих издательств и организаций (</w:t>
      </w:r>
      <w:r>
        <w:rPr>
          <w:rFonts w:ascii="Segoe UI" w:hAnsi="Segoe UI" w:cs="Segoe UI"/>
          <w:sz w:val="18"/>
          <w:szCs w:val="18"/>
          <w:lang w:val="en-US"/>
        </w:rPr>
        <w:t>Elsevier</w:t>
      </w:r>
      <w:r>
        <w:rPr>
          <w:rFonts w:ascii="Times New Roman" w:hAnsi="Times New Roman"/>
          <w:sz w:val="24"/>
          <w:szCs w:val="24"/>
        </w:rPr>
        <w:t>,</w:t>
      </w:r>
      <w:r w:rsidRPr="00891480">
        <w:rPr>
          <w:rFonts w:ascii="Times New Roman" w:hAnsi="Times New Roman"/>
          <w:sz w:val="6"/>
          <w:szCs w:val="6"/>
        </w:rPr>
        <w:t xml:space="preserve"> </w:t>
      </w:r>
      <w:r>
        <w:rPr>
          <w:rFonts w:ascii="Segoe UI" w:hAnsi="Segoe UI" w:cs="Segoe UI"/>
          <w:sz w:val="18"/>
          <w:szCs w:val="18"/>
          <w:lang w:val="en-US"/>
        </w:rPr>
        <w:t>Wiley</w:t>
      </w:r>
      <w:r>
        <w:rPr>
          <w:rFonts w:ascii="Times New Roman" w:hAnsi="Times New Roman"/>
          <w:sz w:val="24"/>
          <w:szCs w:val="24"/>
        </w:rPr>
        <w:t>,</w:t>
      </w:r>
      <w:r w:rsidRPr="00891480">
        <w:rPr>
          <w:rFonts w:ascii="Times New Roman" w:hAnsi="Times New Roman"/>
          <w:sz w:val="6"/>
          <w:szCs w:val="6"/>
        </w:rPr>
        <w:t xml:space="preserve"> </w:t>
      </w:r>
      <w:r>
        <w:rPr>
          <w:rFonts w:ascii="Segoe UI" w:hAnsi="Segoe UI" w:cs="Segoe UI"/>
          <w:sz w:val="18"/>
          <w:szCs w:val="18"/>
          <w:lang w:val="en-US"/>
        </w:rPr>
        <w:t>IEEE</w:t>
      </w:r>
      <w:r>
        <w:rPr>
          <w:rFonts w:ascii="Times New Roman" w:hAnsi="Times New Roman"/>
          <w:sz w:val="24"/>
          <w:szCs w:val="24"/>
        </w:rPr>
        <w:t>,</w:t>
      </w:r>
      <w:r w:rsidRPr="00891480">
        <w:rPr>
          <w:rFonts w:ascii="Times New Roman" w:hAnsi="Times New Roman"/>
          <w:sz w:val="6"/>
          <w:szCs w:val="6"/>
        </w:rPr>
        <w:t xml:space="preserve"> </w:t>
      </w:r>
      <w:r>
        <w:rPr>
          <w:rFonts w:ascii="Segoe UI" w:hAnsi="Segoe UI" w:cs="Segoe UI"/>
          <w:sz w:val="18"/>
          <w:szCs w:val="18"/>
          <w:lang w:val="en-US"/>
        </w:rPr>
        <w:t>ACM</w:t>
      </w:r>
      <w:r>
        <w:rPr>
          <w:rFonts w:ascii="Times New Roman" w:hAnsi="Times New Roman"/>
          <w:sz w:val="24"/>
          <w:szCs w:val="24"/>
        </w:rPr>
        <w:t>,</w:t>
      </w:r>
      <w:r w:rsidRPr="00891480">
        <w:rPr>
          <w:rFonts w:ascii="Times New Roman" w:hAnsi="Times New Roman"/>
          <w:sz w:val="6"/>
          <w:szCs w:val="6"/>
        </w:rPr>
        <w:t xml:space="preserve"> </w:t>
      </w:r>
      <w:r>
        <w:rPr>
          <w:rFonts w:ascii="Segoe UI" w:hAnsi="Segoe UI" w:cs="Segoe UI"/>
          <w:sz w:val="18"/>
          <w:szCs w:val="18"/>
          <w:lang w:val="en-US"/>
        </w:rPr>
        <w:t>Taylor</w:t>
      </w:r>
      <w:r w:rsidRPr="00891480">
        <w:rPr>
          <w:rFonts w:ascii="Segoe UI" w:hAnsi="Segoe UI" w:cs="Segoe UI"/>
          <w:sz w:val="6"/>
          <w:szCs w:val="6"/>
        </w:rPr>
        <w:t xml:space="preserve"> </w:t>
      </w:r>
      <w:r>
        <w:rPr>
          <w:rFonts w:ascii="Segoe UI" w:hAnsi="Segoe UI" w:cs="Segoe UI"/>
          <w:sz w:val="18"/>
          <w:szCs w:val="18"/>
        </w:rPr>
        <w:t>&amp;</w:t>
      </w:r>
      <w:r w:rsidRPr="00891480">
        <w:rPr>
          <w:rFonts w:ascii="Segoe UI" w:hAnsi="Segoe UI" w:cs="Segoe UI"/>
          <w:sz w:val="6"/>
          <w:szCs w:val="6"/>
        </w:rPr>
        <w:t xml:space="preserve"> </w:t>
      </w:r>
      <w:r>
        <w:rPr>
          <w:rFonts w:ascii="Segoe UI" w:hAnsi="Segoe UI" w:cs="Segoe UI"/>
          <w:sz w:val="18"/>
          <w:szCs w:val="18"/>
          <w:lang w:val="en-US"/>
        </w:rPr>
        <w:t>Francis</w:t>
      </w:r>
      <w:r>
        <w:rPr>
          <w:rFonts w:ascii="Times New Roman" w:hAnsi="Times New Roman"/>
          <w:sz w:val="24"/>
          <w:szCs w:val="24"/>
        </w:rPr>
        <w:t>,</w:t>
      </w:r>
      <w:r w:rsidRPr="005818D0">
        <w:rPr>
          <w:rFonts w:ascii="Times New Roman" w:hAnsi="Times New Roman"/>
          <w:sz w:val="14"/>
          <w:szCs w:val="14"/>
        </w:rPr>
        <w:t xml:space="preserve"> </w:t>
      </w:r>
      <w:r>
        <w:rPr>
          <w:rFonts w:ascii="Times New Roman" w:hAnsi="Times New Roman"/>
          <w:sz w:val="24"/>
          <w:szCs w:val="24"/>
        </w:rPr>
        <w:t>и др.).</w:t>
      </w:r>
    </w:p>
    <w:p w:rsidR="004E728E" w:rsidRPr="002E4F97" w:rsidRDefault="004E728E" w:rsidP="004E728E">
      <w:pPr>
        <w:spacing w:before="60"/>
        <w:jc w:val="both"/>
        <w:rPr>
          <w:rFonts w:ascii="Times New Roman" w:hAnsi="Times New Roman" w:cs="Times New Roman"/>
          <w:sz w:val="24"/>
          <w:szCs w:val="24"/>
        </w:rPr>
      </w:pPr>
      <w:r w:rsidRPr="002E4F97">
        <w:rPr>
          <w:rFonts w:ascii="Times New Roman" w:eastAsia="Times New Roman" w:hAnsi="Times New Roman" w:cs="Times New Roman"/>
          <w:sz w:val="24"/>
          <w:szCs w:val="24"/>
        </w:rPr>
        <w:t xml:space="preserve">В результате освоения дисциплины </w:t>
      </w:r>
      <w:r>
        <w:rPr>
          <w:rFonts w:ascii="Times New Roman" w:eastAsia="Times New Roman" w:hAnsi="Times New Roman" w:cs="Times New Roman"/>
          <w:sz w:val="24"/>
          <w:szCs w:val="24"/>
        </w:rPr>
        <w:t xml:space="preserve">(работы в рамках НИС) </w:t>
      </w:r>
      <w:r w:rsidRPr="002E4F97">
        <w:rPr>
          <w:rFonts w:ascii="Times New Roman" w:eastAsia="Times New Roman" w:hAnsi="Times New Roman" w:cs="Times New Roman"/>
          <w:sz w:val="24"/>
          <w:szCs w:val="24"/>
        </w:rPr>
        <w:t>студент должен:</w:t>
      </w:r>
    </w:p>
    <w:p w:rsidR="004E728E" w:rsidRPr="00A47184" w:rsidRDefault="004E728E" w:rsidP="004E728E">
      <w:pPr>
        <w:spacing w:line="12" w:lineRule="exact"/>
        <w:ind w:firstLine="567"/>
        <w:jc w:val="both"/>
        <w:rPr>
          <w:rFonts w:cs="Times New Roman"/>
          <w:sz w:val="24"/>
          <w:szCs w:val="24"/>
        </w:rPr>
      </w:pPr>
    </w:p>
    <w:p w:rsidR="004E728E" w:rsidRPr="00C83AF6" w:rsidRDefault="004E728E" w:rsidP="004E728E">
      <w:pPr>
        <w:ind w:firstLine="567"/>
        <w:jc w:val="both"/>
        <w:rPr>
          <w:rFonts w:ascii="Times New Roman" w:hAnsi="Times New Roman" w:cs="Times New Roman"/>
          <w:sz w:val="24"/>
          <w:szCs w:val="24"/>
        </w:rPr>
      </w:pPr>
      <w:r w:rsidRPr="00C83AF6">
        <w:rPr>
          <w:rFonts w:ascii="Times New Roman" w:eastAsia="Times New Roman" w:hAnsi="Times New Roman" w:cs="Times New Roman"/>
          <w:b/>
          <w:bCs/>
          <w:sz w:val="24"/>
          <w:szCs w:val="24"/>
        </w:rPr>
        <w:t>знать:</w:t>
      </w:r>
    </w:p>
    <w:p w:rsidR="004E728E" w:rsidRPr="00B955B8" w:rsidRDefault="004E728E" w:rsidP="004E728E">
      <w:pPr>
        <w:pStyle w:val="a3"/>
        <w:numPr>
          <w:ilvl w:val="0"/>
          <w:numId w:val="1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и определения теории нечетких множеств и нечеткой логики, методологию нечеткого моделирования </w:t>
      </w:r>
    </w:p>
    <w:p w:rsidR="004E728E" w:rsidRPr="00C83AF6" w:rsidRDefault="004E728E" w:rsidP="004E728E">
      <w:pPr>
        <w:ind w:firstLine="567"/>
        <w:jc w:val="both"/>
        <w:rPr>
          <w:rFonts w:ascii="Times New Roman" w:hAnsi="Times New Roman" w:cs="Times New Roman"/>
          <w:sz w:val="24"/>
          <w:szCs w:val="24"/>
        </w:rPr>
      </w:pPr>
      <w:r w:rsidRPr="00C83AF6">
        <w:rPr>
          <w:rFonts w:ascii="Times New Roman" w:eastAsia="Times New Roman" w:hAnsi="Times New Roman" w:cs="Times New Roman"/>
          <w:b/>
          <w:bCs/>
          <w:sz w:val="24"/>
          <w:szCs w:val="24"/>
        </w:rPr>
        <w:t>уметь:</w:t>
      </w:r>
    </w:p>
    <w:p w:rsidR="004E728E" w:rsidRPr="00B955B8" w:rsidRDefault="004E728E" w:rsidP="004E728E">
      <w:pPr>
        <w:pStyle w:val="a3"/>
        <w:numPr>
          <w:ilvl w:val="0"/>
          <w:numId w:val="13"/>
        </w:numPr>
        <w:ind w:left="714" w:hanging="357"/>
        <w:jc w:val="both"/>
        <w:rPr>
          <w:rFonts w:ascii="Times New Roman" w:hAnsi="Times New Roman" w:cs="Times New Roman"/>
          <w:sz w:val="24"/>
          <w:szCs w:val="24"/>
        </w:rPr>
      </w:pPr>
      <w:r>
        <w:rPr>
          <w:rFonts w:ascii="Times New Roman" w:hAnsi="Times New Roman"/>
          <w:sz w:val="24"/>
          <w:szCs w:val="24"/>
        </w:rPr>
        <w:t>самостоятельно изучать литературу (статьи, главы книг) по тематике НИС, четко излагать свои идеи (рассуждения) в письменном виде, аргументировать свою позицию при обсуждении</w:t>
      </w:r>
      <w:r>
        <w:rPr>
          <w:rFonts w:ascii="Times New Roman" w:hAnsi="Times New Roman"/>
          <w:sz w:val="20"/>
          <w:szCs w:val="20"/>
        </w:rPr>
        <w:t xml:space="preserve"> </w:t>
      </w:r>
      <w:r>
        <w:rPr>
          <w:rFonts w:ascii="Times New Roman" w:hAnsi="Times New Roman"/>
          <w:sz w:val="24"/>
          <w:szCs w:val="24"/>
        </w:rPr>
        <w:t>тем,</w:t>
      </w:r>
      <w:r>
        <w:rPr>
          <w:rFonts w:ascii="Times New Roman" w:hAnsi="Times New Roman"/>
          <w:sz w:val="20"/>
          <w:szCs w:val="20"/>
        </w:rPr>
        <w:t xml:space="preserve"> </w:t>
      </w:r>
      <w:r>
        <w:rPr>
          <w:rFonts w:ascii="Times New Roman" w:hAnsi="Times New Roman"/>
          <w:sz w:val="24"/>
          <w:szCs w:val="24"/>
        </w:rPr>
        <w:t xml:space="preserve">рассматриваемых на семинаре, </w:t>
      </w:r>
      <w:r w:rsidRPr="00ED3025">
        <w:rPr>
          <w:rFonts w:ascii="Times New Roman" w:hAnsi="Times New Roman"/>
          <w:sz w:val="24"/>
          <w:szCs w:val="24"/>
        </w:rPr>
        <w:t>готовить презентации, оформлять отчеты</w:t>
      </w:r>
      <w:r w:rsidRPr="00FE2409">
        <w:rPr>
          <w:rFonts w:ascii="Times New Roman" w:hAnsi="Times New Roman"/>
          <w:sz w:val="24"/>
          <w:szCs w:val="24"/>
        </w:rPr>
        <w:t>/</w:t>
      </w:r>
      <w:r>
        <w:rPr>
          <w:rFonts w:ascii="Times New Roman" w:hAnsi="Times New Roman"/>
          <w:sz w:val="24"/>
          <w:szCs w:val="24"/>
        </w:rPr>
        <w:t>статьи</w:t>
      </w:r>
      <w:r w:rsidRPr="00ED3025">
        <w:rPr>
          <w:rFonts w:ascii="Times New Roman" w:hAnsi="Times New Roman"/>
          <w:sz w:val="24"/>
          <w:szCs w:val="24"/>
        </w:rPr>
        <w:t xml:space="preserve"> по результатам выполненной работы</w:t>
      </w:r>
      <w:r>
        <w:rPr>
          <w:rFonts w:ascii="Times New Roman" w:hAnsi="Times New Roman"/>
          <w:sz w:val="24"/>
          <w:szCs w:val="24"/>
        </w:rPr>
        <w:t xml:space="preserve"> (обзора, исследования)</w:t>
      </w:r>
    </w:p>
    <w:p w:rsidR="004E728E" w:rsidRPr="00C83AF6" w:rsidRDefault="004E728E" w:rsidP="004E728E">
      <w:pPr>
        <w:ind w:firstLine="567"/>
        <w:jc w:val="both"/>
        <w:rPr>
          <w:rFonts w:ascii="Times New Roman" w:hAnsi="Times New Roman" w:cs="Times New Roman"/>
          <w:sz w:val="24"/>
          <w:szCs w:val="24"/>
        </w:rPr>
      </w:pPr>
      <w:r w:rsidRPr="00C83AF6">
        <w:rPr>
          <w:rFonts w:ascii="Times New Roman" w:eastAsia="Times New Roman" w:hAnsi="Times New Roman" w:cs="Times New Roman"/>
          <w:b/>
          <w:bCs/>
          <w:sz w:val="24"/>
          <w:szCs w:val="24"/>
        </w:rPr>
        <w:t>владеть:</w:t>
      </w:r>
    </w:p>
    <w:p w:rsidR="004E728E" w:rsidRPr="00D37E42" w:rsidRDefault="004E728E" w:rsidP="004E728E">
      <w:pPr>
        <w:pStyle w:val="a3"/>
        <w:numPr>
          <w:ilvl w:val="0"/>
          <w:numId w:val="13"/>
        </w:numPr>
        <w:spacing w:line="254" w:lineRule="auto"/>
        <w:ind w:left="714" w:hanging="357"/>
        <w:jc w:val="both"/>
        <w:rPr>
          <w:rFonts w:ascii="Times New Roman" w:eastAsia="Times New Roman" w:hAnsi="Times New Roman" w:cs="Times New Roman"/>
          <w:b/>
          <w:bCs/>
          <w:sz w:val="24"/>
          <w:szCs w:val="24"/>
        </w:rPr>
      </w:pPr>
      <w:r w:rsidRPr="00D37E42">
        <w:rPr>
          <w:rFonts w:ascii="Times New Roman" w:hAnsi="Times New Roman" w:cs="Times New Roman"/>
          <w:sz w:val="24"/>
          <w:szCs w:val="24"/>
        </w:rPr>
        <w:t>уверенными навыками самостоятельной работы</w:t>
      </w:r>
      <w:r>
        <w:rPr>
          <w:rFonts w:ascii="Times New Roman" w:hAnsi="Times New Roman" w:cs="Times New Roman"/>
          <w:sz w:val="24"/>
          <w:szCs w:val="24"/>
        </w:rPr>
        <w:t xml:space="preserve">, касающейся </w:t>
      </w:r>
      <w:r w:rsidRPr="00D37E42">
        <w:rPr>
          <w:rFonts w:ascii="Times New Roman" w:hAnsi="Times New Roman" w:cs="Times New Roman"/>
          <w:sz w:val="24"/>
          <w:szCs w:val="24"/>
        </w:rPr>
        <w:t>сбор</w:t>
      </w:r>
      <w:r>
        <w:rPr>
          <w:rFonts w:ascii="Times New Roman" w:hAnsi="Times New Roman" w:cs="Times New Roman"/>
          <w:sz w:val="24"/>
          <w:szCs w:val="24"/>
        </w:rPr>
        <w:t xml:space="preserve">а, анализа, </w:t>
      </w:r>
      <w:r w:rsidRPr="00D37E42">
        <w:rPr>
          <w:rFonts w:ascii="Times New Roman" w:hAnsi="Times New Roman" w:cs="Times New Roman"/>
          <w:sz w:val="24"/>
          <w:szCs w:val="24"/>
        </w:rPr>
        <w:t>об</w:t>
      </w:r>
      <w:r>
        <w:rPr>
          <w:rFonts w:ascii="Times New Roman" w:hAnsi="Times New Roman" w:cs="Times New Roman"/>
          <w:sz w:val="24"/>
          <w:szCs w:val="24"/>
        </w:rPr>
        <w:t>р</w:t>
      </w:r>
      <w:r w:rsidRPr="00D37E42">
        <w:rPr>
          <w:rFonts w:ascii="Times New Roman" w:hAnsi="Times New Roman" w:cs="Times New Roman"/>
          <w:sz w:val="24"/>
          <w:szCs w:val="24"/>
        </w:rPr>
        <w:t>а</w:t>
      </w:r>
      <w:r>
        <w:rPr>
          <w:rFonts w:ascii="Times New Roman" w:hAnsi="Times New Roman" w:cs="Times New Roman"/>
          <w:sz w:val="24"/>
          <w:szCs w:val="24"/>
        </w:rPr>
        <w:t>-</w:t>
      </w:r>
      <w:r w:rsidRPr="00D37E42">
        <w:rPr>
          <w:rFonts w:ascii="Times New Roman" w:hAnsi="Times New Roman" w:cs="Times New Roman"/>
          <w:sz w:val="24"/>
          <w:szCs w:val="24"/>
        </w:rPr>
        <w:t>ботк</w:t>
      </w:r>
      <w:r>
        <w:rPr>
          <w:rFonts w:ascii="Times New Roman" w:hAnsi="Times New Roman" w:cs="Times New Roman"/>
          <w:sz w:val="24"/>
          <w:szCs w:val="24"/>
        </w:rPr>
        <w:t>и</w:t>
      </w:r>
      <w:r w:rsidRPr="00D37E42">
        <w:rPr>
          <w:rFonts w:ascii="Times New Roman" w:hAnsi="Times New Roman" w:cs="Times New Roman"/>
          <w:sz w:val="24"/>
          <w:szCs w:val="24"/>
        </w:rPr>
        <w:t xml:space="preserve"> </w:t>
      </w:r>
      <w:r>
        <w:rPr>
          <w:rFonts w:ascii="Times New Roman" w:hAnsi="Times New Roman" w:cs="Times New Roman"/>
          <w:sz w:val="24"/>
          <w:szCs w:val="24"/>
        </w:rPr>
        <w:t xml:space="preserve">и обобщения </w:t>
      </w:r>
      <w:r w:rsidRPr="00D37E42">
        <w:rPr>
          <w:rFonts w:ascii="Times New Roman" w:hAnsi="Times New Roman" w:cs="Times New Roman"/>
          <w:sz w:val="24"/>
          <w:szCs w:val="24"/>
        </w:rPr>
        <w:t>научной</w:t>
      </w:r>
      <w:r>
        <w:rPr>
          <w:rFonts w:ascii="Times New Roman" w:hAnsi="Times New Roman" w:cs="Times New Roman"/>
          <w:sz w:val="24"/>
          <w:szCs w:val="24"/>
        </w:rPr>
        <w:t xml:space="preserve"> и </w:t>
      </w:r>
      <w:r w:rsidRPr="00D37E42">
        <w:rPr>
          <w:rFonts w:ascii="Times New Roman" w:hAnsi="Times New Roman" w:cs="Times New Roman"/>
          <w:sz w:val="24"/>
          <w:szCs w:val="24"/>
        </w:rPr>
        <w:t>методической информации</w:t>
      </w:r>
      <w:r>
        <w:rPr>
          <w:rFonts w:ascii="Times New Roman" w:hAnsi="Times New Roman" w:cs="Times New Roman"/>
          <w:sz w:val="24"/>
          <w:szCs w:val="24"/>
        </w:rPr>
        <w:t xml:space="preserve">, а также </w:t>
      </w:r>
      <w:r w:rsidRPr="00D37E42">
        <w:rPr>
          <w:rFonts w:ascii="Times New Roman" w:hAnsi="Times New Roman" w:cs="Times New Roman"/>
          <w:sz w:val="24"/>
          <w:szCs w:val="24"/>
        </w:rPr>
        <w:t>данных</w:t>
      </w:r>
    </w:p>
    <w:p w:rsidR="004E728E" w:rsidRPr="003E7716" w:rsidRDefault="004E728E" w:rsidP="004E728E">
      <w:pPr>
        <w:spacing w:before="40"/>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3E7716">
        <w:rPr>
          <w:rFonts w:ascii="Times New Roman" w:eastAsia="Times New Roman" w:hAnsi="Times New Roman" w:cs="Times New Roman"/>
          <w:b/>
          <w:bCs/>
          <w:sz w:val="24"/>
          <w:szCs w:val="24"/>
        </w:rPr>
        <w:t>своить следующие компетенции:</w:t>
      </w:r>
    </w:p>
    <w:p w:rsidR="004E728E" w:rsidRDefault="004E728E" w:rsidP="004E728E">
      <w:pPr>
        <w:pStyle w:val="a3"/>
        <w:numPr>
          <w:ilvl w:val="0"/>
          <w:numId w:val="12"/>
        </w:numPr>
        <w:tabs>
          <w:tab w:val="num" w:pos="-31680"/>
        </w:tabs>
        <w:spacing w:before="40" w:after="40" w:line="259" w:lineRule="auto"/>
        <w:ind w:left="924" w:hanging="357"/>
        <w:rPr>
          <w:rFonts w:ascii="Times New Roman" w:hAnsi="Times New Roman" w:cs="Times New Roman"/>
          <w:sz w:val="24"/>
          <w:szCs w:val="24"/>
        </w:rPr>
      </w:pPr>
      <w:r w:rsidRPr="009C14CD">
        <w:rPr>
          <w:rFonts w:ascii="Times New Roman" w:hAnsi="Times New Roman"/>
          <w:sz w:val="24"/>
          <w:szCs w:val="24"/>
        </w:rPr>
        <w:t>Универсальные и по общей методологии научно-исследовательской деятельности</w:t>
      </w:r>
      <w:r w:rsidRPr="009C14CD">
        <w:rPr>
          <w:rFonts w:ascii="Times New Roman" w:hAnsi="Times New Roman" w:cs="Times New Roman"/>
          <w:sz w:val="24"/>
          <w:szCs w:val="24"/>
        </w:rPr>
        <w:t>:</w:t>
      </w:r>
      <w:bookmarkStart w:id="4" w:name="OLE_LINK86"/>
    </w:p>
    <w:p w:rsidR="004E728E" w:rsidRPr="00A43B63" w:rsidRDefault="004E728E" w:rsidP="004E728E">
      <w:pPr>
        <w:pStyle w:val="a3"/>
        <w:numPr>
          <w:ilvl w:val="0"/>
          <w:numId w:val="13"/>
        </w:numPr>
        <w:spacing w:after="40" w:line="259" w:lineRule="auto"/>
        <w:rPr>
          <w:rFonts w:ascii="Times New Roman" w:hAnsi="Times New Roman" w:cs="Times New Roman"/>
          <w:sz w:val="24"/>
          <w:szCs w:val="24"/>
        </w:rPr>
      </w:pPr>
      <w:r w:rsidRPr="00455354">
        <w:rPr>
          <w:rFonts w:ascii="Times New Roman" w:hAnsi="Times New Roman"/>
          <w:sz w:val="24"/>
          <w:szCs w:val="24"/>
        </w:rPr>
        <w:t>приобретение новых знаний, умений, в том числе в области, отличной от професси-ональной (</w:t>
      </w:r>
      <w:r w:rsidRPr="00A43B63">
        <w:rPr>
          <w:rFonts w:ascii="Times New Roman" w:hAnsi="Times New Roman"/>
          <w:color w:val="7030A0"/>
          <w:sz w:val="20"/>
          <w:szCs w:val="20"/>
        </w:rPr>
        <w:t>УК-1</w:t>
      </w:r>
      <w:r w:rsidRPr="00455354">
        <w:rPr>
          <w:rFonts w:ascii="Times New Roman" w:hAnsi="Times New Roman"/>
          <w:sz w:val="24"/>
          <w:szCs w:val="24"/>
        </w:rPr>
        <w:t xml:space="preserve"> </w:t>
      </w:r>
      <w:r w:rsidRPr="00455354">
        <w:rPr>
          <w:rFonts w:ascii="Times New Roman" w:hAnsi="Times New Roman"/>
          <w:i/>
          <w:sz w:val="20"/>
          <w:szCs w:val="20"/>
        </w:rPr>
        <w:t>– код компетенции по Образовательному Стандарту по направлению подготовки 09.03.04 «Программная инженерия», уровень - бакалавр</w:t>
      </w:r>
      <w:r w:rsidRPr="00455354">
        <w:rPr>
          <w:rFonts w:ascii="Times New Roman" w:hAnsi="Times New Roman"/>
          <w:sz w:val="24"/>
          <w:szCs w:val="24"/>
        </w:rPr>
        <w:t xml:space="preserve">), работа с информацией: нахождение, </w:t>
      </w:r>
      <w:r w:rsidRPr="00455354">
        <w:rPr>
          <w:rFonts w:ascii="Times New Roman" w:hAnsi="Times New Roman"/>
          <w:sz w:val="24"/>
          <w:szCs w:val="24"/>
        </w:rPr>
        <w:lastRenderedPageBreak/>
        <w:t>оценивание и использование информации из различных источников, необходимой для решения научных и профессиональных задач (</w:t>
      </w:r>
      <w:r w:rsidRPr="00A43B63">
        <w:rPr>
          <w:rFonts w:ascii="Times New Roman" w:hAnsi="Times New Roman"/>
          <w:color w:val="7030A0"/>
          <w:sz w:val="20"/>
          <w:szCs w:val="20"/>
        </w:rPr>
        <w:t>УК-5</w:t>
      </w:r>
      <w:r w:rsidRPr="00455354">
        <w:rPr>
          <w:rFonts w:ascii="Times New Roman" w:hAnsi="Times New Roman"/>
          <w:sz w:val="24"/>
          <w:szCs w:val="24"/>
        </w:rPr>
        <w:t>),</w:t>
      </w:r>
    </w:p>
    <w:p w:rsidR="004E728E" w:rsidRPr="00A43B63" w:rsidRDefault="004E728E" w:rsidP="004E728E">
      <w:pPr>
        <w:pStyle w:val="a3"/>
        <w:numPr>
          <w:ilvl w:val="0"/>
          <w:numId w:val="13"/>
        </w:numPr>
        <w:spacing w:after="40" w:line="259" w:lineRule="auto"/>
        <w:rPr>
          <w:rFonts w:ascii="Times New Roman" w:hAnsi="Times New Roman" w:cs="Times New Roman"/>
          <w:sz w:val="24"/>
          <w:szCs w:val="24"/>
        </w:rPr>
      </w:pPr>
      <w:r w:rsidRPr="00A43B63">
        <w:rPr>
          <w:rFonts w:ascii="Times New Roman" w:hAnsi="Times New Roman"/>
          <w:sz w:val="24"/>
          <w:szCs w:val="24"/>
        </w:rPr>
        <w:t>способность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w:t>
      </w:r>
      <w:r w:rsidRPr="00A43B63">
        <w:rPr>
          <w:rFonts w:ascii="Times New Roman" w:hAnsi="Times New Roman"/>
          <w:color w:val="7030A0"/>
          <w:sz w:val="20"/>
          <w:szCs w:val="20"/>
        </w:rPr>
        <w:t>УК-6</w:t>
      </w:r>
      <w:r w:rsidRPr="00A43B63">
        <w:rPr>
          <w:rFonts w:ascii="Times New Roman" w:hAnsi="Times New Roman"/>
          <w:sz w:val="24"/>
          <w:szCs w:val="24"/>
        </w:rPr>
        <w:t>),</w:t>
      </w:r>
    </w:p>
    <w:p w:rsidR="004E728E" w:rsidRPr="00A43B63" w:rsidRDefault="004E728E" w:rsidP="004E728E">
      <w:pPr>
        <w:pStyle w:val="a3"/>
        <w:numPr>
          <w:ilvl w:val="0"/>
          <w:numId w:val="13"/>
        </w:numPr>
        <w:spacing w:after="40" w:line="259" w:lineRule="auto"/>
        <w:rPr>
          <w:rFonts w:ascii="Times New Roman" w:hAnsi="Times New Roman" w:cs="Times New Roman"/>
          <w:sz w:val="24"/>
          <w:szCs w:val="24"/>
        </w:rPr>
      </w:pPr>
      <w:r w:rsidRPr="00A43B63">
        <w:rPr>
          <w:rFonts w:ascii="Times New Roman" w:hAnsi="Times New Roman"/>
          <w:sz w:val="24"/>
          <w:szCs w:val="24"/>
        </w:rPr>
        <w:t xml:space="preserve">овладение базовыми умениями и </w:t>
      </w:r>
      <w:bookmarkEnd w:id="4"/>
      <w:r w:rsidRPr="00A43B63">
        <w:rPr>
          <w:rFonts w:ascii="Times New Roman" w:hAnsi="Times New Roman"/>
          <w:sz w:val="24"/>
          <w:szCs w:val="24"/>
        </w:rPr>
        <w:t>навыками ведения дискуссий и проведения само-стоятельных исследований на примере разработки и реализации нечетких моделей, способность грамотно строить коммуникацию, исходя из целей и ситуации общения (</w:t>
      </w:r>
      <w:r w:rsidRPr="00A43B63">
        <w:rPr>
          <w:rFonts w:ascii="Times New Roman" w:hAnsi="Times New Roman"/>
          <w:color w:val="7030A0"/>
          <w:sz w:val="20"/>
          <w:szCs w:val="20"/>
        </w:rPr>
        <w:t>УК-8</w:t>
      </w:r>
      <w:r w:rsidRPr="00A43B63">
        <w:rPr>
          <w:rFonts w:ascii="Times New Roman" w:hAnsi="Times New Roman"/>
          <w:sz w:val="24"/>
          <w:szCs w:val="24"/>
        </w:rPr>
        <w:t>)</w:t>
      </w:r>
      <w:r>
        <w:rPr>
          <w:rFonts w:ascii="Times New Roman" w:hAnsi="Times New Roman"/>
          <w:sz w:val="24"/>
          <w:szCs w:val="24"/>
        </w:rPr>
        <w:t>,</w:t>
      </w:r>
    </w:p>
    <w:p w:rsidR="004E728E" w:rsidRPr="00A43B63" w:rsidRDefault="004E728E" w:rsidP="004E728E">
      <w:pPr>
        <w:pStyle w:val="a3"/>
        <w:numPr>
          <w:ilvl w:val="0"/>
          <w:numId w:val="13"/>
        </w:numPr>
        <w:spacing w:after="40" w:line="259" w:lineRule="auto"/>
        <w:rPr>
          <w:rFonts w:ascii="Times New Roman" w:hAnsi="Times New Roman" w:cs="Times New Roman"/>
          <w:sz w:val="24"/>
          <w:szCs w:val="24"/>
        </w:rPr>
      </w:pPr>
      <w:r w:rsidRPr="00A43B63">
        <w:rPr>
          <w:rFonts w:ascii="Times New Roman" w:hAnsi="Times New Roman"/>
          <w:sz w:val="24"/>
          <w:szCs w:val="24"/>
        </w:rPr>
        <w:t>получение</w:t>
      </w:r>
      <w:r w:rsidRPr="00A43B63">
        <w:rPr>
          <w:rFonts w:ascii="Times New Roman" w:hAnsi="Times New Roman"/>
          <w:sz w:val="20"/>
          <w:szCs w:val="20"/>
        </w:rPr>
        <w:t xml:space="preserve"> </w:t>
      </w:r>
      <w:r w:rsidRPr="00A43B63">
        <w:rPr>
          <w:rFonts w:ascii="Times New Roman" w:hAnsi="Times New Roman"/>
          <w:sz w:val="24"/>
          <w:szCs w:val="24"/>
        </w:rPr>
        <w:t>навыков</w:t>
      </w:r>
      <w:r w:rsidRPr="00A43B63">
        <w:rPr>
          <w:rFonts w:ascii="Times New Roman" w:hAnsi="Times New Roman"/>
          <w:sz w:val="20"/>
          <w:szCs w:val="20"/>
        </w:rPr>
        <w:t xml:space="preserve"> </w:t>
      </w:r>
      <w:r w:rsidRPr="00A43B63">
        <w:rPr>
          <w:rFonts w:ascii="Times New Roman" w:hAnsi="Times New Roman"/>
          <w:sz w:val="24"/>
          <w:szCs w:val="24"/>
        </w:rPr>
        <w:t>оформления</w:t>
      </w:r>
      <w:r w:rsidRPr="00A43B63">
        <w:rPr>
          <w:rFonts w:ascii="Times New Roman" w:hAnsi="Times New Roman"/>
          <w:sz w:val="20"/>
          <w:szCs w:val="20"/>
        </w:rPr>
        <w:t xml:space="preserve"> </w:t>
      </w:r>
      <w:r w:rsidRPr="00A43B63">
        <w:rPr>
          <w:rFonts w:ascii="Times New Roman" w:hAnsi="Times New Roman"/>
          <w:sz w:val="24"/>
          <w:szCs w:val="24"/>
        </w:rPr>
        <w:t>выполняемых</w:t>
      </w:r>
      <w:r w:rsidRPr="00A43B63">
        <w:rPr>
          <w:rFonts w:ascii="Times New Roman" w:hAnsi="Times New Roman"/>
          <w:sz w:val="20"/>
          <w:szCs w:val="20"/>
        </w:rPr>
        <w:t xml:space="preserve"> </w:t>
      </w:r>
      <w:r w:rsidRPr="00A43B63">
        <w:rPr>
          <w:rFonts w:ascii="Times New Roman" w:hAnsi="Times New Roman"/>
          <w:sz w:val="24"/>
          <w:szCs w:val="24"/>
        </w:rPr>
        <w:t>работ</w:t>
      </w:r>
      <w:r w:rsidRPr="00A43B63">
        <w:rPr>
          <w:rFonts w:ascii="Times New Roman" w:hAnsi="Times New Roman"/>
          <w:sz w:val="20"/>
          <w:szCs w:val="20"/>
        </w:rPr>
        <w:t xml:space="preserve"> </w:t>
      </w:r>
      <w:r w:rsidRPr="00A43B63">
        <w:rPr>
          <w:rFonts w:ascii="Times New Roman" w:hAnsi="Times New Roman"/>
          <w:sz w:val="24"/>
          <w:szCs w:val="24"/>
        </w:rPr>
        <w:t>в виде</w:t>
      </w:r>
      <w:r w:rsidRPr="00A43B63">
        <w:rPr>
          <w:rFonts w:ascii="Times New Roman" w:hAnsi="Times New Roman"/>
          <w:sz w:val="20"/>
          <w:szCs w:val="20"/>
        </w:rPr>
        <w:t xml:space="preserve"> </w:t>
      </w:r>
      <w:r w:rsidRPr="00A43B63">
        <w:rPr>
          <w:rFonts w:ascii="Times New Roman" w:hAnsi="Times New Roman"/>
          <w:sz w:val="24"/>
          <w:szCs w:val="24"/>
        </w:rPr>
        <w:t>отчета</w:t>
      </w:r>
      <w:r w:rsidRPr="00A43B63">
        <w:rPr>
          <w:rFonts w:ascii="Times New Roman" w:hAnsi="Times New Roman"/>
          <w:sz w:val="20"/>
          <w:szCs w:val="20"/>
        </w:rPr>
        <w:t xml:space="preserve"> </w:t>
      </w:r>
      <w:r w:rsidRPr="00A43B63">
        <w:rPr>
          <w:rFonts w:ascii="Times New Roman" w:hAnsi="Times New Roman"/>
          <w:sz w:val="24"/>
          <w:szCs w:val="24"/>
        </w:rPr>
        <w:t>(статьи,</w:t>
      </w:r>
      <w:r w:rsidRPr="00A43B63">
        <w:rPr>
          <w:rFonts w:ascii="Times New Roman" w:hAnsi="Times New Roman"/>
          <w:sz w:val="20"/>
          <w:szCs w:val="20"/>
        </w:rPr>
        <w:t xml:space="preserve"> </w:t>
      </w:r>
      <w:r w:rsidRPr="00A43B63">
        <w:rPr>
          <w:rFonts w:ascii="Times New Roman" w:hAnsi="Times New Roman"/>
          <w:sz w:val="24"/>
          <w:szCs w:val="24"/>
        </w:rPr>
        <w:t xml:space="preserve">оформ-ленной в соответствии с шаблоном </w:t>
      </w:r>
      <w:r w:rsidRPr="00A43B63">
        <w:rPr>
          <w:rFonts w:ascii="Times New Roman" w:hAnsi="Times New Roman"/>
          <w:sz w:val="24"/>
          <w:szCs w:val="24"/>
          <w:lang w:val="en-US"/>
        </w:rPr>
        <w:t>IEEE</w:t>
      </w:r>
      <w:r w:rsidRPr="00A43B63">
        <w:rPr>
          <w:rFonts w:ascii="Times New Roman" w:hAnsi="Times New Roman"/>
          <w:sz w:val="24"/>
          <w:szCs w:val="24"/>
        </w:rPr>
        <w:t>,</w:t>
      </w:r>
      <w:r w:rsidRPr="00A43B63">
        <w:rPr>
          <w:rFonts w:ascii="Times New Roman" w:hAnsi="Times New Roman"/>
          <w:sz w:val="20"/>
          <w:szCs w:val="20"/>
        </w:rPr>
        <w:t xml:space="preserve"> </w:t>
      </w:r>
      <w:r w:rsidRPr="00A43B63">
        <w:rPr>
          <w:rFonts w:ascii="Times New Roman" w:hAnsi="Times New Roman"/>
          <w:sz w:val="24"/>
          <w:szCs w:val="24"/>
          <w:lang w:val="en-US"/>
        </w:rPr>
        <w:t>Elsevier</w:t>
      </w:r>
      <w:r w:rsidRPr="00A43B63">
        <w:rPr>
          <w:rFonts w:ascii="Times New Roman" w:hAnsi="Times New Roman"/>
          <w:sz w:val="20"/>
          <w:szCs w:val="20"/>
        </w:rPr>
        <w:t xml:space="preserve"> </w:t>
      </w:r>
      <w:r w:rsidRPr="00A43B63">
        <w:rPr>
          <w:rFonts w:ascii="Times New Roman" w:hAnsi="Times New Roman"/>
          <w:sz w:val="24"/>
          <w:szCs w:val="24"/>
        </w:rPr>
        <w:t>или</w:t>
      </w:r>
      <w:r w:rsidRPr="00A43B63">
        <w:rPr>
          <w:rFonts w:ascii="Times New Roman" w:hAnsi="Times New Roman"/>
          <w:sz w:val="20"/>
          <w:szCs w:val="20"/>
        </w:rPr>
        <w:t xml:space="preserve"> </w:t>
      </w:r>
      <w:r w:rsidRPr="00A43B63">
        <w:rPr>
          <w:rFonts w:ascii="Times New Roman" w:hAnsi="Times New Roman"/>
          <w:sz w:val="24"/>
          <w:szCs w:val="24"/>
          <w:lang w:val="en-US"/>
        </w:rPr>
        <w:t>Springer</w:t>
      </w:r>
      <w:r w:rsidRPr="00A43B63">
        <w:rPr>
          <w:rFonts w:ascii="Times New Roman" w:hAnsi="Times New Roman"/>
          <w:sz w:val="24"/>
          <w:szCs w:val="24"/>
        </w:rPr>
        <w:t>), четкого изложения своих идей (рассуждений) в письменном виде, а также аргументации своей позиции при обсуждении</w:t>
      </w:r>
      <w:r w:rsidRPr="00A43B63">
        <w:rPr>
          <w:rFonts w:ascii="Times New Roman" w:hAnsi="Times New Roman"/>
          <w:sz w:val="20"/>
          <w:szCs w:val="20"/>
        </w:rPr>
        <w:t xml:space="preserve"> </w:t>
      </w:r>
      <w:r w:rsidRPr="00A43B63">
        <w:rPr>
          <w:rFonts w:ascii="Times New Roman" w:hAnsi="Times New Roman"/>
          <w:sz w:val="24"/>
          <w:szCs w:val="24"/>
        </w:rPr>
        <w:t>тем,</w:t>
      </w:r>
      <w:r w:rsidRPr="00A43B63">
        <w:rPr>
          <w:rFonts w:ascii="Times New Roman" w:hAnsi="Times New Roman"/>
          <w:sz w:val="20"/>
          <w:szCs w:val="20"/>
        </w:rPr>
        <w:t xml:space="preserve"> </w:t>
      </w:r>
      <w:r w:rsidRPr="00A43B63">
        <w:rPr>
          <w:rFonts w:ascii="Times New Roman" w:hAnsi="Times New Roman"/>
          <w:sz w:val="24"/>
          <w:szCs w:val="24"/>
        </w:rPr>
        <w:t>рассматриваемых на семинаре (способность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w:t>
      </w:r>
      <w:r w:rsidRPr="00A43B63">
        <w:rPr>
          <w:rFonts w:ascii="Times New Roman" w:hAnsi="Times New Roman"/>
          <w:color w:val="7030A0"/>
          <w:sz w:val="20"/>
          <w:szCs w:val="20"/>
        </w:rPr>
        <w:t>ПК-5</w:t>
      </w:r>
      <w:r w:rsidRPr="00A43B63">
        <w:rPr>
          <w:rFonts w:ascii="Times New Roman" w:hAnsi="Times New Roman"/>
          <w:sz w:val="24"/>
          <w:szCs w:val="24"/>
        </w:rPr>
        <w:t>); способность к формализации в своей предметной области с учетом ограничений используемых методов исследования (</w:t>
      </w:r>
      <w:r w:rsidRPr="00A43B63">
        <w:rPr>
          <w:rFonts w:ascii="Times New Roman" w:hAnsi="Times New Roman"/>
          <w:color w:val="7030A0"/>
          <w:sz w:val="20"/>
          <w:szCs w:val="20"/>
        </w:rPr>
        <w:t>ПК-2</w:t>
      </w:r>
      <w:r w:rsidRPr="00A43B63">
        <w:rPr>
          <w:rFonts w:ascii="Times New Roman" w:hAnsi="Times New Roman"/>
          <w:sz w:val="24"/>
          <w:szCs w:val="24"/>
        </w:rPr>
        <w:t>), использовать методы, инструментальные средства иссле-дования объектов профессиональной деятельности (</w:t>
      </w:r>
      <w:r w:rsidRPr="00A43B63">
        <w:rPr>
          <w:rFonts w:ascii="Times New Roman" w:hAnsi="Times New Roman"/>
          <w:color w:val="7030A0"/>
          <w:sz w:val="20"/>
          <w:szCs w:val="20"/>
        </w:rPr>
        <w:t>ПК-3</w:t>
      </w:r>
      <w:r w:rsidRPr="00A43B63">
        <w:rPr>
          <w:rFonts w:ascii="Times New Roman" w:hAnsi="Times New Roman"/>
          <w:sz w:val="24"/>
          <w:szCs w:val="24"/>
        </w:rPr>
        <w:t>)</w:t>
      </w:r>
      <w:r>
        <w:rPr>
          <w:rFonts w:ascii="Times New Roman" w:hAnsi="Times New Roman"/>
          <w:sz w:val="24"/>
          <w:szCs w:val="24"/>
        </w:rPr>
        <w:t>,</w:t>
      </w:r>
    </w:p>
    <w:p w:rsidR="004E728E" w:rsidRPr="00A43B63" w:rsidRDefault="004E728E" w:rsidP="004E728E">
      <w:pPr>
        <w:ind w:left="357"/>
        <w:rPr>
          <w:rFonts w:ascii="Times New Roman" w:hAnsi="Times New Roman" w:cs="Times New Roman"/>
          <w:sz w:val="6"/>
          <w:szCs w:val="6"/>
        </w:rPr>
      </w:pPr>
    </w:p>
    <w:p w:rsidR="004E728E" w:rsidRPr="008F487A" w:rsidRDefault="004E728E" w:rsidP="004E728E">
      <w:pPr>
        <w:pStyle w:val="a3"/>
        <w:numPr>
          <w:ilvl w:val="0"/>
          <w:numId w:val="12"/>
        </w:numPr>
        <w:spacing w:before="20" w:after="20"/>
        <w:ind w:left="924" w:hanging="357"/>
        <w:rPr>
          <w:rFonts w:ascii="Times New Roman" w:hAnsi="Times New Roman"/>
          <w:sz w:val="24"/>
          <w:szCs w:val="24"/>
        </w:rPr>
      </w:pPr>
      <w:r w:rsidRPr="00A43B63">
        <w:rPr>
          <w:rFonts w:ascii="Times New Roman" w:hAnsi="Times New Roman"/>
          <w:sz w:val="24"/>
          <w:szCs w:val="24"/>
        </w:rPr>
        <w:t xml:space="preserve">По тематике научно-исследовательского семинара </w:t>
      </w:r>
      <w:r w:rsidRPr="00A43B63">
        <w:rPr>
          <w:rFonts w:ascii="Times New Roman" w:hAnsi="Times New Roman"/>
          <w:color w:val="A6A6A6"/>
          <w:sz w:val="24"/>
          <w:szCs w:val="24"/>
        </w:rPr>
        <w:t>(отдельные составляющие)</w:t>
      </w:r>
    </w:p>
    <w:p w:rsidR="004E728E" w:rsidRPr="008F487A" w:rsidRDefault="004E728E" w:rsidP="004E728E">
      <w:pPr>
        <w:ind w:left="567"/>
        <w:rPr>
          <w:rFonts w:ascii="Times New Roman" w:hAnsi="Times New Roman"/>
          <w:sz w:val="2"/>
          <w:szCs w:val="2"/>
        </w:rPr>
      </w:pPr>
    </w:p>
    <w:p w:rsidR="004E728E" w:rsidRDefault="004E728E" w:rsidP="004E728E">
      <w:pPr>
        <w:pStyle w:val="a3"/>
        <w:numPr>
          <w:ilvl w:val="0"/>
          <w:numId w:val="17"/>
        </w:numPr>
        <w:spacing w:before="20" w:after="60"/>
        <w:rPr>
          <w:rFonts w:ascii="Times New Roman" w:hAnsi="Times New Roman"/>
          <w:sz w:val="24"/>
          <w:szCs w:val="24"/>
        </w:rPr>
      </w:pPr>
      <w:r w:rsidRPr="00A43B63">
        <w:rPr>
          <w:rFonts w:ascii="Times New Roman" w:hAnsi="Times New Roman"/>
          <w:sz w:val="24"/>
          <w:szCs w:val="24"/>
        </w:rPr>
        <w:t>понимание теоретических основ теории нечетких множеств и нечеткой логики,</w:t>
      </w:r>
    </w:p>
    <w:p w:rsidR="004E728E" w:rsidRDefault="004E728E" w:rsidP="004E728E">
      <w:pPr>
        <w:pStyle w:val="a3"/>
        <w:numPr>
          <w:ilvl w:val="0"/>
          <w:numId w:val="17"/>
        </w:numPr>
        <w:spacing w:before="20" w:after="60"/>
        <w:rPr>
          <w:rFonts w:ascii="Times New Roman" w:hAnsi="Times New Roman"/>
          <w:sz w:val="24"/>
          <w:szCs w:val="24"/>
        </w:rPr>
      </w:pPr>
      <w:r w:rsidRPr="00A43B63">
        <w:rPr>
          <w:rFonts w:ascii="Times New Roman" w:hAnsi="Times New Roman"/>
          <w:sz w:val="24"/>
          <w:szCs w:val="24"/>
        </w:rPr>
        <w:t xml:space="preserve">ознакомление с практической значимостью аппарата нечетких множеств и нечеткой логики при решении практических задач </w:t>
      </w:r>
      <w:r w:rsidRPr="00A43B63">
        <w:rPr>
          <w:rFonts w:ascii="Times New Roman" w:hAnsi="Times New Roman"/>
          <w:sz w:val="20"/>
          <w:szCs w:val="20"/>
        </w:rPr>
        <w:t>(в частности, на примере задач аппроксимации функций, лингвистического обобщения (</w:t>
      </w:r>
      <w:r w:rsidRPr="00A43B63">
        <w:rPr>
          <w:rFonts w:ascii="Times New Roman" w:hAnsi="Times New Roman"/>
          <w:i/>
          <w:sz w:val="20"/>
          <w:szCs w:val="20"/>
          <w:lang w:val="en-US"/>
        </w:rPr>
        <w:t>summarization</w:t>
      </w:r>
      <w:r w:rsidRPr="00A43B63">
        <w:rPr>
          <w:rFonts w:ascii="Times New Roman" w:hAnsi="Times New Roman"/>
          <w:sz w:val="20"/>
          <w:szCs w:val="20"/>
        </w:rPr>
        <w:t>), прогнозирования, принятия решений и др.)</w:t>
      </w:r>
      <w:r w:rsidRPr="00A43B63">
        <w:rPr>
          <w:rFonts w:ascii="Times New Roman" w:hAnsi="Times New Roman"/>
          <w:sz w:val="24"/>
          <w:szCs w:val="24"/>
        </w:rPr>
        <w:t>,</w:t>
      </w:r>
    </w:p>
    <w:p w:rsidR="004E728E" w:rsidRDefault="004E728E" w:rsidP="004E728E">
      <w:pPr>
        <w:pStyle w:val="a3"/>
        <w:numPr>
          <w:ilvl w:val="0"/>
          <w:numId w:val="17"/>
        </w:numPr>
        <w:spacing w:before="20" w:after="60"/>
        <w:rPr>
          <w:rFonts w:ascii="Times New Roman" w:hAnsi="Times New Roman"/>
          <w:sz w:val="24"/>
          <w:szCs w:val="24"/>
        </w:rPr>
      </w:pPr>
      <w:r w:rsidRPr="00A43B63">
        <w:rPr>
          <w:rFonts w:ascii="Times New Roman" w:hAnsi="Times New Roman"/>
          <w:sz w:val="24"/>
          <w:szCs w:val="24"/>
        </w:rPr>
        <w:t>получение практических навыков построения и анализа нечетких моделей</w:t>
      </w:r>
      <w:r>
        <w:rPr>
          <w:rFonts w:ascii="Times New Roman" w:hAnsi="Times New Roman"/>
          <w:sz w:val="24"/>
          <w:szCs w:val="24"/>
        </w:rPr>
        <w:t>,</w:t>
      </w:r>
    </w:p>
    <w:p w:rsidR="004E728E" w:rsidRDefault="004E728E" w:rsidP="004E728E">
      <w:pPr>
        <w:pStyle w:val="a3"/>
        <w:numPr>
          <w:ilvl w:val="0"/>
          <w:numId w:val="17"/>
        </w:numPr>
        <w:spacing w:before="20" w:after="60"/>
        <w:rPr>
          <w:rFonts w:ascii="Times New Roman" w:hAnsi="Times New Roman"/>
          <w:sz w:val="24"/>
          <w:szCs w:val="24"/>
        </w:rPr>
      </w:pPr>
      <w:r w:rsidRPr="00A43B63">
        <w:rPr>
          <w:rFonts w:ascii="Times New Roman" w:hAnsi="Times New Roman"/>
          <w:sz w:val="24"/>
          <w:szCs w:val="24"/>
        </w:rPr>
        <w:t>приобретение знаний, необходимых для применения при проектировании нечетких систем, построении базы нечетких правил и ее упрощении,</w:t>
      </w:r>
    </w:p>
    <w:p w:rsidR="004E728E" w:rsidRDefault="004E728E" w:rsidP="004E728E">
      <w:pPr>
        <w:pStyle w:val="a3"/>
        <w:numPr>
          <w:ilvl w:val="0"/>
          <w:numId w:val="17"/>
        </w:numPr>
        <w:spacing w:before="20" w:after="60"/>
        <w:rPr>
          <w:rFonts w:ascii="Times New Roman" w:hAnsi="Times New Roman"/>
          <w:sz w:val="24"/>
          <w:szCs w:val="24"/>
        </w:rPr>
      </w:pPr>
      <w:r w:rsidRPr="00A43B63">
        <w:rPr>
          <w:rFonts w:ascii="Times New Roman" w:hAnsi="Times New Roman"/>
          <w:sz w:val="24"/>
          <w:szCs w:val="24"/>
        </w:rPr>
        <w:t>понимание особенностей работы (и практического применения) с нечеткими мно-жествами первого (</w:t>
      </w:r>
      <w:r w:rsidRPr="00A43B63">
        <w:rPr>
          <w:rFonts w:ascii="Times New Roman" w:hAnsi="Times New Roman"/>
          <w:i/>
          <w:sz w:val="24"/>
          <w:szCs w:val="24"/>
          <w:lang w:val="en-US"/>
        </w:rPr>
        <w:t>Type</w:t>
      </w:r>
      <w:r w:rsidRPr="00A43B63">
        <w:rPr>
          <w:rFonts w:ascii="Times New Roman" w:hAnsi="Times New Roman"/>
          <w:i/>
          <w:sz w:val="24"/>
          <w:szCs w:val="24"/>
        </w:rPr>
        <w:t>-1</w:t>
      </w:r>
      <w:r w:rsidRPr="00A43B63">
        <w:rPr>
          <w:rFonts w:ascii="Times New Roman" w:hAnsi="Times New Roman"/>
          <w:sz w:val="24"/>
          <w:szCs w:val="24"/>
        </w:rPr>
        <w:t>) и второго (</w:t>
      </w:r>
      <w:r w:rsidRPr="00A43B63">
        <w:rPr>
          <w:rFonts w:ascii="Times New Roman" w:hAnsi="Times New Roman"/>
          <w:i/>
          <w:sz w:val="24"/>
          <w:szCs w:val="24"/>
          <w:lang w:val="en-US"/>
        </w:rPr>
        <w:t>Type</w:t>
      </w:r>
      <w:r w:rsidRPr="00A43B63">
        <w:rPr>
          <w:rFonts w:ascii="Times New Roman" w:hAnsi="Times New Roman"/>
          <w:i/>
          <w:sz w:val="24"/>
          <w:szCs w:val="24"/>
        </w:rPr>
        <w:t>-2</w:t>
      </w:r>
      <w:r w:rsidRPr="00A43B63">
        <w:rPr>
          <w:rFonts w:ascii="Times New Roman" w:hAnsi="Times New Roman"/>
          <w:sz w:val="24"/>
          <w:szCs w:val="24"/>
        </w:rPr>
        <w:t>) типов,</w:t>
      </w:r>
    </w:p>
    <w:p w:rsidR="004E728E" w:rsidRPr="00A43B63" w:rsidRDefault="004E728E" w:rsidP="004E728E">
      <w:pPr>
        <w:pStyle w:val="a3"/>
        <w:numPr>
          <w:ilvl w:val="0"/>
          <w:numId w:val="17"/>
        </w:numPr>
        <w:spacing w:before="20" w:after="60"/>
        <w:rPr>
          <w:rFonts w:ascii="Times New Roman" w:hAnsi="Times New Roman"/>
          <w:sz w:val="24"/>
          <w:szCs w:val="24"/>
        </w:rPr>
      </w:pPr>
      <w:r w:rsidRPr="00A43B63">
        <w:rPr>
          <w:rFonts w:ascii="Times New Roman" w:hAnsi="Times New Roman"/>
          <w:sz w:val="24"/>
          <w:szCs w:val="24"/>
        </w:rPr>
        <w:t>совершенствование навыков описания выполненных работ (домашнего задания) в виде статей и подготовленных презентаций.</w:t>
      </w:r>
    </w:p>
    <w:p w:rsidR="004E728E" w:rsidRPr="008F487A" w:rsidRDefault="004E728E" w:rsidP="004E728E">
      <w:pPr>
        <w:jc w:val="both"/>
        <w:rPr>
          <w:rFonts w:ascii="Times New Roman" w:hAnsi="Times New Roman" w:cs="Times New Roman"/>
          <w:sz w:val="14"/>
          <w:szCs w:val="14"/>
        </w:rPr>
      </w:pPr>
    </w:p>
    <w:p w:rsidR="004E728E" w:rsidRPr="004B60DD" w:rsidRDefault="004E728E" w:rsidP="004E728E">
      <w:pPr>
        <w:pStyle w:val="ab"/>
        <w:numPr>
          <w:ilvl w:val="0"/>
          <w:numId w:val="10"/>
        </w:numPr>
        <w:shd w:val="clear" w:color="auto" w:fill="FFFFFF"/>
        <w:spacing w:before="0" w:beforeAutospacing="0" w:after="0" w:afterAutospacing="0"/>
        <w:jc w:val="center"/>
        <w:textAlignment w:val="baseline"/>
        <w:rPr>
          <w:b/>
          <w:bCs/>
          <w:color w:val="000000"/>
        </w:rPr>
      </w:pPr>
      <w:r w:rsidRPr="004B60DD">
        <w:rPr>
          <w:b/>
          <w:lang w:eastAsia="en-US"/>
        </w:rPr>
        <w:t>СОДЕРЖАНИЕ</w:t>
      </w:r>
      <w:r w:rsidRPr="004B60DD">
        <w:rPr>
          <w:b/>
          <w:bCs/>
          <w:color w:val="000000"/>
        </w:rPr>
        <w:t xml:space="preserve"> ДИСЦИПЛИНЫ</w:t>
      </w:r>
      <w:r>
        <w:rPr>
          <w:b/>
          <w:bCs/>
          <w:color w:val="000000"/>
        </w:rPr>
        <w:t xml:space="preserve"> (СЕМИНАРА)</w:t>
      </w:r>
    </w:p>
    <w:p w:rsidR="004E728E" w:rsidRPr="004B60DD" w:rsidRDefault="004E728E" w:rsidP="004E728E">
      <w:pPr>
        <w:ind w:left="1417" w:hanging="992"/>
        <w:rPr>
          <w:b/>
          <w:sz w:val="12"/>
          <w:szCs w:val="12"/>
        </w:rPr>
      </w:pPr>
    </w:p>
    <w:p w:rsidR="004E728E" w:rsidRPr="00A94C2F" w:rsidRDefault="004E728E" w:rsidP="004E728E">
      <w:pPr>
        <w:pStyle w:val="1"/>
        <w:spacing w:before="0" w:after="60" w:line="254"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A94C2F">
        <w:rPr>
          <w:rFonts w:ascii="Times New Roman" w:hAnsi="Times New Roman"/>
          <w:color w:val="000000"/>
          <w:sz w:val="24"/>
          <w:szCs w:val="24"/>
        </w:rPr>
        <w:t>Участникам семинара предлагаются для обсуждения и последующего исследования следующие укрупненные темы, каждая из которых допускает достаточно широкую дета-лизацию/направления возможных изменений и определенный выбор публикаций (</w:t>
      </w:r>
      <w:r w:rsidRPr="00A94C2F">
        <w:rPr>
          <w:rFonts w:ascii="Times New Roman" w:hAnsi="Times New Roman"/>
          <w:i/>
          <w:color w:val="000000"/>
          <w:sz w:val="24"/>
          <w:szCs w:val="24"/>
        </w:rPr>
        <w:t>для са-мостоятельного изучения</w:t>
      </w:r>
      <w:r w:rsidRPr="00A94C2F">
        <w:rPr>
          <w:rFonts w:ascii="Times New Roman" w:hAnsi="Times New Roman"/>
          <w:color w:val="000000"/>
          <w:sz w:val="24"/>
          <w:szCs w:val="24"/>
        </w:rPr>
        <w:t>), а также примеров и задач разного уровня сложности:</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История развития нечеткой логики. Методология системного моделирования.</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Типы неопределенности. Понятие нечеткости. Информационные гранулы.</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 xml:space="preserve">Базовые концепции нечеткой логики (нечеткие множества, функции принадлеж-ности, рекомендации по построению функций принадлежности, нечеткие и линг-вистические переменные, операции над нечеткими множествами, </w:t>
      </w:r>
      <w:r>
        <w:rPr>
          <w:rFonts w:ascii="Times New Roman" w:hAnsi="Times New Roman"/>
          <w:sz w:val="24"/>
          <w:szCs w:val="24"/>
          <w:lang w:val="en-US"/>
        </w:rPr>
        <w:t>s</w:t>
      </w:r>
      <w:r>
        <w:rPr>
          <w:rFonts w:ascii="Times New Roman" w:hAnsi="Times New Roman"/>
          <w:sz w:val="24"/>
          <w:szCs w:val="24"/>
        </w:rPr>
        <w:t xml:space="preserve">- и </w:t>
      </w:r>
      <w:r>
        <w:rPr>
          <w:rFonts w:ascii="Times New Roman" w:hAnsi="Times New Roman"/>
          <w:sz w:val="24"/>
          <w:szCs w:val="24"/>
          <w:lang w:val="en-US"/>
        </w:rPr>
        <w:t>t</w:t>
      </w:r>
      <w:r>
        <w:rPr>
          <w:rFonts w:ascii="Times New Roman" w:hAnsi="Times New Roman"/>
          <w:sz w:val="24"/>
          <w:szCs w:val="24"/>
        </w:rPr>
        <w:t>-нормы, лингвистические модификаторы, нечеткие отношения, композиция нечетких от-ношений).</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Нечеткие числа и интервалы, нечеткие графы, функции с нечеткими аргументами, принцип обобщения Заде.</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 xml:space="preserve">Нечеткие правила «Если-То» (типы нечетких правил – импликация и отображение, семейство нечетких импликаций, системы нечеткого вывода, аппроксимация функ-ций, типы нечетких моделей, основанных на правилах (модель Мамдани, модель </w:t>
      </w:r>
      <w:r>
        <w:rPr>
          <w:rFonts w:ascii="Times New Roman" w:hAnsi="Times New Roman"/>
          <w:sz w:val="24"/>
          <w:szCs w:val="24"/>
        </w:rPr>
        <w:lastRenderedPageBreak/>
        <w:t>Такаги-Сугено-Канга (ТСК), стандартная аддитивная модель Коско), этапы нечет-кого вывода, методы деффазификации.</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Проектирование нечетких систем (правила, рекомендации и общие соображения).</w:t>
      </w:r>
    </w:p>
    <w:p w:rsidR="004E728E" w:rsidRPr="00FF7C1C" w:rsidRDefault="004E728E" w:rsidP="004E728E">
      <w:pPr>
        <w:numPr>
          <w:ilvl w:val="0"/>
          <w:numId w:val="16"/>
        </w:numPr>
        <w:spacing w:after="20" w:line="254" w:lineRule="auto"/>
        <w:ind w:left="714" w:hanging="357"/>
        <w:rPr>
          <w:rFonts w:ascii="Times New Roman" w:hAnsi="Times New Roman"/>
          <w:b/>
          <w:sz w:val="24"/>
          <w:szCs w:val="24"/>
        </w:rPr>
      </w:pPr>
      <w:r w:rsidRPr="00FF7C1C">
        <w:rPr>
          <w:rFonts w:ascii="Times New Roman" w:hAnsi="Times New Roman"/>
          <w:sz w:val="24"/>
          <w:szCs w:val="24"/>
        </w:rPr>
        <w:t>Прогнозирование и принятие решений в условиях неопределенности. Анализ мно-гокритериальных задач принятия решений.</w:t>
      </w:r>
    </w:p>
    <w:p w:rsidR="004E728E"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Теория, основанная на ограничениях (</w:t>
      </w:r>
      <w:r w:rsidRPr="00736562">
        <w:rPr>
          <w:rFonts w:ascii="Times New Roman" w:hAnsi="Times New Roman"/>
          <w:i/>
          <w:sz w:val="24"/>
          <w:szCs w:val="24"/>
          <w:lang w:val="en-US"/>
        </w:rPr>
        <w:t>Restriction</w:t>
      </w:r>
      <w:r w:rsidRPr="00736562">
        <w:rPr>
          <w:rFonts w:ascii="Times New Roman" w:hAnsi="Times New Roman"/>
          <w:i/>
          <w:sz w:val="24"/>
          <w:szCs w:val="24"/>
        </w:rPr>
        <w:t>-</w:t>
      </w:r>
      <w:r w:rsidRPr="00736562">
        <w:rPr>
          <w:rFonts w:ascii="Times New Roman" w:hAnsi="Times New Roman"/>
          <w:i/>
          <w:sz w:val="24"/>
          <w:szCs w:val="24"/>
          <w:lang w:val="en-US"/>
        </w:rPr>
        <w:t>Centered</w:t>
      </w:r>
      <w:r w:rsidRPr="00736562">
        <w:rPr>
          <w:rFonts w:ascii="Times New Roman" w:hAnsi="Times New Roman"/>
          <w:i/>
          <w:sz w:val="24"/>
          <w:szCs w:val="24"/>
        </w:rPr>
        <w:t xml:space="preserve"> </w:t>
      </w:r>
      <w:r w:rsidRPr="00736562">
        <w:rPr>
          <w:rFonts w:ascii="Times New Roman" w:hAnsi="Times New Roman"/>
          <w:i/>
          <w:sz w:val="24"/>
          <w:szCs w:val="24"/>
          <w:lang w:val="en-US"/>
        </w:rPr>
        <w:t>Theory</w:t>
      </w:r>
      <w:r w:rsidRPr="00736562">
        <w:rPr>
          <w:rFonts w:ascii="Times New Roman" w:hAnsi="Times New Roman"/>
          <w:sz w:val="24"/>
          <w:szCs w:val="24"/>
        </w:rPr>
        <w:t xml:space="preserve">) </w:t>
      </w:r>
      <w:r>
        <w:rPr>
          <w:rFonts w:ascii="Times New Roman" w:hAnsi="Times New Roman"/>
          <w:sz w:val="24"/>
          <w:szCs w:val="24"/>
        </w:rPr>
        <w:t>–</w:t>
      </w:r>
      <w:r w:rsidRPr="00736562">
        <w:rPr>
          <w:rFonts w:ascii="Times New Roman" w:hAnsi="Times New Roman"/>
          <w:sz w:val="24"/>
          <w:szCs w:val="24"/>
        </w:rPr>
        <w:t xml:space="preserve"> </w:t>
      </w:r>
      <w:r>
        <w:rPr>
          <w:rFonts w:ascii="Times New Roman" w:hAnsi="Times New Roman"/>
          <w:sz w:val="24"/>
          <w:szCs w:val="24"/>
        </w:rPr>
        <w:t>публикации проф. Лотфи Заде. Нечеткие интервальные множества 2-го типа. Нечеткая логика 2-го типа. Вычисления со словами (</w:t>
      </w:r>
      <w:r>
        <w:rPr>
          <w:rFonts w:ascii="Times New Roman" w:hAnsi="Times New Roman"/>
          <w:i/>
          <w:sz w:val="24"/>
          <w:szCs w:val="24"/>
          <w:lang w:val="en-US"/>
        </w:rPr>
        <w:t>Computing</w:t>
      </w:r>
      <w:r w:rsidRPr="00A420E8">
        <w:rPr>
          <w:rFonts w:ascii="Times New Roman" w:hAnsi="Times New Roman"/>
          <w:i/>
          <w:sz w:val="24"/>
          <w:szCs w:val="24"/>
        </w:rPr>
        <w:t xml:space="preserve"> </w:t>
      </w:r>
      <w:r>
        <w:rPr>
          <w:rFonts w:ascii="Times New Roman" w:hAnsi="Times New Roman"/>
          <w:i/>
          <w:sz w:val="24"/>
          <w:szCs w:val="24"/>
          <w:lang w:val="en-US"/>
        </w:rPr>
        <w:t>with</w:t>
      </w:r>
      <w:r w:rsidRPr="00A420E8">
        <w:rPr>
          <w:rFonts w:ascii="Times New Roman" w:hAnsi="Times New Roman"/>
          <w:i/>
          <w:sz w:val="24"/>
          <w:szCs w:val="24"/>
        </w:rPr>
        <w:t xml:space="preserve"> </w:t>
      </w:r>
      <w:r>
        <w:rPr>
          <w:rFonts w:ascii="Times New Roman" w:hAnsi="Times New Roman"/>
          <w:i/>
          <w:sz w:val="24"/>
          <w:szCs w:val="24"/>
          <w:lang w:val="en-US"/>
        </w:rPr>
        <w:t>Words</w:t>
      </w:r>
      <w:r w:rsidRPr="00736562">
        <w:rPr>
          <w:rFonts w:ascii="Times New Roman" w:hAnsi="Times New Roman"/>
          <w:sz w:val="10"/>
          <w:szCs w:val="10"/>
        </w:rPr>
        <w:t xml:space="preserve"> </w:t>
      </w:r>
      <w:r w:rsidRPr="00736562">
        <w:rPr>
          <w:rFonts w:ascii="Times New Roman" w:hAnsi="Times New Roman"/>
          <w:sz w:val="24"/>
          <w:szCs w:val="24"/>
        </w:rPr>
        <w:t>/</w:t>
      </w:r>
      <w:r w:rsidRPr="00736562">
        <w:rPr>
          <w:rFonts w:ascii="Times New Roman" w:hAnsi="Times New Roman"/>
          <w:sz w:val="10"/>
          <w:szCs w:val="10"/>
        </w:rPr>
        <w:t xml:space="preserve"> </w:t>
      </w:r>
      <w:r w:rsidRPr="00736562">
        <w:rPr>
          <w:rFonts w:ascii="Times New Roman" w:hAnsi="Times New Roman"/>
          <w:i/>
          <w:sz w:val="24"/>
          <w:szCs w:val="24"/>
          <w:lang w:val="en-US"/>
        </w:rPr>
        <w:t>CWW</w:t>
      </w:r>
      <w:r w:rsidRPr="00A420E8">
        <w:rPr>
          <w:rFonts w:ascii="Times New Roman" w:hAnsi="Times New Roman"/>
          <w:sz w:val="24"/>
          <w:szCs w:val="24"/>
        </w:rPr>
        <w:t>).</w:t>
      </w:r>
    </w:p>
    <w:p w:rsidR="004E728E" w:rsidRPr="00FF7C1C" w:rsidRDefault="004E728E" w:rsidP="004E728E">
      <w:pPr>
        <w:numPr>
          <w:ilvl w:val="0"/>
          <w:numId w:val="16"/>
        </w:numPr>
        <w:spacing w:after="20" w:line="254" w:lineRule="auto"/>
        <w:ind w:left="714" w:hanging="357"/>
        <w:rPr>
          <w:rFonts w:ascii="Times New Roman" w:hAnsi="Times New Roman"/>
          <w:b/>
          <w:sz w:val="24"/>
          <w:szCs w:val="24"/>
        </w:rPr>
      </w:pPr>
      <w:r>
        <w:rPr>
          <w:rFonts w:ascii="Times New Roman" w:hAnsi="Times New Roman"/>
          <w:sz w:val="24"/>
          <w:szCs w:val="24"/>
        </w:rPr>
        <w:t>Нечеткие системы 2-го типа - практические приложения.</w:t>
      </w:r>
    </w:p>
    <w:p w:rsidR="004E728E" w:rsidRPr="00BD4847" w:rsidRDefault="004E728E" w:rsidP="004E728E">
      <w:pPr>
        <w:numPr>
          <w:ilvl w:val="0"/>
          <w:numId w:val="16"/>
        </w:numPr>
        <w:spacing w:after="20" w:line="254" w:lineRule="auto"/>
        <w:ind w:left="714" w:hanging="357"/>
        <w:rPr>
          <w:rFonts w:ascii="Times New Roman" w:hAnsi="Times New Roman"/>
          <w:b/>
          <w:sz w:val="24"/>
          <w:szCs w:val="24"/>
        </w:rPr>
      </w:pPr>
      <w:r w:rsidRPr="00FF7C1C">
        <w:rPr>
          <w:rFonts w:ascii="Times New Roman" w:hAnsi="Times New Roman"/>
          <w:sz w:val="24"/>
          <w:szCs w:val="24"/>
        </w:rPr>
        <w:t>Нейро-нечеткие системы.</w:t>
      </w:r>
    </w:p>
    <w:p w:rsidR="004E728E" w:rsidRPr="00087EE7" w:rsidRDefault="004E728E" w:rsidP="004E728E">
      <w:pPr>
        <w:numPr>
          <w:ilvl w:val="0"/>
          <w:numId w:val="16"/>
        </w:numPr>
        <w:spacing w:line="254" w:lineRule="auto"/>
        <w:ind w:left="714" w:hanging="357"/>
        <w:rPr>
          <w:rFonts w:ascii="Times New Roman" w:hAnsi="Times New Roman"/>
          <w:b/>
          <w:sz w:val="24"/>
          <w:szCs w:val="24"/>
        </w:rPr>
      </w:pPr>
      <w:r>
        <w:rPr>
          <w:rFonts w:ascii="Times New Roman" w:hAnsi="Times New Roman"/>
          <w:sz w:val="24"/>
          <w:szCs w:val="24"/>
          <w:lang w:val="en-US"/>
        </w:rPr>
        <w:t>Z</w:t>
      </w:r>
      <w:r w:rsidRPr="00736562">
        <w:rPr>
          <w:rFonts w:ascii="Times New Roman" w:hAnsi="Times New Roman"/>
          <w:sz w:val="24"/>
          <w:szCs w:val="24"/>
        </w:rPr>
        <w:t>-</w:t>
      </w:r>
      <w:r>
        <w:rPr>
          <w:rFonts w:ascii="Times New Roman" w:hAnsi="Times New Roman"/>
          <w:sz w:val="24"/>
          <w:szCs w:val="24"/>
        </w:rPr>
        <w:t xml:space="preserve">числа. Представление, обсуждение публикаций 2012-2016 гг.; интерпретация </w:t>
      </w:r>
      <w:r>
        <w:rPr>
          <w:rFonts w:ascii="Times New Roman" w:hAnsi="Times New Roman"/>
          <w:sz w:val="24"/>
          <w:szCs w:val="24"/>
          <w:lang w:val="en-US"/>
        </w:rPr>
        <w:t>Z</w:t>
      </w:r>
      <w:r>
        <w:rPr>
          <w:rFonts w:ascii="Times New Roman" w:hAnsi="Times New Roman"/>
          <w:sz w:val="24"/>
          <w:szCs w:val="24"/>
        </w:rPr>
        <w:t>-чисел и потенциальные приложения в контексте направления вычислений со словами</w:t>
      </w:r>
      <w:r w:rsidRPr="00736562">
        <w:rPr>
          <w:rFonts w:ascii="Times New Roman" w:hAnsi="Times New Roman"/>
          <w:sz w:val="24"/>
          <w:szCs w:val="24"/>
        </w:rPr>
        <w:t>.</w:t>
      </w:r>
    </w:p>
    <w:p w:rsidR="004E728E" w:rsidRPr="00FF7C1C" w:rsidRDefault="004E728E" w:rsidP="004E728E">
      <w:pPr>
        <w:numPr>
          <w:ilvl w:val="0"/>
          <w:numId w:val="16"/>
        </w:numPr>
        <w:spacing w:after="20" w:line="254" w:lineRule="auto"/>
        <w:ind w:left="714" w:hanging="357"/>
        <w:rPr>
          <w:rFonts w:ascii="Times New Roman" w:hAnsi="Times New Roman"/>
          <w:b/>
          <w:sz w:val="24"/>
          <w:szCs w:val="24"/>
        </w:rPr>
      </w:pPr>
      <w:r w:rsidRPr="00087EE7">
        <w:rPr>
          <w:rFonts w:ascii="Times New Roman" w:hAnsi="Times New Roman"/>
          <w:sz w:val="24"/>
          <w:szCs w:val="24"/>
        </w:rPr>
        <w:t>Мягкие вычисления (</w:t>
      </w:r>
      <w:r w:rsidRPr="00087EE7">
        <w:rPr>
          <w:rFonts w:ascii="Times New Roman" w:hAnsi="Times New Roman"/>
          <w:i/>
          <w:sz w:val="24"/>
          <w:szCs w:val="24"/>
          <w:lang w:val="en-US"/>
        </w:rPr>
        <w:t>soft</w:t>
      </w:r>
      <w:r w:rsidRPr="00087EE7">
        <w:rPr>
          <w:rFonts w:ascii="Times New Roman" w:hAnsi="Times New Roman"/>
          <w:i/>
          <w:sz w:val="24"/>
          <w:szCs w:val="24"/>
        </w:rPr>
        <w:t xml:space="preserve"> </w:t>
      </w:r>
      <w:r w:rsidRPr="00087EE7">
        <w:rPr>
          <w:rFonts w:ascii="Times New Roman" w:hAnsi="Times New Roman"/>
          <w:i/>
          <w:sz w:val="24"/>
          <w:szCs w:val="24"/>
          <w:lang w:val="en-US"/>
        </w:rPr>
        <w:t>computing</w:t>
      </w:r>
      <w:r w:rsidRPr="00087EE7">
        <w:rPr>
          <w:rFonts w:ascii="Times New Roman" w:hAnsi="Times New Roman"/>
          <w:sz w:val="24"/>
          <w:szCs w:val="24"/>
        </w:rPr>
        <w:t>) – основные направления.</w:t>
      </w:r>
    </w:p>
    <w:p w:rsidR="004E728E" w:rsidRPr="00FF7C1C" w:rsidRDefault="004E728E" w:rsidP="004E728E">
      <w:pPr>
        <w:spacing w:after="20"/>
        <w:ind w:left="357"/>
        <w:rPr>
          <w:rFonts w:ascii="Times New Roman" w:hAnsi="Times New Roman"/>
          <w:b/>
          <w:sz w:val="16"/>
          <w:szCs w:val="16"/>
        </w:rPr>
      </w:pPr>
    </w:p>
    <w:p w:rsidR="004E728E" w:rsidRPr="00E62084" w:rsidRDefault="004E728E" w:rsidP="004E728E">
      <w:pPr>
        <w:numPr>
          <w:ilvl w:val="0"/>
          <w:numId w:val="11"/>
        </w:numPr>
        <w:tabs>
          <w:tab w:val="left" w:pos="2115"/>
        </w:tabs>
        <w:spacing w:after="80" w:line="259" w:lineRule="auto"/>
        <w:ind w:left="714" w:hanging="357"/>
        <w:jc w:val="center"/>
        <w:rPr>
          <w:rFonts w:ascii="Times New Roman" w:hAnsi="Times New Roman" w:cs="Times New Roman"/>
          <w:b/>
          <w:sz w:val="24"/>
          <w:szCs w:val="24"/>
        </w:rPr>
      </w:pPr>
      <w:r w:rsidRPr="00E62084">
        <w:rPr>
          <w:rFonts w:ascii="Times New Roman" w:hAnsi="Times New Roman" w:cs="Times New Roman"/>
          <w:b/>
          <w:sz w:val="24"/>
          <w:szCs w:val="24"/>
        </w:rPr>
        <w:t>ОЦЕНИВАНИЕ</w:t>
      </w:r>
    </w:p>
    <w:p w:rsidR="004E728E" w:rsidRDefault="004E728E" w:rsidP="004E728E">
      <w:pPr>
        <w:spacing w:after="120"/>
        <w:rPr>
          <w:rFonts w:ascii="Times New Roman" w:eastAsia="Symbol" w:hAnsi="Times New Roman" w:cs="Times New Roman"/>
          <w:b/>
          <w:spacing w:val="-4"/>
          <w:sz w:val="24"/>
          <w:szCs w:val="24"/>
        </w:rPr>
      </w:pPr>
      <w:r w:rsidRPr="00E62084">
        <w:rPr>
          <w:rFonts w:ascii="Times New Roman" w:eastAsia="Symbol" w:hAnsi="Times New Roman" w:cs="Times New Roman"/>
          <w:b/>
          <w:spacing w:val="-4"/>
          <w:sz w:val="24"/>
          <w:szCs w:val="24"/>
        </w:rPr>
        <w:t>Формы контроля знаний студентов</w:t>
      </w:r>
    </w:p>
    <w:p w:rsidR="004E728E" w:rsidRPr="008D6898" w:rsidRDefault="004E728E" w:rsidP="004E728E">
      <w:pPr>
        <w:spacing w:after="120"/>
        <w:rPr>
          <w:rFonts w:ascii="Times New Roman" w:eastAsia="Symbol" w:hAnsi="Times New Roman" w:cs="Times New Roman"/>
          <w:b/>
          <w:spacing w:val="-4"/>
          <w:sz w:val="24"/>
          <w:szCs w:val="24"/>
        </w:rPr>
      </w:pPr>
      <w:r>
        <w:rPr>
          <w:noProof/>
        </w:rPr>
        <w:drawing>
          <wp:inline distT="0" distB="0" distL="0" distR="0" wp14:anchorId="1AAE7B2F" wp14:editId="32B86E27">
            <wp:extent cx="5940425" cy="21659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2165985"/>
                    </a:xfrm>
                    <a:prstGeom prst="rect">
                      <a:avLst/>
                    </a:prstGeom>
                  </pic:spPr>
                </pic:pic>
              </a:graphicData>
            </a:graphic>
          </wp:inline>
        </w:drawing>
      </w:r>
    </w:p>
    <w:p w:rsidR="004E728E" w:rsidRPr="00AE28BE" w:rsidRDefault="004E728E" w:rsidP="004E728E">
      <w:pPr>
        <w:spacing w:after="140"/>
        <w:rPr>
          <w:rFonts w:ascii="Times New Roman" w:eastAsia="Symbol" w:hAnsi="Times New Roman" w:cs="Times New Roman"/>
          <w:b/>
          <w:spacing w:val="-4"/>
          <w:sz w:val="24"/>
          <w:szCs w:val="24"/>
        </w:rPr>
      </w:pPr>
      <w:r w:rsidRPr="00AE28BE">
        <w:rPr>
          <w:rFonts w:ascii="Times New Roman" w:eastAsia="Symbol" w:hAnsi="Times New Roman" w:cs="Times New Roman"/>
          <w:b/>
          <w:spacing w:val="-4"/>
          <w:sz w:val="24"/>
          <w:szCs w:val="24"/>
        </w:rPr>
        <w:t>3.1</w:t>
      </w:r>
      <w:r w:rsidRPr="00AE28BE">
        <w:rPr>
          <w:rFonts w:ascii="Times New Roman" w:eastAsia="Symbol" w:hAnsi="Times New Roman" w:cs="Times New Roman"/>
          <w:b/>
          <w:spacing w:val="-4"/>
          <w:sz w:val="24"/>
          <w:szCs w:val="24"/>
        </w:rPr>
        <w:tab/>
        <w:t>Критерии оценки знаний, навыков</w:t>
      </w:r>
    </w:p>
    <w:p w:rsidR="004E728E" w:rsidRPr="00AE28BE" w:rsidRDefault="004E728E" w:rsidP="004E728E">
      <w:pPr>
        <w:spacing w:after="60"/>
        <w:jc w:val="both"/>
        <w:rPr>
          <w:rFonts w:ascii="Times New Roman" w:hAnsi="Times New Roman" w:cs="Times New Roman"/>
          <w:sz w:val="24"/>
          <w:szCs w:val="24"/>
          <w:u w:val="single"/>
        </w:rPr>
      </w:pPr>
      <w:r w:rsidRPr="00AE28BE">
        <w:rPr>
          <w:rFonts w:ascii="Times New Roman" w:hAnsi="Times New Roman" w:cs="Times New Roman"/>
          <w:sz w:val="24"/>
          <w:szCs w:val="24"/>
        </w:rPr>
        <w:t>Оценки по всем формам контроля выставляются по 10-ти балльной шкале.</w:t>
      </w:r>
    </w:p>
    <w:p w:rsidR="004E728E" w:rsidRPr="00A420E8" w:rsidRDefault="004E728E" w:rsidP="004E728E">
      <w:pPr>
        <w:pStyle w:val="p0"/>
        <w:spacing w:before="40"/>
        <w:jc w:val="both"/>
        <w:rPr>
          <w:rFonts w:ascii="Times New Roman" w:hAnsi="Times New Roman"/>
          <w:sz w:val="24"/>
          <w:szCs w:val="24"/>
        </w:rPr>
      </w:pPr>
      <w:bookmarkStart w:id="5" w:name="_Hlk376036515"/>
      <w:bookmarkStart w:id="6" w:name="OLE_LINK30"/>
      <w:r>
        <w:rPr>
          <w:rFonts w:ascii="Times New Roman" w:hAnsi="Times New Roman"/>
          <w:sz w:val="24"/>
          <w:szCs w:val="24"/>
        </w:rPr>
        <w:t xml:space="preserve">-- </w:t>
      </w:r>
      <w:r>
        <w:rPr>
          <w:rFonts w:ascii="Times New Roman" w:hAnsi="Times New Roman"/>
          <w:sz w:val="24"/>
          <w:szCs w:val="24"/>
          <w:u w:val="single"/>
        </w:rPr>
        <w:t>текущий контроль</w:t>
      </w:r>
      <w:r>
        <w:rPr>
          <w:rFonts w:ascii="Times New Roman" w:hAnsi="Times New Roman"/>
          <w:sz w:val="24"/>
          <w:szCs w:val="24"/>
        </w:rPr>
        <w:t xml:space="preserve">:  </w:t>
      </w:r>
    </w:p>
    <w:p w:rsidR="004E728E" w:rsidRDefault="004E728E" w:rsidP="004E728E">
      <w:pPr>
        <w:pStyle w:val="p0"/>
        <w:spacing w:before="60" w:line="257" w:lineRule="auto"/>
        <w:jc w:val="both"/>
        <w:rPr>
          <w:rFonts w:ascii="Times New Roman" w:hAnsi="Times New Roman"/>
          <w:sz w:val="24"/>
          <w:szCs w:val="24"/>
        </w:rPr>
      </w:pPr>
      <w:bookmarkStart w:id="7" w:name="_Hlk376037357"/>
      <w:r>
        <w:rPr>
          <w:rFonts w:ascii="Times New Roman" w:hAnsi="Times New Roman"/>
          <w:b/>
          <w:sz w:val="24"/>
          <w:szCs w:val="24"/>
        </w:rPr>
        <w:t>[1]</w:t>
      </w:r>
      <w:r>
        <w:rPr>
          <w:rFonts w:ascii="Times New Roman" w:hAnsi="Times New Roman"/>
          <w:sz w:val="24"/>
          <w:szCs w:val="24"/>
        </w:rPr>
        <w:t xml:space="preserve"> </w:t>
      </w:r>
      <w:bookmarkEnd w:id="7"/>
      <w:r>
        <w:rPr>
          <w:rFonts w:ascii="Times New Roman" w:hAnsi="Times New Roman"/>
          <w:sz w:val="24"/>
          <w:szCs w:val="24"/>
        </w:rPr>
        <w:t>учи</w:t>
      </w:r>
      <w:bookmarkEnd w:id="5"/>
      <w:bookmarkEnd w:id="6"/>
      <w:r>
        <w:rPr>
          <w:rFonts w:ascii="Times New Roman" w:hAnsi="Times New Roman"/>
          <w:sz w:val="24"/>
          <w:szCs w:val="24"/>
        </w:rPr>
        <w:t>тывается посещаемость научного семинара и активность участников (задаваемые вопросы, обсуждение тех или иных аспектов рассматриваемых тем, публикаций, предла-гаемые варианты решения поставленных задач, обсуждение выступлений других участ-ников семинара, демонстрация подготовленных программ и т.п.); при непосещении семи-нара автоматически ставится оценка «0» (ноль),</w:t>
      </w:r>
    </w:p>
    <w:p w:rsidR="004E728E" w:rsidRDefault="004E728E" w:rsidP="004E728E">
      <w:pPr>
        <w:pStyle w:val="p0"/>
        <w:spacing w:before="80" w:line="257"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помимо этого, студенты должны подготовить </w:t>
      </w:r>
      <w:r w:rsidRPr="00173F2D">
        <w:rPr>
          <w:rFonts w:ascii="Times New Roman" w:hAnsi="Times New Roman"/>
          <w:b/>
          <w:sz w:val="24"/>
          <w:szCs w:val="24"/>
        </w:rPr>
        <w:t>1</w:t>
      </w:r>
      <w:r>
        <w:rPr>
          <w:rFonts w:ascii="Times New Roman" w:hAnsi="Times New Roman"/>
          <w:sz w:val="24"/>
          <w:szCs w:val="24"/>
        </w:rPr>
        <w:t xml:space="preserve"> (один) отчет (в формате </w:t>
      </w:r>
      <w:r>
        <w:rPr>
          <w:rFonts w:ascii="Times New Roman" w:hAnsi="Times New Roman"/>
          <w:sz w:val="24"/>
          <w:szCs w:val="24"/>
          <w:lang w:val="en-US"/>
        </w:rPr>
        <w:t>IEEE</w:t>
      </w:r>
      <w:r w:rsidRPr="00D938C1">
        <w:rPr>
          <w:rFonts w:ascii="Times New Roman" w:hAnsi="Times New Roman"/>
          <w:sz w:val="24"/>
          <w:szCs w:val="24"/>
        </w:rPr>
        <w:t xml:space="preserve">, </w:t>
      </w:r>
      <w:r>
        <w:rPr>
          <w:rFonts w:ascii="Times New Roman" w:hAnsi="Times New Roman"/>
          <w:sz w:val="24"/>
          <w:szCs w:val="24"/>
          <w:lang w:val="en-US"/>
        </w:rPr>
        <w:t>Elsevier</w:t>
      </w:r>
      <w:r w:rsidRPr="00D938C1">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lang w:val="en-US"/>
        </w:rPr>
        <w:t>Springer</w:t>
      </w:r>
      <w:r>
        <w:rPr>
          <w:rFonts w:ascii="Times New Roman" w:hAnsi="Times New Roman"/>
          <w:sz w:val="24"/>
          <w:szCs w:val="24"/>
        </w:rPr>
        <w:t xml:space="preserve"> научной статьи; минимальное число страниц статьи равняется </w:t>
      </w:r>
      <w:r w:rsidRPr="00D938C1">
        <w:rPr>
          <w:rFonts w:ascii="Times New Roman" w:hAnsi="Times New Roman"/>
          <w:sz w:val="24"/>
          <w:szCs w:val="24"/>
        </w:rPr>
        <w:t>5</w:t>
      </w:r>
      <w:r>
        <w:rPr>
          <w:rFonts w:ascii="Times New Roman" w:hAnsi="Times New Roman"/>
          <w:sz w:val="24"/>
          <w:szCs w:val="24"/>
        </w:rPr>
        <w:t>, максималь-ное – 7</w:t>
      </w:r>
      <w:r w:rsidRPr="00697BD7">
        <w:rPr>
          <w:rFonts w:ascii="Times New Roman" w:hAnsi="Times New Roman"/>
          <w:sz w:val="24"/>
          <w:szCs w:val="24"/>
        </w:rPr>
        <w:t xml:space="preserve"> </w:t>
      </w:r>
      <w:r>
        <w:rPr>
          <w:rFonts w:ascii="Times New Roman" w:hAnsi="Times New Roman"/>
          <w:sz w:val="24"/>
          <w:szCs w:val="24"/>
        </w:rPr>
        <w:t xml:space="preserve">стр.), который мы называем результатом выполненного </w:t>
      </w:r>
      <w:r w:rsidRPr="00D938C1">
        <w:rPr>
          <w:rFonts w:ascii="Times New Roman" w:hAnsi="Times New Roman"/>
          <w:sz w:val="24"/>
          <w:szCs w:val="24"/>
        </w:rPr>
        <w:t>Д</w:t>
      </w:r>
      <w:r>
        <w:rPr>
          <w:rFonts w:ascii="Times New Roman" w:hAnsi="Times New Roman"/>
          <w:sz w:val="24"/>
          <w:szCs w:val="24"/>
        </w:rPr>
        <w:t>омашнего</w:t>
      </w:r>
      <w:r>
        <w:rPr>
          <w:rFonts w:ascii="Times New Roman" w:hAnsi="Times New Roman"/>
          <w:sz w:val="20"/>
          <w:szCs w:val="20"/>
        </w:rPr>
        <w:t xml:space="preserve"> </w:t>
      </w:r>
      <w:r w:rsidRPr="00D938C1">
        <w:rPr>
          <w:rFonts w:ascii="Times New Roman" w:hAnsi="Times New Roman"/>
          <w:sz w:val="24"/>
          <w:szCs w:val="24"/>
        </w:rPr>
        <w:t>З</w:t>
      </w:r>
      <w:r>
        <w:rPr>
          <w:rFonts w:ascii="Times New Roman" w:hAnsi="Times New Roman"/>
          <w:sz w:val="24"/>
          <w:szCs w:val="24"/>
        </w:rPr>
        <w:t>адания</w:t>
      </w:r>
      <w:r w:rsidRPr="00ED0E36">
        <w:rPr>
          <w:rFonts w:ascii="Times New Roman" w:hAnsi="Times New Roman"/>
          <w:sz w:val="14"/>
          <w:szCs w:val="14"/>
        </w:rPr>
        <w:t xml:space="preserve"> </w:t>
      </w:r>
      <w:r>
        <w:rPr>
          <w:rFonts w:ascii="Times New Roman" w:hAnsi="Times New Roman"/>
          <w:sz w:val="24"/>
          <w:szCs w:val="24"/>
        </w:rPr>
        <w:t>(</w:t>
      </w:r>
      <w:r w:rsidRPr="00D938C1">
        <w:rPr>
          <w:rFonts w:ascii="Times New Roman" w:hAnsi="Times New Roman"/>
          <w:i/>
          <w:sz w:val="24"/>
          <w:szCs w:val="24"/>
        </w:rPr>
        <w:t>ДЗ</w:t>
      </w:r>
      <w:r>
        <w:rPr>
          <w:rFonts w:ascii="Times New Roman" w:hAnsi="Times New Roman"/>
          <w:sz w:val="24"/>
          <w:szCs w:val="24"/>
        </w:rPr>
        <w:t>); последнее выполняется в рамках часов, выделенных под самостоятельную работу студен-тов. Необходимые пояснения, касающиеся целей и задач домашнего задания, возможнос-тей, связанных с выбором тем,</w:t>
      </w:r>
      <w:r w:rsidRPr="006A12A7">
        <w:rPr>
          <w:rFonts w:ascii="Times New Roman" w:hAnsi="Times New Roman"/>
          <w:sz w:val="24"/>
          <w:szCs w:val="24"/>
        </w:rPr>
        <w:t xml:space="preserve"> </w:t>
      </w:r>
      <w:r>
        <w:rPr>
          <w:rFonts w:ascii="Times New Roman" w:hAnsi="Times New Roman"/>
          <w:sz w:val="24"/>
          <w:szCs w:val="24"/>
        </w:rPr>
        <w:t>видом отчета и пр., даются</w:t>
      </w:r>
      <w:r>
        <w:rPr>
          <w:rFonts w:ascii="Times New Roman" w:hAnsi="Times New Roman"/>
          <w:sz w:val="20"/>
          <w:szCs w:val="20"/>
        </w:rPr>
        <w:t xml:space="preserve"> </w:t>
      </w:r>
      <w:r w:rsidRPr="00446D80">
        <w:rPr>
          <w:rFonts w:ascii="Times New Roman" w:hAnsi="Times New Roman"/>
          <w:sz w:val="24"/>
          <w:szCs w:val="24"/>
        </w:rPr>
        <w:t>преподавателем</w:t>
      </w:r>
      <w:r>
        <w:rPr>
          <w:rFonts w:ascii="Times New Roman" w:hAnsi="Times New Roman"/>
          <w:sz w:val="20"/>
          <w:szCs w:val="20"/>
        </w:rPr>
        <w:t xml:space="preserve"> </w:t>
      </w:r>
      <w:r>
        <w:rPr>
          <w:rFonts w:ascii="Times New Roman" w:hAnsi="Times New Roman"/>
          <w:sz w:val="24"/>
          <w:szCs w:val="24"/>
        </w:rPr>
        <w:t>в самом начале 2-го модуля (или, в конце 1-го модуля) текущего учебного года; одна работа (подготовка статьи</w:t>
      </w:r>
      <w:r w:rsidRPr="006A12A7">
        <w:rPr>
          <w:rFonts w:ascii="Times New Roman" w:hAnsi="Times New Roman"/>
          <w:sz w:val="24"/>
          <w:szCs w:val="24"/>
        </w:rPr>
        <w:t>/</w:t>
      </w:r>
      <w:r>
        <w:rPr>
          <w:rFonts w:ascii="Times New Roman" w:hAnsi="Times New Roman"/>
          <w:sz w:val="24"/>
          <w:szCs w:val="24"/>
        </w:rPr>
        <w:t xml:space="preserve">обзора) может выполняться индивидуально или группой из максимум 2-х студен-тов. Оценка за </w:t>
      </w:r>
      <w:r w:rsidRPr="00D938C1">
        <w:rPr>
          <w:rFonts w:ascii="Times New Roman" w:hAnsi="Times New Roman"/>
          <w:i/>
          <w:sz w:val="24"/>
          <w:szCs w:val="24"/>
        </w:rPr>
        <w:t>ДЗ</w:t>
      </w:r>
      <w:r>
        <w:rPr>
          <w:rFonts w:ascii="Times New Roman" w:hAnsi="Times New Roman"/>
          <w:sz w:val="24"/>
          <w:szCs w:val="24"/>
        </w:rPr>
        <w:t xml:space="preserve"> принимает во внимание все аспекты выполненной студентом (группой студентов) работы – к их числу относятся </w:t>
      </w:r>
      <w:r w:rsidRPr="009A2867">
        <w:rPr>
          <w:rFonts w:ascii="Times New Roman" w:hAnsi="Times New Roman"/>
          <w:i/>
          <w:sz w:val="24"/>
          <w:szCs w:val="24"/>
        </w:rPr>
        <w:t>качество подготовленного отчета</w:t>
      </w:r>
      <w:r>
        <w:rPr>
          <w:rFonts w:ascii="Times New Roman" w:hAnsi="Times New Roman"/>
          <w:sz w:val="24"/>
          <w:szCs w:val="24"/>
        </w:rPr>
        <w:t xml:space="preserve"> (статьи</w:t>
      </w:r>
      <w:r w:rsidRPr="006A12A7">
        <w:rPr>
          <w:rFonts w:ascii="Times New Roman" w:hAnsi="Times New Roman"/>
          <w:sz w:val="24"/>
          <w:szCs w:val="24"/>
        </w:rPr>
        <w:t>/</w:t>
      </w:r>
      <w:r>
        <w:rPr>
          <w:rFonts w:ascii="Times New Roman" w:hAnsi="Times New Roman"/>
          <w:sz w:val="24"/>
          <w:szCs w:val="24"/>
        </w:rPr>
        <w:t>об-</w:t>
      </w:r>
      <w:r>
        <w:rPr>
          <w:rFonts w:ascii="Times New Roman" w:hAnsi="Times New Roman"/>
          <w:sz w:val="24"/>
          <w:szCs w:val="24"/>
        </w:rPr>
        <w:lastRenderedPageBreak/>
        <w:t xml:space="preserve">зора) и </w:t>
      </w:r>
      <w:r w:rsidRPr="009A2867">
        <w:rPr>
          <w:rFonts w:ascii="Times New Roman" w:hAnsi="Times New Roman"/>
          <w:i/>
          <w:sz w:val="24"/>
          <w:szCs w:val="24"/>
        </w:rPr>
        <w:t>сложность</w:t>
      </w:r>
      <w:r>
        <w:rPr>
          <w:rFonts w:ascii="Times New Roman" w:hAnsi="Times New Roman"/>
          <w:sz w:val="24"/>
          <w:szCs w:val="24"/>
        </w:rPr>
        <w:t xml:space="preserve"> рассмотренной темы (проведенного исследования); </w:t>
      </w:r>
      <w:r w:rsidRPr="004C274D">
        <w:rPr>
          <w:rFonts w:ascii="Times New Roman" w:hAnsi="Times New Roman"/>
          <w:sz w:val="24"/>
          <w:szCs w:val="24"/>
        </w:rPr>
        <w:t>все отчеты в фор-мате</w:t>
      </w:r>
      <w:r w:rsidRPr="004C274D">
        <w:rPr>
          <w:rFonts w:ascii="Times New Roman" w:hAnsi="Times New Roman"/>
          <w:sz w:val="16"/>
          <w:szCs w:val="16"/>
        </w:rPr>
        <w:t xml:space="preserve"> </w:t>
      </w:r>
      <w:r w:rsidRPr="004C274D">
        <w:rPr>
          <w:rFonts w:ascii="Courier New" w:hAnsi="Courier New" w:cs="Courier New"/>
          <w:b/>
          <w:color w:val="943634"/>
          <w:sz w:val="20"/>
          <w:szCs w:val="20"/>
        </w:rPr>
        <w:t>.</w:t>
      </w:r>
      <w:r w:rsidRPr="004C274D">
        <w:rPr>
          <w:rFonts w:ascii="Courier New" w:hAnsi="Courier New" w:cs="Courier New"/>
          <w:b/>
          <w:color w:val="943634"/>
          <w:sz w:val="20"/>
          <w:szCs w:val="20"/>
          <w:lang w:val="en-US"/>
        </w:rPr>
        <w:t>pdf</w:t>
      </w:r>
      <w:r w:rsidRPr="009A2867">
        <w:rPr>
          <w:rFonts w:ascii="Times New Roman" w:hAnsi="Times New Roman"/>
          <w:sz w:val="24"/>
          <w:szCs w:val="24"/>
        </w:rPr>
        <w:t xml:space="preserve"> </w:t>
      </w:r>
      <w:r>
        <w:rPr>
          <w:rFonts w:ascii="Times New Roman" w:hAnsi="Times New Roman"/>
          <w:sz w:val="24"/>
          <w:szCs w:val="24"/>
        </w:rPr>
        <w:t xml:space="preserve">вместе с дополнительными файлами </w:t>
      </w:r>
      <w:r w:rsidRPr="009A2867">
        <w:rPr>
          <w:rFonts w:ascii="Times New Roman" w:hAnsi="Times New Roman"/>
          <w:sz w:val="20"/>
          <w:szCs w:val="20"/>
        </w:rPr>
        <w:t>(если таковые присутствуют)</w:t>
      </w:r>
      <w:r>
        <w:rPr>
          <w:rFonts w:ascii="Times New Roman" w:hAnsi="Times New Roman"/>
          <w:sz w:val="24"/>
          <w:szCs w:val="24"/>
        </w:rPr>
        <w:t xml:space="preserve"> загружаются </w:t>
      </w:r>
      <w:r>
        <w:rPr>
          <w:rFonts w:ascii="Times New Roman" w:hAnsi="Times New Roman"/>
          <w:sz w:val="24"/>
          <w:szCs w:val="24"/>
          <w:u w:val="single"/>
        </w:rPr>
        <w:t>еди-</w:t>
      </w:r>
      <w:r w:rsidRPr="009A2867">
        <w:rPr>
          <w:rFonts w:ascii="Times New Roman" w:hAnsi="Times New Roman"/>
          <w:sz w:val="24"/>
          <w:szCs w:val="24"/>
          <w:u w:val="single"/>
        </w:rPr>
        <w:t>ным архивом</w:t>
      </w:r>
      <w:r>
        <w:rPr>
          <w:rFonts w:ascii="Times New Roman" w:hAnsi="Times New Roman"/>
          <w:sz w:val="24"/>
          <w:szCs w:val="24"/>
        </w:rPr>
        <w:t xml:space="preserve"> (</w:t>
      </w:r>
      <w:r w:rsidRPr="00413A50">
        <w:rPr>
          <w:rFonts w:ascii="Courier New" w:hAnsi="Courier New" w:cs="Courier New"/>
          <w:b/>
          <w:color w:val="943634"/>
          <w:sz w:val="20"/>
          <w:szCs w:val="20"/>
        </w:rPr>
        <w:t>.</w:t>
      </w:r>
      <w:r w:rsidRPr="00413A50">
        <w:rPr>
          <w:rFonts w:ascii="Courier New" w:hAnsi="Courier New" w:cs="Courier New"/>
          <w:b/>
          <w:color w:val="943634"/>
          <w:sz w:val="20"/>
          <w:szCs w:val="20"/>
          <w:lang w:val="en-US"/>
        </w:rPr>
        <w:t>zip</w:t>
      </w:r>
      <w:r w:rsidRPr="009A2867">
        <w:rPr>
          <w:rFonts w:ascii="Times New Roman" w:hAnsi="Times New Roman"/>
          <w:sz w:val="24"/>
          <w:szCs w:val="24"/>
        </w:rPr>
        <w:t xml:space="preserve">, </w:t>
      </w:r>
      <w:r w:rsidRPr="00413A50">
        <w:rPr>
          <w:rFonts w:ascii="Courier New" w:hAnsi="Courier New" w:cs="Courier New"/>
          <w:b/>
          <w:color w:val="943634"/>
          <w:sz w:val="20"/>
          <w:szCs w:val="20"/>
        </w:rPr>
        <w:t>.</w:t>
      </w:r>
      <w:r w:rsidRPr="00413A50">
        <w:rPr>
          <w:rFonts w:ascii="Courier New" w:hAnsi="Courier New" w:cs="Courier New"/>
          <w:b/>
          <w:color w:val="943634"/>
          <w:sz w:val="20"/>
          <w:szCs w:val="20"/>
          <w:lang w:val="en-US"/>
        </w:rPr>
        <w:t>rar</w:t>
      </w:r>
      <w:r w:rsidRPr="009A2867">
        <w:rPr>
          <w:rFonts w:ascii="Times New Roman" w:hAnsi="Times New Roman"/>
          <w:sz w:val="24"/>
          <w:szCs w:val="24"/>
        </w:rPr>
        <w:t xml:space="preserve">, </w:t>
      </w:r>
      <w:r w:rsidRPr="00413A50">
        <w:rPr>
          <w:rFonts w:ascii="Courier New" w:hAnsi="Courier New" w:cs="Courier New"/>
          <w:b/>
          <w:color w:val="943634"/>
          <w:sz w:val="20"/>
          <w:szCs w:val="20"/>
        </w:rPr>
        <w:t>.7</w:t>
      </w:r>
      <w:r w:rsidRPr="00413A50">
        <w:rPr>
          <w:rFonts w:ascii="Courier New" w:hAnsi="Courier New" w:cs="Courier New"/>
          <w:b/>
          <w:color w:val="943634"/>
          <w:sz w:val="20"/>
          <w:szCs w:val="20"/>
          <w:lang w:val="en-US"/>
        </w:rPr>
        <w:t>z</w:t>
      </w:r>
      <w:r w:rsidRPr="009A2867">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sz w:val="24"/>
          <w:szCs w:val="24"/>
          <w:lang w:val="en-US"/>
        </w:rPr>
        <w:t>LMS</w:t>
      </w:r>
      <w:r>
        <w:rPr>
          <w:rFonts w:ascii="Times New Roman" w:hAnsi="Times New Roman"/>
          <w:sz w:val="24"/>
          <w:szCs w:val="24"/>
        </w:rPr>
        <w:t xml:space="preserve"> (возможность использования альтернативных вари-антов, в частности, </w:t>
      </w:r>
      <w:r w:rsidRPr="006A12A7">
        <w:rPr>
          <w:rFonts w:ascii="Times New Roman" w:hAnsi="Times New Roman"/>
          <w:i/>
          <w:sz w:val="24"/>
          <w:szCs w:val="24"/>
          <w:lang w:val="en-US"/>
        </w:rPr>
        <w:t>Google</w:t>
      </w:r>
      <w:r w:rsidRPr="006A12A7">
        <w:rPr>
          <w:rFonts w:ascii="Times New Roman" w:hAnsi="Times New Roman"/>
          <w:i/>
          <w:sz w:val="24"/>
          <w:szCs w:val="24"/>
        </w:rPr>
        <w:t xml:space="preserve"> </w:t>
      </w:r>
      <w:r w:rsidRPr="006A12A7">
        <w:rPr>
          <w:rFonts w:ascii="Times New Roman" w:hAnsi="Times New Roman"/>
          <w:i/>
          <w:sz w:val="24"/>
          <w:szCs w:val="24"/>
          <w:lang w:val="en-US"/>
        </w:rPr>
        <w:t>Drive</w:t>
      </w:r>
      <w:r w:rsidRPr="006A12A7">
        <w:rPr>
          <w:rFonts w:ascii="Times New Roman" w:hAnsi="Times New Roman"/>
          <w:sz w:val="24"/>
          <w:szCs w:val="24"/>
        </w:rPr>
        <w:t xml:space="preserve"> </w:t>
      </w:r>
      <w:r>
        <w:rPr>
          <w:rFonts w:ascii="Times New Roman" w:hAnsi="Times New Roman"/>
          <w:sz w:val="24"/>
          <w:szCs w:val="24"/>
        </w:rPr>
        <w:t>и пр. будут также обсуждены со студентами).</w:t>
      </w:r>
    </w:p>
    <w:p w:rsidR="004E728E" w:rsidRDefault="004E728E" w:rsidP="004E728E">
      <w:pPr>
        <w:pStyle w:val="af"/>
        <w:spacing w:after="60" w:line="259" w:lineRule="auto"/>
        <w:ind w:left="0"/>
      </w:pPr>
      <w:r w:rsidRPr="00D82989">
        <w:rPr>
          <w:rFonts w:ascii="Segoe UI" w:hAnsi="Segoe UI" w:cs="Segoe UI"/>
          <w:b/>
          <w:color w:val="FF0000"/>
          <w:sz w:val="22"/>
          <w:szCs w:val="22"/>
        </w:rPr>
        <w:sym w:font="Symbol" w:char="F0B7"/>
      </w:r>
      <w:r w:rsidRPr="00D82989">
        <w:rPr>
          <w:rFonts w:ascii="Segoe UI" w:hAnsi="Segoe UI" w:cs="Segoe UI"/>
          <w:b/>
          <w:color w:val="FF0000"/>
          <w:sz w:val="22"/>
          <w:szCs w:val="22"/>
        </w:rPr>
        <w:sym w:font="Symbol" w:char="F0B7"/>
      </w:r>
      <w:r w:rsidRPr="00D82989">
        <w:rPr>
          <w:rFonts w:ascii="Segoe UI" w:hAnsi="Segoe UI" w:cs="Segoe UI"/>
          <w:b/>
          <w:color w:val="FF0000"/>
          <w:sz w:val="22"/>
          <w:szCs w:val="22"/>
        </w:rPr>
        <w:sym w:font="Symbol" w:char="F0B7"/>
      </w:r>
      <w:r w:rsidRPr="00707D4E">
        <w:rPr>
          <w:rFonts w:ascii="Segoe UI" w:hAnsi="Segoe UI" w:cs="Segoe UI"/>
          <w:b/>
          <w:color w:val="FF0000"/>
          <w:sz w:val="22"/>
          <w:szCs w:val="22"/>
          <w:lang w:val="ru-RU"/>
        </w:rPr>
        <w:t xml:space="preserve"> </w:t>
      </w:r>
      <w:r w:rsidRPr="004A6E1F">
        <w:rPr>
          <w:rFonts w:ascii="Segoe UI" w:hAnsi="Segoe UI" w:cs="Segoe UI"/>
          <w:b/>
          <w:color w:val="FF0000"/>
          <w:sz w:val="22"/>
          <w:szCs w:val="22"/>
        </w:rPr>
        <w:t>V</w:t>
      </w:r>
      <w:r w:rsidRPr="004A6E1F">
        <w:rPr>
          <w:rFonts w:ascii="Segoe UI" w:hAnsi="Segoe UI" w:cs="Segoe UI"/>
          <w:b/>
          <w:color w:val="365F91"/>
          <w:sz w:val="22"/>
          <w:szCs w:val="22"/>
        </w:rPr>
        <w:t>I</w:t>
      </w:r>
      <w:r w:rsidRPr="004A6E1F">
        <w:rPr>
          <w:rFonts w:ascii="Segoe UI" w:hAnsi="Segoe UI" w:cs="Segoe UI"/>
          <w:b/>
          <w:color w:val="00B050"/>
          <w:sz w:val="22"/>
          <w:szCs w:val="22"/>
        </w:rPr>
        <w:t>D</w:t>
      </w:r>
      <w:r w:rsidRPr="004A6E1F">
        <w:rPr>
          <w:rFonts w:ascii="Segoe UI" w:hAnsi="Segoe UI" w:cs="Segoe UI"/>
          <w:b/>
          <w:color w:val="DEA900"/>
          <w:sz w:val="22"/>
          <w:szCs w:val="22"/>
        </w:rPr>
        <w:t>E</w:t>
      </w:r>
      <w:r w:rsidRPr="004A6E1F">
        <w:rPr>
          <w:rFonts w:ascii="Segoe UI" w:hAnsi="Segoe UI" w:cs="Segoe UI"/>
          <w:b/>
          <w:color w:val="7030A0"/>
          <w:sz w:val="22"/>
          <w:szCs w:val="22"/>
        </w:rPr>
        <w:t>O</w:t>
      </w:r>
      <w:r w:rsidRPr="00707D4E">
        <w:rPr>
          <w:rFonts w:ascii="Segoe UI" w:hAnsi="Segoe UI" w:cs="Segoe UI"/>
          <w:b/>
          <w:color w:val="7030A0"/>
          <w:sz w:val="22"/>
          <w:szCs w:val="22"/>
          <w:lang w:val="ru-RU"/>
        </w:rPr>
        <w:t xml:space="preserve"> </w:t>
      </w:r>
      <w:r w:rsidRPr="00707D4E">
        <w:rPr>
          <w:rFonts w:ascii="Segoe UI" w:hAnsi="Segoe UI" w:cs="Segoe UI"/>
          <w:b/>
          <w:color w:val="7030A0"/>
          <w:sz w:val="20"/>
          <w:szCs w:val="20"/>
          <w:lang w:val="ru-RU"/>
        </w:rPr>
        <w:t>(</w:t>
      </w:r>
      <w:r w:rsidRPr="00D82989">
        <w:rPr>
          <w:rFonts w:ascii="Segoe UI" w:hAnsi="Segoe UI" w:cs="Segoe UI"/>
          <w:b/>
          <w:color w:val="7030A0"/>
          <w:sz w:val="20"/>
          <w:szCs w:val="20"/>
        </w:rPr>
        <w:t>Internet</w:t>
      </w:r>
      <w:r w:rsidRPr="00707D4E">
        <w:rPr>
          <w:rFonts w:ascii="Segoe UI" w:hAnsi="Segoe UI" w:cs="Segoe UI"/>
          <w:b/>
          <w:color w:val="7030A0"/>
          <w:sz w:val="20"/>
          <w:szCs w:val="20"/>
          <w:lang w:val="ru-RU"/>
        </w:rPr>
        <w:t>-</w:t>
      </w:r>
      <w:r w:rsidRPr="00D82989">
        <w:rPr>
          <w:rFonts w:ascii="Segoe UI" w:hAnsi="Segoe UI" w:cs="Segoe UI"/>
          <w:b/>
          <w:color w:val="7030A0"/>
          <w:sz w:val="20"/>
          <w:szCs w:val="20"/>
        </w:rPr>
        <w:t>source</w:t>
      </w:r>
      <w:r w:rsidRPr="00707D4E">
        <w:rPr>
          <w:rFonts w:ascii="Segoe UI" w:hAnsi="Segoe UI" w:cs="Segoe UI"/>
          <w:b/>
          <w:color w:val="7030A0"/>
          <w:sz w:val="20"/>
          <w:szCs w:val="20"/>
          <w:lang w:val="ru-RU"/>
        </w:rPr>
        <w:t>)</w:t>
      </w:r>
      <w:r w:rsidRPr="00707D4E">
        <w:rPr>
          <w:lang w:val="ru-RU"/>
        </w:rPr>
        <w:t>: М</w:t>
      </w:r>
      <w:r w:rsidRPr="00707D4E">
        <w:rPr>
          <w:bCs/>
          <w:iCs/>
          <w:lang w:val="ru-RU"/>
        </w:rPr>
        <w:t>атериал</w:t>
      </w:r>
      <w:r w:rsidRPr="00707D4E">
        <w:rPr>
          <w:lang w:val="ru-RU"/>
        </w:rPr>
        <w:t>,</w:t>
      </w:r>
      <w:r w:rsidRPr="00707D4E">
        <w:rPr>
          <w:sz w:val="20"/>
          <w:szCs w:val="20"/>
          <w:lang w:val="ru-RU"/>
        </w:rPr>
        <w:t xml:space="preserve"> </w:t>
      </w:r>
      <w:r w:rsidRPr="00707D4E">
        <w:rPr>
          <w:lang w:val="ru-RU"/>
        </w:rPr>
        <w:t>представленный проф.</w:t>
      </w:r>
      <w:r w:rsidRPr="00707D4E">
        <w:rPr>
          <w:sz w:val="14"/>
          <w:szCs w:val="14"/>
          <w:lang w:val="ru-RU"/>
        </w:rPr>
        <w:t xml:space="preserve"> </w:t>
      </w:r>
      <w:hyperlink r:id="rId19" w:tgtFrame="_blank" w:history="1">
        <w:r w:rsidRPr="00D82989">
          <w:rPr>
            <w:rStyle w:val="a9"/>
            <w:rFonts w:eastAsiaTheme="majorEastAsia"/>
          </w:rPr>
          <w:t>Михаэлем Бертхольдом</w:t>
        </w:r>
      </w:hyperlink>
      <w:r w:rsidRPr="00D82989">
        <w:t xml:space="preserve"> </w:t>
      </w:r>
      <w:r w:rsidRPr="00D82989">
        <w:rPr>
          <w:sz w:val="20"/>
          <w:szCs w:val="20"/>
        </w:rPr>
        <w:t>(</w:t>
      </w:r>
      <w:r>
        <w:rPr>
          <w:sz w:val="20"/>
          <w:szCs w:val="20"/>
        </w:rPr>
        <w:t xml:space="preserve">Prof. Dr. </w:t>
      </w:r>
      <w:r w:rsidRPr="00D82989">
        <w:rPr>
          <w:sz w:val="20"/>
          <w:szCs w:val="20"/>
          <w:shd w:val="clear" w:color="auto" w:fill="FFFFFF"/>
        </w:rPr>
        <w:t>Michael Berthold, Department of Computer and Information Science, University of Konstanz</w:t>
      </w:r>
      <w:r w:rsidRPr="00D82989">
        <w:rPr>
          <w:sz w:val="20"/>
          <w:szCs w:val="20"/>
        </w:rPr>
        <w:t>)</w:t>
      </w:r>
      <w:r w:rsidRPr="00D82989">
        <w:t xml:space="preserve"> </w:t>
      </w:r>
      <w:r>
        <w:t>–</w:t>
      </w:r>
      <w:r w:rsidRPr="00D82989">
        <w:t xml:space="preserve"> </w:t>
      </w:r>
      <w:hyperlink r:id="rId20" w:tgtFrame="_blank" w:history="1">
        <w:r w:rsidRPr="00D82989">
          <w:rPr>
            <w:rStyle w:val="a9"/>
            <w:rFonts w:eastAsiaTheme="majorEastAsia"/>
          </w:rPr>
          <w:t>Tutorial on Fuzzy Logic</w:t>
        </w:r>
      </w:hyperlink>
      <w:r w:rsidRPr="00D82989">
        <w:t xml:space="preserve"> </w:t>
      </w:r>
      <w:r w:rsidRPr="00AE2E68">
        <w:rPr>
          <w:sz w:val="20"/>
          <w:szCs w:val="20"/>
          <w:shd w:val="clear" w:color="auto" w:fill="FFFFFF"/>
        </w:rPr>
        <w:t>(55 мин.)</w:t>
      </w:r>
      <w:r>
        <w:rPr>
          <w:shd w:val="clear" w:color="auto" w:fill="FFFFFF"/>
        </w:rPr>
        <w:t>.</w:t>
      </w:r>
      <w:r w:rsidRPr="00707D4E">
        <w:t xml:space="preserve"> </w:t>
      </w:r>
    </w:p>
    <w:p w:rsidR="004E728E" w:rsidRPr="00707D4E" w:rsidRDefault="004E728E" w:rsidP="004E728E">
      <w:pPr>
        <w:pStyle w:val="p0"/>
        <w:spacing w:before="60"/>
        <w:jc w:val="both"/>
        <w:rPr>
          <w:rFonts w:ascii="Times New Roman" w:hAnsi="Times New Roman"/>
          <w:color w:val="202020"/>
          <w:sz w:val="20"/>
          <w:szCs w:val="20"/>
          <w:shd w:val="clear" w:color="auto" w:fill="FFFFFF"/>
          <w:lang w:val="en-US"/>
        </w:rPr>
      </w:pPr>
      <w:r>
        <w:rPr>
          <w:rStyle w:val="af1"/>
          <w:color w:val="202020"/>
          <w:shd w:val="clear" w:color="auto" w:fill="FFFFFF"/>
        </w:rPr>
        <w:t>Краткое</w:t>
      </w:r>
      <w:r w:rsidRPr="003E1975">
        <w:rPr>
          <w:rStyle w:val="af1"/>
          <w:color w:val="202020"/>
          <w:shd w:val="clear" w:color="auto" w:fill="FFFFFF"/>
          <w:lang w:val="en-US"/>
        </w:rPr>
        <w:t xml:space="preserve"> </w:t>
      </w:r>
      <w:r>
        <w:rPr>
          <w:rStyle w:val="af1"/>
          <w:color w:val="202020"/>
          <w:shd w:val="clear" w:color="auto" w:fill="FFFFFF"/>
        </w:rPr>
        <w:t>описание</w:t>
      </w:r>
      <w:r w:rsidRPr="003E1975">
        <w:rPr>
          <w:rFonts w:ascii="Times New Roman" w:hAnsi="Times New Roman"/>
          <w:color w:val="202020"/>
          <w:sz w:val="20"/>
          <w:szCs w:val="20"/>
          <w:shd w:val="clear" w:color="auto" w:fill="FFFFFF"/>
          <w:lang w:val="en-US"/>
        </w:rPr>
        <w:t>: The tutorial will introduce the basics of fuzzy logic for data analysis. Fuzzy Logic can be used to model and deal with imprecise information, such as inexact measurements or available expert knowledge in the form of verbal descriptions. We will first introduce the concepts of fuzzy sets, degrees of membership and fuzzy set operators. After discussions on fuzzy numbers and arithmetic operations using them, the focus will shift to fuzzy rules and how such systems of rules can be derived from available data.</w:t>
      </w:r>
    </w:p>
    <w:p w:rsidR="004E728E" w:rsidRPr="00CE5AB1" w:rsidRDefault="004E728E" w:rsidP="004E728E">
      <w:pPr>
        <w:pStyle w:val="p0"/>
        <w:spacing w:before="80" w:line="254" w:lineRule="auto"/>
        <w:jc w:val="both"/>
        <w:rPr>
          <w:rFonts w:ascii="Times New Roman" w:hAnsi="Times New Roman"/>
          <w:color w:val="202020"/>
          <w:sz w:val="24"/>
          <w:szCs w:val="24"/>
          <w:shd w:val="clear" w:color="auto" w:fill="FFFFFF"/>
          <w:lang w:val="en-US"/>
        </w:rPr>
      </w:pPr>
      <w:r w:rsidRPr="00707D4E">
        <w:rPr>
          <w:rFonts w:ascii="Times New Roman" w:hAnsi="Times New Roman"/>
          <w:color w:val="202020"/>
          <w:sz w:val="24"/>
          <w:szCs w:val="24"/>
          <w:shd w:val="clear" w:color="auto" w:fill="FFFFFF"/>
          <w:lang w:val="en-US"/>
        </w:rPr>
        <w:t xml:space="preserve">- </w:t>
      </w:r>
      <w:r w:rsidRPr="002672DE">
        <w:rPr>
          <w:rFonts w:ascii="Times New Roman" w:hAnsi="Times New Roman"/>
          <w:color w:val="202020"/>
          <w:sz w:val="24"/>
          <w:szCs w:val="24"/>
          <w:shd w:val="clear" w:color="auto" w:fill="FFFFFF"/>
        </w:rPr>
        <w:t>проф</w:t>
      </w:r>
      <w:r w:rsidRPr="00707D4E">
        <w:rPr>
          <w:rFonts w:ascii="Times New Roman" w:hAnsi="Times New Roman"/>
          <w:color w:val="202020"/>
          <w:sz w:val="24"/>
          <w:szCs w:val="24"/>
          <w:shd w:val="clear" w:color="auto" w:fill="FFFFFF"/>
          <w:lang w:val="en-US"/>
        </w:rPr>
        <w:t>.</w:t>
      </w:r>
      <w:r w:rsidRPr="00707D4E">
        <w:rPr>
          <w:rFonts w:ascii="Times New Roman" w:hAnsi="Times New Roman"/>
          <w:color w:val="202020"/>
          <w:sz w:val="20"/>
          <w:szCs w:val="20"/>
          <w:shd w:val="clear" w:color="auto" w:fill="FFFFFF"/>
          <w:lang w:val="en-US"/>
        </w:rPr>
        <w:t xml:space="preserve"> </w:t>
      </w:r>
      <w:hyperlink r:id="rId21" w:tgtFrame="_blank" w:history="1">
        <w:r w:rsidRPr="00FF72B4">
          <w:rPr>
            <w:rStyle w:val="a9"/>
            <w:rFonts w:ascii="Times New Roman" w:eastAsiaTheme="majorEastAsia" w:hAnsi="Times New Roman"/>
            <w:sz w:val="24"/>
            <w:szCs w:val="24"/>
            <w:shd w:val="clear" w:color="auto" w:fill="FFFFFF"/>
          </w:rPr>
          <w:t>Рональдом</w:t>
        </w:r>
        <w:r w:rsidRPr="00FF72B4">
          <w:rPr>
            <w:rStyle w:val="a9"/>
            <w:rFonts w:ascii="Times New Roman" w:eastAsiaTheme="majorEastAsia" w:hAnsi="Times New Roman"/>
            <w:shd w:val="clear" w:color="auto" w:fill="FFFFFF"/>
            <w:lang w:val="en-US"/>
          </w:rPr>
          <w:t xml:space="preserve"> </w:t>
        </w:r>
        <w:r w:rsidRPr="00FF72B4">
          <w:rPr>
            <w:rStyle w:val="a9"/>
            <w:rFonts w:ascii="Times New Roman" w:eastAsiaTheme="majorEastAsia" w:hAnsi="Times New Roman"/>
            <w:sz w:val="24"/>
            <w:szCs w:val="24"/>
            <w:shd w:val="clear" w:color="auto" w:fill="FFFFFF"/>
          </w:rPr>
          <w:t>Яджером</w:t>
        </w:r>
      </w:hyperlink>
      <w:r w:rsidRPr="002672DE">
        <w:rPr>
          <w:rFonts w:ascii="Times New Roman" w:hAnsi="Times New Roman"/>
          <w:color w:val="202020"/>
          <w:sz w:val="20"/>
          <w:szCs w:val="20"/>
          <w:shd w:val="clear" w:color="auto" w:fill="FFFFFF"/>
          <w:lang w:val="en-US"/>
        </w:rPr>
        <w:t xml:space="preserve"> (Prof. Ronald Yager, Iona College) </w:t>
      </w:r>
      <w:r>
        <w:rPr>
          <w:rFonts w:ascii="Times New Roman" w:hAnsi="Times New Roman"/>
          <w:sz w:val="24"/>
          <w:szCs w:val="24"/>
          <w:lang w:val="en-US"/>
        </w:rPr>
        <w:t>–</w:t>
      </w:r>
      <w:r w:rsidRPr="004A6E1F">
        <w:rPr>
          <w:rFonts w:ascii="Times New Roman" w:hAnsi="Times New Roman"/>
          <w:color w:val="202020"/>
          <w:sz w:val="24"/>
          <w:szCs w:val="24"/>
          <w:shd w:val="clear" w:color="auto" w:fill="FFFFFF"/>
          <w:lang w:val="en-US"/>
        </w:rPr>
        <w:t xml:space="preserve"> </w:t>
      </w:r>
      <w:r w:rsidRPr="002672DE">
        <w:rPr>
          <w:rFonts w:ascii="Times New Roman" w:hAnsi="Times New Roman"/>
          <w:color w:val="202020"/>
          <w:sz w:val="24"/>
          <w:szCs w:val="24"/>
          <w:shd w:val="clear" w:color="auto" w:fill="FFFFFF"/>
        </w:rPr>
        <w:t>презентаци</w:t>
      </w:r>
      <w:r>
        <w:rPr>
          <w:rFonts w:ascii="Times New Roman" w:hAnsi="Times New Roman"/>
          <w:color w:val="202020"/>
          <w:sz w:val="24"/>
          <w:szCs w:val="24"/>
          <w:shd w:val="clear" w:color="auto" w:fill="FFFFFF"/>
        </w:rPr>
        <w:t>я</w:t>
      </w:r>
      <w:r w:rsidRPr="002672DE">
        <w:rPr>
          <w:rFonts w:ascii="Times New Roman" w:hAnsi="Times New Roman"/>
          <w:color w:val="202020"/>
          <w:sz w:val="20"/>
          <w:szCs w:val="20"/>
          <w:shd w:val="clear" w:color="auto" w:fill="FFFFFF"/>
          <w:lang w:val="en-US"/>
        </w:rPr>
        <w:t xml:space="preserve"> </w:t>
      </w:r>
      <w:hyperlink r:id="rId22" w:tgtFrame="_blank" w:history="1">
        <w:r w:rsidRPr="002672DE">
          <w:rPr>
            <w:rStyle w:val="a9"/>
            <w:rFonts w:ascii="Times New Roman" w:eastAsiaTheme="majorEastAsia" w:hAnsi="Times New Roman"/>
            <w:sz w:val="24"/>
            <w:szCs w:val="24"/>
            <w:shd w:val="clear" w:color="auto" w:fill="FFFFFF"/>
            <w:lang w:val="en-US"/>
          </w:rPr>
          <w:t>Fuzzy Sets Methods for Constructing Multi-Criteria Decision Functions: Mixing Words and Mathematics</w:t>
        </w:r>
      </w:hyperlink>
      <w:r w:rsidRPr="002672DE">
        <w:rPr>
          <w:rFonts w:ascii="Times New Roman" w:hAnsi="Times New Roman"/>
          <w:color w:val="202020"/>
          <w:sz w:val="24"/>
          <w:szCs w:val="24"/>
          <w:shd w:val="clear" w:color="auto" w:fill="FFFFFF"/>
          <w:lang w:val="en-US"/>
        </w:rPr>
        <w:t xml:space="preserve"> </w:t>
      </w:r>
      <w:r w:rsidRPr="00AE2E68">
        <w:rPr>
          <w:rFonts w:ascii="Times New Roman" w:hAnsi="Times New Roman"/>
          <w:color w:val="202020"/>
          <w:sz w:val="20"/>
          <w:szCs w:val="20"/>
          <w:shd w:val="clear" w:color="auto" w:fill="FFFFFF"/>
          <w:lang w:val="en-US"/>
        </w:rPr>
        <w:t xml:space="preserve">(26 </w:t>
      </w:r>
      <w:r w:rsidRPr="00AE2E68">
        <w:rPr>
          <w:rFonts w:ascii="Times New Roman" w:hAnsi="Times New Roman"/>
          <w:color w:val="202020"/>
          <w:sz w:val="20"/>
          <w:szCs w:val="20"/>
          <w:shd w:val="clear" w:color="auto" w:fill="FFFFFF"/>
        </w:rPr>
        <w:t>мин</w:t>
      </w:r>
      <w:r w:rsidRPr="00AE2E68">
        <w:rPr>
          <w:rFonts w:ascii="Times New Roman" w:hAnsi="Times New Roman"/>
          <w:color w:val="202020"/>
          <w:sz w:val="20"/>
          <w:szCs w:val="20"/>
          <w:shd w:val="clear" w:color="auto" w:fill="FFFFFF"/>
          <w:lang w:val="en-US"/>
        </w:rPr>
        <w:t>.)</w:t>
      </w:r>
      <w:r w:rsidRPr="00B97525">
        <w:rPr>
          <w:rFonts w:ascii="Times New Roman" w:hAnsi="Times New Roman"/>
          <w:color w:val="202020"/>
          <w:sz w:val="24"/>
          <w:szCs w:val="24"/>
          <w:shd w:val="clear" w:color="auto" w:fill="FFFFFF"/>
          <w:lang w:val="en-US"/>
        </w:rPr>
        <w:t xml:space="preserve"> – (</w:t>
      </w:r>
      <w:hyperlink r:id="rId23" w:history="1">
        <w:r w:rsidRPr="00B97525">
          <w:rPr>
            <w:rStyle w:val="a9"/>
            <w:rFonts w:ascii="Tahoma" w:eastAsiaTheme="majorEastAsia" w:hAnsi="Tahoma" w:cs="Tahoma"/>
            <w:sz w:val="18"/>
            <w:szCs w:val="18"/>
            <w:lang w:val="en-US"/>
          </w:rPr>
          <w:t>https://www.youtube.com/watch?v=ymoorYKBAMs</w:t>
        </w:r>
      </w:hyperlink>
      <w:r w:rsidRPr="00B97525">
        <w:rPr>
          <w:rFonts w:ascii="Times New Roman" w:hAnsi="Times New Roman"/>
          <w:color w:val="202020"/>
          <w:sz w:val="6"/>
          <w:szCs w:val="6"/>
          <w:shd w:val="clear" w:color="auto" w:fill="FFFFFF"/>
          <w:lang w:val="en-US"/>
        </w:rPr>
        <w:t xml:space="preserve"> </w:t>
      </w:r>
      <w:r w:rsidRPr="00B97525">
        <w:rPr>
          <w:rFonts w:ascii="Times New Roman" w:hAnsi="Times New Roman"/>
          <w:color w:val="202020"/>
          <w:sz w:val="24"/>
          <w:szCs w:val="24"/>
          <w:shd w:val="clear" w:color="auto" w:fill="FFFFFF"/>
          <w:lang w:val="en-US"/>
        </w:rPr>
        <w:t>)</w:t>
      </w:r>
      <w:r w:rsidRPr="0064372F">
        <w:rPr>
          <w:rFonts w:ascii="Times New Roman" w:hAnsi="Times New Roman"/>
          <w:color w:val="202020"/>
          <w:sz w:val="24"/>
          <w:szCs w:val="24"/>
          <w:shd w:val="clear" w:color="auto" w:fill="FFFFFF"/>
          <w:lang w:val="en-US"/>
        </w:rPr>
        <w:t>,</w:t>
      </w:r>
    </w:p>
    <w:p w:rsidR="004E728E" w:rsidRPr="00707D4E" w:rsidRDefault="004E728E" w:rsidP="004E728E">
      <w:pPr>
        <w:pStyle w:val="1"/>
        <w:spacing w:before="60" w:line="254" w:lineRule="auto"/>
        <w:rPr>
          <w:rFonts w:ascii="Times New Roman" w:hAnsi="Times New Roman"/>
          <w:color w:val="202020"/>
          <w:sz w:val="24"/>
          <w:szCs w:val="24"/>
          <w:shd w:val="clear" w:color="auto" w:fill="FFFFFF"/>
          <w:lang w:val="en-US"/>
        </w:rPr>
      </w:pPr>
      <w:r w:rsidRPr="00707D4E">
        <w:rPr>
          <w:rFonts w:ascii="Times New Roman" w:hAnsi="Times New Roman"/>
          <w:color w:val="202020"/>
          <w:sz w:val="24"/>
          <w:szCs w:val="24"/>
          <w:shd w:val="clear" w:color="auto" w:fill="FFFFFF"/>
          <w:lang w:val="en-US"/>
        </w:rPr>
        <w:t xml:space="preserve">- </w:t>
      </w:r>
      <w:r w:rsidRPr="00707D4E">
        <w:rPr>
          <w:rFonts w:ascii="Times New Roman" w:hAnsi="Times New Roman"/>
          <w:color w:val="202020"/>
          <w:sz w:val="24"/>
          <w:szCs w:val="24"/>
          <w:shd w:val="clear" w:color="auto" w:fill="FFFFFF"/>
        </w:rPr>
        <w:t>проф</w:t>
      </w:r>
      <w:r w:rsidRPr="00707D4E">
        <w:rPr>
          <w:rFonts w:ascii="Times New Roman" w:hAnsi="Times New Roman"/>
          <w:color w:val="202020"/>
          <w:sz w:val="24"/>
          <w:szCs w:val="24"/>
          <w:shd w:val="clear" w:color="auto" w:fill="FFFFFF"/>
          <w:lang w:val="en-US"/>
        </w:rPr>
        <w:t xml:space="preserve">. </w:t>
      </w:r>
      <w:r w:rsidRPr="00707D4E">
        <w:rPr>
          <w:rFonts w:ascii="Times New Roman" w:hAnsi="Times New Roman"/>
          <w:color w:val="202020"/>
          <w:sz w:val="24"/>
          <w:szCs w:val="24"/>
          <w:shd w:val="clear" w:color="auto" w:fill="FFFFFF"/>
        </w:rPr>
        <w:t>Лотфи</w:t>
      </w:r>
      <w:r w:rsidRPr="00707D4E">
        <w:rPr>
          <w:rFonts w:ascii="Times New Roman" w:hAnsi="Times New Roman"/>
          <w:color w:val="202020"/>
          <w:sz w:val="24"/>
          <w:szCs w:val="24"/>
          <w:shd w:val="clear" w:color="auto" w:fill="FFFFFF"/>
          <w:lang w:val="en-US"/>
        </w:rPr>
        <w:t xml:space="preserve"> </w:t>
      </w:r>
      <w:r w:rsidRPr="00707D4E">
        <w:rPr>
          <w:rFonts w:ascii="Times New Roman" w:hAnsi="Times New Roman"/>
          <w:color w:val="202020"/>
          <w:sz w:val="24"/>
          <w:szCs w:val="24"/>
          <w:shd w:val="clear" w:color="auto" w:fill="FFFFFF"/>
        </w:rPr>
        <w:t>А</w:t>
      </w:r>
      <w:r w:rsidRPr="00707D4E">
        <w:rPr>
          <w:rFonts w:ascii="Times New Roman" w:hAnsi="Times New Roman"/>
          <w:color w:val="202020"/>
          <w:sz w:val="24"/>
          <w:szCs w:val="24"/>
          <w:shd w:val="clear" w:color="auto" w:fill="FFFFFF"/>
          <w:lang w:val="en-US"/>
        </w:rPr>
        <w:t>.</w:t>
      </w:r>
      <w:r w:rsidRPr="00707D4E">
        <w:rPr>
          <w:rFonts w:ascii="Times New Roman" w:hAnsi="Times New Roman"/>
          <w:color w:val="202020"/>
          <w:sz w:val="14"/>
          <w:szCs w:val="14"/>
          <w:shd w:val="clear" w:color="auto" w:fill="FFFFFF"/>
          <w:lang w:val="en-US"/>
        </w:rPr>
        <w:t xml:space="preserve"> </w:t>
      </w:r>
      <w:r w:rsidRPr="00707D4E">
        <w:rPr>
          <w:rFonts w:ascii="Times New Roman" w:hAnsi="Times New Roman"/>
          <w:color w:val="202020"/>
          <w:sz w:val="24"/>
          <w:szCs w:val="24"/>
          <w:shd w:val="clear" w:color="auto" w:fill="FFFFFF"/>
        </w:rPr>
        <w:t>Заде</w:t>
      </w:r>
      <w:r w:rsidRPr="00707D4E">
        <w:rPr>
          <w:rFonts w:ascii="Times New Roman" w:hAnsi="Times New Roman"/>
          <w:color w:val="202020"/>
          <w:sz w:val="24"/>
          <w:szCs w:val="24"/>
          <w:shd w:val="clear" w:color="auto" w:fill="FFFFFF"/>
          <w:lang w:val="en-US"/>
        </w:rPr>
        <w:t xml:space="preserve"> </w:t>
      </w:r>
      <w:r w:rsidRPr="00707D4E">
        <w:rPr>
          <w:rFonts w:ascii="Times New Roman" w:hAnsi="Times New Roman"/>
          <w:color w:val="202020"/>
          <w:sz w:val="20"/>
          <w:szCs w:val="20"/>
          <w:shd w:val="clear" w:color="auto" w:fill="FFFFFF"/>
          <w:lang w:val="en-US"/>
        </w:rPr>
        <w:t>(Prof. Lotfi Zadeh, UC Berkeley)</w:t>
      </w:r>
      <w:r w:rsidRPr="00707D4E">
        <w:rPr>
          <w:rFonts w:ascii="Times New Roman" w:hAnsi="Times New Roman"/>
          <w:color w:val="202020"/>
          <w:sz w:val="24"/>
          <w:szCs w:val="24"/>
          <w:shd w:val="clear" w:color="auto" w:fill="FFFFFF"/>
          <w:lang w:val="en-US"/>
        </w:rPr>
        <w:t xml:space="preserve"> </w:t>
      </w:r>
      <w:r w:rsidRPr="00707D4E">
        <w:rPr>
          <w:rFonts w:ascii="Times New Roman" w:hAnsi="Times New Roman"/>
          <w:sz w:val="24"/>
          <w:szCs w:val="24"/>
          <w:lang w:val="en-US"/>
        </w:rPr>
        <w:t>–</w:t>
      </w:r>
      <w:r w:rsidRPr="00707D4E">
        <w:rPr>
          <w:rFonts w:ascii="Times New Roman" w:hAnsi="Times New Roman"/>
          <w:color w:val="202020"/>
          <w:sz w:val="24"/>
          <w:szCs w:val="24"/>
          <w:shd w:val="clear" w:color="auto" w:fill="FFFFFF"/>
          <w:lang w:val="en-US"/>
        </w:rPr>
        <w:t xml:space="preserve"> </w:t>
      </w:r>
      <w:r w:rsidRPr="00707D4E">
        <w:rPr>
          <w:rFonts w:ascii="Times New Roman" w:hAnsi="Times New Roman"/>
          <w:color w:val="202020"/>
          <w:sz w:val="24"/>
          <w:szCs w:val="24"/>
          <w:shd w:val="clear" w:color="auto" w:fill="FFFFFF"/>
        </w:rPr>
        <w:t>презентация</w:t>
      </w:r>
      <w:r w:rsidRPr="00707D4E">
        <w:rPr>
          <w:rFonts w:ascii="Times New Roman" w:hAnsi="Times New Roman"/>
          <w:color w:val="202020"/>
          <w:sz w:val="24"/>
          <w:szCs w:val="24"/>
          <w:shd w:val="clear" w:color="auto" w:fill="FFFFFF"/>
          <w:lang w:val="en-US"/>
        </w:rPr>
        <w:t xml:space="preserve"> </w:t>
      </w:r>
      <w:hyperlink r:id="rId24" w:tgtFrame="_blank" w:history="1">
        <w:r w:rsidRPr="00707D4E">
          <w:rPr>
            <w:rStyle w:val="a9"/>
            <w:rFonts w:ascii="Times New Roman" w:hAnsi="Times New Roman"/>
            <w:sz w:val="24"/>
            <w:szCs w:val="24"/>
            <w:shd w:val="clear" w:color="auto" w:fill="FFFFFF"/>
            <w:lang w:val="en-US"/>
          </w:rPr>
          <w:t>Extended Fuzzy Logic, Soft Computing and Computational Intelligence</w:t>
        </w:r>
      </w:hyperlink>
      <w:r w:rsidRPr="00707D4E">
        <w:rPr>
          <w:rFonts w:ascii="Times New Roman" w:hAnsi="Times New Roman"/>
          <w:color w:val="202020"/>
          <w:sz w:val="24"/>
          <w:szCs w:val="24"/>
          <w:shd w:val="clear" w:color="auto" w:fill="FFFFFF"/>
          <w:lang w:val="en-US"/>
        </w:rPr>
        <w:t xml:space="preserve"> (127 </w:t>
      </w:r>
      <w:r w:rsidRPr="00707D4E">
        <w:rPr>
          <w:rFonts w:ascii="Times New Roman" w:hAnsi="Times New Roman"/>
          <w:color w:val="202020"/>
          <w:sz w:val="24"/>
          <w:szCs w:val="24"/>
          <w:shd w:val="clear" w:color="auto" w:fill="FFFFFF"/>
        </w:rPr>
        <w:t>слайдов</w:t>
      </w:r>
      <w:r w:rsidRPr="00707D4E">
        <w:rPr>
          <w:rFonts w:ascii="Times New Roman" w:hAnsi="Times New Roman"/>
          <w:color w:val="202020"/>
          <w:sz w:val="24"/>
          <w:szCs w:val="24"/>
          <w:shd w:val="clear" w:color="auto" w:fill="FFFFFF"/>
          <w:lang w:val="en-US"/>
        </w:rPr>
        <w:t>, 2009),</w:t>
      </w:r>
    </w:p>
    <w:p w:rsidR="004E728E" w:rsidRPr="00D27A11" w:rsidRDefault="004E728E" w:rsidP="004E728E">
      <w:pPr>
        <w:spacing w:before="60" w:line="254" w:lineRule="auto"/>
        <w:rPr>
          <w:rFonts w:ascii="Times New Roman" w:hAnsi="Times New Roman"/>
          <w:sz w:val="24"/>
          <w:szCs w:val="24"/>
          <w:lang w:val="en-US"/>
        </w:rPr>
      </w:pPr>
      <w:r w:rsidRPr="00D27A11">
        <w:rPr>
          <w:rFonts w:ascii="Times New Roman" w:hAnsi="Times New Roman"/>
          <w:sz w:val="24"/>
          <w:szCs w:val="24"/>
          <w:lang w:val="en-US"/>
        </w:rPr>
        <w:t xml:space="preserve">- </w:t>
      </w:r>
      <w:r w:rsidRPr="00D27A11">
        <w:rPr>
          <w:rFonts w:ascii="Times New Roman" w:hAnsi="Times New Roman"/>
          <w:sz w:val="24"/>
          <w:szCs w:val="24"/>
        </w:rPr>
        <w:t>проф</w:t>
      </w:r>
      <w:r w:rsidRPr="00D27A11">
        <w:rPr>
          <w:rFonts w:ascii="Times New Roman" w:hAnsi="Times New Roman"/>
          <w:sz w:val="24"/>
          <w:szCs w:val="24"/>
          <w:lang w:val="en-US"/>
        </w:rPr>
        <w:t xml:space="preserve">. </w:t>
      </w:r>
      <w:r w:rsidRPr="00D27A11">
        <w:rPr>
          <w:rFonts w:ascii="Times New Roman" w:hAnsi="Times New Roman"/>
          <w:sz w:val="24"/>
          <w:szCs w:val="24"/>
        </w:rPr>
        <w:t>Лотфи</w:t>
      </w:r>
      <w:r w:rsidRPr="00D27A11">
        <w:rPr>
          <w:rFonts w:ascii="Times New Roman" w:hAnsi="Times New Roman"/>
          <w:sz w:val="24"/>
          <w:szCs w:val="24"/>
          <w:lang w:val="en-US"/>
        </w:rPr>
        <w:t xml:space="preserve"> </w:t>
      </w:r>
      <w:r w:rsidRPr="00D27A11">
        <w:rPr>
          <w:rFonts w:ascii="Times New Roman" w:hAnsi="Times New Roman"/>
          <w:sz w:val="24"/>
          <w:szCs w:val="24"/>
        </w:rPr>
        <w:t>А</w:t>
      </w:r>
      <w:r w:rsidRPr="00D27A11">
        <w:rPr>
          <w:rFonts w:ascii="Times New Roman" w:hAnsi="Times New Roman"/>
          <w:sz w:val="24"/>
          <w:szCs w:val="24"/>
          <w:lang w:val="en-US"/>
        </w:rPr>
        <w:t>.</w:t>
      </w:r>
      <w:r w:rsidRPr="00D27A11">
        <w:rPr>
          <w:rFonts w:ascii="Times New Roman" w:hAnsi="Times New Roman"/>
          <w:sz w:val="14"/>
          <w:szCs w:val="14"/>
          <w:lang w:val="en-US"/>
        </w:rPr>
        <w:t xml:space="preserve"> </w:t>
      </w:r>
      <w:r w:rsidRPr="00D27A11">
        <w:rPr>
          <w:rFonts w:ascii="Times New Roman" w:hAnsi="Times New Roman"/>
          <w:sz w:val="24"/>
          <w:szCs w:val="24"/>
        </w:rPr>
        <w:t>Заде</w:t>
      </w:r>
      <w:r w:rsidRPr="00D27A11">
        <w:rPr>
          <w:rFonts w:ascii="Times New Roman" w:hAnsi="Times New Roman"/>
          <w:sz w:val="24"/>
          <w:szCs w:val="24"/>
          <w:lang w:val="en-US"/>
        </w:rPr>
        <w:t xml:space="preserve"> </w:t>
      </w:r>
      <w:r w:rsidRPr="00D27A11">
        <w:rPr>
          <w:rFonts w:ascii="Times New Roman" w:hAnsi="Times New Roman"/>
          <w:sz w:val="20"/>
          <w:szCs w:val="20"/>
          <w:lang w:val="en-US"/>
        </w:rPr>
        <w:t>(Prof. Lotfi Zadeh, UC Berkeley)</w:t>
      </w:r>
      <w:r w:rsidRPr="00D27A11">
        <w:rPr>
          <w:rFonts w:ascii="Times New Roman" w:hAnsi="Times New Roman"/>
          <w:sz w:val="24"/>
          <w:szCs w:val="24"/>
          <w:lang w:val="en-US"/>
        </w:rPr>
        <w:t xml:space="preserve"> </w:t>
      </w:r>
      <w:r>
        <w:rPr>
          <w:rFonts w:ascii="Times New Roman" w:hAnsi="Times New Roman"/>
          <w:sz w:val="24"/>
          <w:szCs w:val="24"/>
          <w:lang w:val="en-US"/>
        </w:rPr>
        <w:t>–</w:t>
      </w:r>
      <w:r w:rsidRPr="00D27A11">
        <w:rPr>
          <w:rFonts w:ascii="Times New Roman" w:hAnsi="Times New Roman"/>
          <w:sz w:val="24"/>
          <w:szCs w:val="24"/>
          <w:lang w:val="en-US"/>
        </w:rPr>
        <w:t xml:space="preserve"> </w:t>
      </w:r>
      <w:r>
        <w:rPr>
          <w:rFonts w:ascii="Times New Roman" w:hAnsi="Times New Roman"/>
          <w:sz w:val="24"/>
          <w:szCs w:val="24"/>
        </w:rPr>
        <w:t>презентация</w:t>
      </w:r>
      <w:r w:rsidRPr="00D27A11">
        <w:rPr>
          <w:rFonts w:ascii="Times New Roman" w:hAnsi="Times New Roman"/>
          <w:sz w:val="24"/>
          <w:szCs w:val="24"/>
          <w:lang w:val="en-US"/>
        </w:rPr>
        <w:t xml:space="preserve"> </w:t>
      </w:r>
      <w:hyperlink r:id="rId25" w:tgtFrame="_blank" w:history="1">
        <w:r w:rsidRPr="00D27A11">
          <w:rPr>
            <w:rStyle w:val="a9"/>
            <w:rFonts w:ascii="Times New Roman" w:hAnsi="Times New Roman"/>
            <w:sz w:val="24"/>
            <w:szCs w:val="24"/>
            <w:lang w:val="en-US"/>
          </w:rPr>
          <w:t>Toward Human Level Machine Intelligence – Is it Achievable? A Need for A Paradigm Shift</w:t>
        </w:r>
      </w:hyperlink>
      <w:r>
        <w:rPr>
          <w:rFonts w:ascii="Times New Roman" w:hAnsi="Times New Roman"/>
          <w:sz w:val="24"/>
          <w:szCs w:val="24"/>
          <w:lang w:val="en-US"/>
        </w:rPr>
        <w:t xml:space="preserve"> (</w:t>
      </w:r>
      <w:r w:rsidRPr="004A6E1F">
        <w:rPr>
          <w:rFonts w:ascii="Times New Roman" w:hAnsi="Times New Roman"/>
          <w:sz w:val="24"/>
          <w:szCs w:val="24"/>
          <w:lang w:val="en-US"/>
        </w:rPr>
        <w:t xml:space="preserve">110 </w:t>
      </w:r>
      <w:r>
        <w:rPr>
          <w:rFonts w:ascii="Times New Roman" w:hAnsi="Times New Roman"/>
          <w:sz w:val="24"/>
          <w:szCs w:val="24"/>
        </w:rPr>
        <w:t>слайдов</w:t>
      </w:r>
      <w:r w:rsidRPr="004A6E1F">
        <w:rPr>
          <w:rFonts w:ascii="Times New Roman" w:hAnsi="Times New Roman"/>
          <w:sz w:val="24"/>
          <w:szCs w:val="24"/>
          <w:lang w:val="en-US"/>
        </w:rPr>
        <w:t xml:space="preserve">, </w:t>
      </w:r>
      <w:r>
        <w:rPr>
          <w:rFonts w:ascii="Times New Roman" w:hAnsi="Times New Roman"/>
          <w:sz w:val="24"/>
          <w:szCs w:val="24"/>
          <w:lang w:val="en-US"/>
        </w:rPr>
        <w:t>2008</w:t>
      </w:r>
      <w:r w:rsidRPr="00B97525">
        <w:rPr>
          <w:rFonts w:ascii="Times New Roman" w:hAnsi="Times New Roman"/>
          <w:sz w:val="24"/>
          <w:szCs w:val="24"/>
          <w:lang w:val="en-US"/>
        </w:rPr>
        <w:t xml:space="preserve"> - </w:t>
      </w:r>
      <w:hyperlink r:id="rId26" w:history="1">
        <w:r w:rsidRPr="00B97525">
          <w:rPr>
            <w:rStyle w:val="a9"/>
            <w:rFonts w:ascii="Tahoma" w:hAnsi="Tahoma" w:cs="Tahoma"/>
            <w:sz w:val="18"/>
            <w:szCs w:val="18"/>
            <w:lang w:val="en-US"/>
          </w:rPr>
          <w:t>http://www.powershow.com/view/3baaa3-NzcxN/Toward_Human_Level_Machine_Intelligence_Is_it_Achievable_powerpoint_ppt_presentation</w:t>
        </w:r>
      </w:hyperlink>
      <w:r>
        <w:rPr>
          <w:rFonts w:ascii="Times New Roman" w:hAnsi="Times New Roman"/>
          <w:sz w:val="24"/>
          <w:szCs w:val="24"/>
          <w:lang w:val="en-US"/>
        </w:rPr>
        <w:t>),</w:t>
      </w:r>
    </w:p>
    <w:p w:rsidR="004E728E" w:rsidRPr="001F399A" w:rsidRDefault="004E728E" w:rsidP="004E728E">
      <w:pPr>
        <w:spacing w:before="60" w:line="254" w:lineRule="auto"/>
        <w:rPr>
          <w:rFonts w:ascii="Times New Roman" w:hAnsi="Times New Roman"/>
          <w:sz w:val="24"/>
          <w:szCs w:val="24"/>
          <w:lang w:val="en-US"/>
        </w:rPr>
      </w:pPr>
      <w:r w:rsidRPr="000661EE">
        <w:rPr>
          <w:rFonts w:ascii="Times New Roman" w:hAnsi="Times New Roman"/>
          <w:sz w:val="24"/>
          <w:szCs w:val="24"/>
          <w:lang w:val="en-US"/>
        </w:rPr>
        <w:t>- Juan Rada-Vilela</w:t>
      </w:r>
      <w:r>
        <w:rPr>
          <w:rFonts w:ascii="Times New Roman" w:hAnsi="Times New Roman"/>
          <w:sz w:val="24"/>
          <w:szCs w:val="24"/>
          <w:lang w:val="en-US"/>
        </w:rPr>
        <w:t xml:space="preserve">: </w:t>
      </w:r>
      <w:hyperlink r:id="rId27" w:tgtFrame="_blank" w:history="1">
        <w:r w:rsidRPr="000661EE">
          <w:rPr>
            <w:rStyle w:val="a9"/>
            <w:rFonts w:ascii="Times New Roman" w:hAnsi="Times New Roman"/>
            <w:sz w:val="24"/>
            <w:szCs w:val="24"/>
            <w:lang w:val="en-US"/>
          </w:rPr>
          <w:t>Tutorial on qtfuzzylite – A Fuzzy Logic Control Application in C</w:t>
        </w:r>
        <w:r w:rsidRPr="000661EE">
          <w:rPr>
            <w:rStyle w:val="a9"/>
            <w:rFonts w:ascii="Times New Roman" w:hAnsi="Times New Roman"/>
            <w:sz w:val="18"/>
            <w:szCs w:val="18"/>
            <w:lang w:val="en-US"/>
          </w:rPr>
          <w:t>++</w:t>
        </w:r>
      </w:hyperlink>
      <w:r>
        <w:rPr>
          <w:rFonts w:ascii="Times New Roman" w:hAnsi="Times New Roman"/>
          <w:sz w:val="24"/>
          <w:szCs w:val="24"/>
          <w:lang w:val="en-US"/>
        </w:rPr>
        <w:t>, 2013</w:t>
      </w:r>
      <w:r w:rsidRPr="00406A77">
        <w:rPr>
          <w:rFonts w:ascii="Times New Roman" w:hAnsi="Times New Roman"/>
          <w:sz w:val="24"/>
          <w:szCs w:val="24"/>
          <w:lang w:val="en-US"/>
        </w:rPr>
        <w:t xml:space="preserve"> (</w:t>
      </w:r>
      <w:hyperlink r:id="rId28" w:history="1">
        <w:r w:rsidRPr="00B97525">
          <w:rPr>
            <w:rStyle w:val="a9"/>
            <w:rFonts w:ascii="Tahoma" w:hAnsi="Tahoma" w:cs="Tahoma"/>
            <w:sz w:val="18"/>
            <w:szCs w:val="18"/>
            <w:lang w:val="en-US"/>
          </w:rPr>
          <w:t>https://www.youtube.com/watch?v=8UQghVz8N9A</w:t>
        </w:r>
      </w:hyperlink>
      <w:r w:rsidRPr="00B97525">
        <w:rPr>
          <w:rFonts w:ascii="Times New Roman" w:hAnsi="Times New Roman"/>
          <w:sz w:val="6"/>
          <w:szCs w:val="6"/>
          <w:lang w:val="en-US"/>
        </w:rPr>
        <w:t xml:space="preserve"> </w:t>
      </w:r>
      <w:r w:rsidRPr="00406A77">
        <w:rPr>
          <w:rFonts w:ascii="Times New Roman" w:hAnsi="Times New Roman"/>
          <w:sz w:val="24"/>
          <w:szCs w:val="24"/>
          <w:lang w:val="en-US"/>
        </w:rPr>
        <w:t>)</w:t>
      </w:r>
      <w:r w:rsidRPr="001F399A">
        <w:rPr>
          <w:rFonts w:ascii="Times New Roman" w:hAnsi="Times New Roman"/>
          <w:sz w:val="24"/>
          <w:szCs w:val="24"/>
          <w:lang w:val="en-US"/>
        </w:rPr>
        <w:t>,</w:t>
      </w:r>
    </w:p>
    <w:p w:rsidR="004E728E" w:rsidRPr="00863D70" w:rsidRDefault="004E728E" w:rsidP="004E728E">
      <w:pPr>
        <w:pStyle w:val="3"/>
        <w:shd w:val="clear" w:color="auto" w:fill="FFFFFF"/>
        <w:spacing w:before="0" w:after="100" w:line="254" w:lineRule="auto"/>
        <w:textAlignment w:val="baseline"/>
        <w:rPr>
          <w:rFonts w:ascii="Georgia" w:hAnsi="Georgia"/>
          <w:b w:val="0"/>
          <w:bCs w:val="0"/>
          <w:sz w:val="24"/>
          <w:szCs w:val="24"/>
          <w:lang w:val="en-US"/>
        </w:rPr>
      </w:pPr>
      <w:r w:rsidRPr="001F399A">
        <w:rPr>
          <w:rFonts w:ascii="Times New Roman" w:hAnsi="Times New Roman"/>
          <w:sz w:val="24"/>
          <w:szCs w:val="24"/>
          <w:lang w:val="en-US"/>
        </w:rPr>
        <w:t xml:space="preserve">- </w:t>
      </w:r>
      <w:r w:rsidRPr="001F399A">
        <w:rPr>
          <w:rFonts w:ascii="Times New Roman" w:hAnsi="Times New Roman"/>
          <w:b w:val="0"/>
          <w:bCs w:val="0"/>
          <w:sz w:val="24"/>
          <w:szCs w:val="24"/>
          <w:lang w:val="en-US"/>
        </w:rPr>
        <w:t>Natalia Rodriguez (</w:t>
      </w:r>
      <w:r>
        <w:rPr>
          <w:rFonts w:ascii="Times New Roman" w:hAnsi="Times New Roman"/>
          <w:b w:val="0"/>
          <w:bCs w:val="0"/>
          <w:sz w:val="24"/>
          <w:szCs w:val="24"/>
          <w:lang w:val="en-US"/>
        </w:rPr>
        <w:t>Elsevier Connect)</w:t>
      </w:r>
      <w:r w:rsidRPr="001F399A">
        <w:rPr>
          <w:rFonts w:ascii="Times New Roman" w:hAnsi="Times New Roman"/>
          <w:b w:val="0"/>
          <w:bCs w:val="0"/>
          <w:sz w:val="24"/>
          <w:szCs w:val="24"/>
          <w:lang w:val="en-US"/>
        </w:rPr>
        <w:t>:</w:t>
      </w:r>
      <w:r w:rsidRPr="001F399A">
        <w:rPr>
          <w:rFonts w:ascii="Georgia" w:hAnsi="Georgia"/>
          <w:b w:val="0"/>
          <w:bCs w:val="0"/>
          <w:sz w:val="24"/>
          <w:szCs w:val="24"/>
          <w:lang w:val="en-US"/>
        </w:rPr>
        <w:t xml:space="preserve"> </w:t>
      </w:r>
      <w:r w:rsidRPr="00707D4E">
        <w:rPr>
          <w:rFonts w:ascii="Times New Roman" w:hAnsi="Times New Roman"/>
          <w:b w:val="0"/>
          <w:bCs w:val="0"/>
          <w:color w:val="000000" w:themeColor="text1"/>
          <w:sz w:val="24"/>
          <w:szCs w:val="24"/>
          <w:lang w:val="en-US"/>
        </w:rPr>
        <w:t>Infographic: How to write better science papers,</w:t>
      </w:r>
      <w:r w:rsidRPr="00707D4E">
        <w:rPr>
          <w:rFonts w:ascii="Times New Roman" w:hAnsi="Times New Roman"/>
          <w:b w:val="0"/>
          <w:bCs w:val="0"/>
          <w:color w:val="000000" w:themeColor="text1"/>
          <w:sz w:val="18"/>
          <w:szCs w:val="18"/>
          <w:lang w:val="en-US"/>
        </w:rPr>
        <w:t xml:space="preserve"> </w:t>
      </w:r>
      <w:r>
        <w:rPr>
          <w:rFonts w:ascii="Times New Roman" w:hAnsi="Times New Roman"/>
          <w:b w:val="0"/>
          <w:bCs w:val="0"/>
          <w:color w:val="222222"/>
          <w:sz w:val="24"/>
          <w:szCs w:val="24"/>
          <w:lang w:val="en-US"/>
        </w:rPr>
        <w:t>2015 (</w:t>
      </w:r>
      <w:hyperlink r:id="rId29" w:history="1">
        <w:r w:rsidRPr="001F399A">
          <w:rPr>
            <w:rStyle w:val="a9"/>
            <w:rFonts w:ascii="Tahoma" w:eastAsiaTheme="majorEastAsia" w:hAnsi="Tahoma" w:cs="Tahoma"/>
            <w:b w:val="0"/>
            <w:sz w:val="18"/>
            <w:szCs w:val="18"/>
            <w:lang w:val="en-US"/>
          </w:rPr>
          <w:t>https://www.elsevier.com/connect/infographic-tips-to-writing-better-science-papers</w:t>
        </w:r>
      </w:hyperlink>
      <w:r w:rsidRPr="001F399A">
        <w:rPr>
          <w:rFonts w:ascii="Times New Roman" w:hAnsi="Times New Roman"/>
          <w:b w:val="0"/>
          <w:bCs w:val="0"/>
          <w:color w:val="222222"/>
          <w:sz w:val="6"/>
          <w:szCs w:val="6"/>
          <w:lang w:val="en-US"/>
        </w:rPr>
        <w:t xml:space="preserve"> </w:t>
      </w:r>
      <w:r>
        <w:rPr>
          <w:rFonts w:ascii="Times New Roman" w:hAnsi="Times New Roman"/>
          <w:b w:val="0"/>
          <w:bCs w:val="0"/>
          <w:color w:val="222222"/>
          <w:sz w:val="24"/>
          <w:szCs w:val="24"/>
          <w:lang w:val="en-US"/>
        </w:rPr>
        <w:t>).</w:t>
      </w:r>
    </w:p>
    <w:p w:rsidR="004E728E" w:rsidRPr="00707D4E" w:rsidRDefault="004E728E" w:rsidP="004E728E">
      <w:pPr>
        <w:pStyle w:val="p0"/>
        <w:spacing w:before="100" w:after="100" w:line="254" w:lineRule="auto"/>
        <w:jc w:val="both"/>
        <w:rPr>
          <w:rFonts w:ascii="Times New Roman" w:hAnsi="Times New Roman"/>
          <w:sz w:val="24"/>
          <w:szCs w:val="24"/>
        </w:rPr>
      </w:pPr>
      <w:bookmarkStart w:id="8" w:name="_GoBack"/>
      <w:r w:rsidRPr="00707D4E">
        <w:rPr>
          <w:rFonts w:ascii="Times New Roman" w:hAnsi="Times New Roman"/>
          <w:sz w:val="24"/>
          <w:szCs w:val="24"/>
        </w:rPr>
        <w:t xml:space="preserve">-- </w:t>
      </w:r>
      <w:r>
        <w:rPr>
          <w:rFonts w:ascii="Times New Roman" w:hAnsi="Times New Roman"/>
          <w:sz w:val="24"/>
          <w:szCs w:val="24"/>
          <w:u w:val="single"/>
        </w:rPr>
        <w:t>рубежный</w:t>
      </w:r>
      <w:r w:rsidRPr="00707D4E">
        <w:rPr>
          <w:rFonts w:ascii="Times New Roman" w:hAnsi="Times New Roman"/>
          <w:sz w:val="24"/>
          <w:szCs w:val="24"/>
          <w:u w:val="single"/>
        </w:rPr>
        <w:t xml:space="preserve"> </w:t>
      </w:r>
      <w:r>
        <w:rPr>
          <w:rFonts w:ascii="Times New Roman" w:hAnsi="Times New Roman"/>
          <w:sz w:val="24"/>
          <w:szCs w:val="24"/>
          <w:u w:val="single"/>
        </w:rPr>
        <w:t>контроль</w:t>
      </w:r>
      <w:r w:rsidRPr="00707D4E">
        <w:rPr>
          <w:rFonts w:ascii="Times New Roman" w:hAnsi="Times New Roman"/>
          <w:sz w:val="24"/>
          <w:szCs w:val="24"/>
        </w:rPr>
        <w:t xml:space="preserve">: </w:t>
      </w:r>
    </w:p>
    <w:bookmarkEnd w:id="8"/>
    <w:p w:rsidR="004E728E" w:rsidRDefault="004E728E" w:rsidP="004E728E">
      <w:pPr>
        <w:pStyle w:val="af"/>
        <w:spacing w:after="60" w:line="254" w:lineRule="auto"/>
        <w:ind w:left="0"/>
        <w:rPr>
          <w:lang w:val="ru-RU"/>
        </w:rPr>
      </w:pPr>
      <w:r w:rsidRPr="00707D4E">
        <w:rPr>
          <w:sz w:val="20"/>
          <w:szCs w:val="20"/>
          <w:lang w:val="ru-RU"/>
        </w:rPr>
        <w:t>1)</w:t>
      </w:r>
      <w:r w:rsidRPr="00707D4E">
        <w:rPr>
          <w:lang w:val="ru-RU"/>
        </w:rPr>
        <w:t xml:space="preserve"> учитывая тот факт, что данный НИС даст возможность студентам получить дополни-тельные навыки в написании отчета (</w:t>
      </w:r>
      <w:r w:rsidRPr="00707D4E">
        <w:rPr>
          <w:u w:val="single"/>
          <w:lang w:val="ru-RU"/>
        </w:rPr>
        <w:t>статьи</w:t>
      </w:r>
      <w:r w:rsidRPr="00707D4E">
        <w:rPr>
          <w:lang w:val="ru-RU"/>
        </w:rPr>
        <w:t xml:space="preserve"> в формате </w:t>
      </w:r>
      <w:r>
        <w:t>IEEE</w:t>
      </w:r>
      <w:r w:rsidRPr="00707D4E">
        <w:rPr>
          <w:lang w:val="ru-RU"/>
        </w:rPr>
        <w:t xml:space="preserve">, </w:t>
      </w:r>
      <w:r>
        <w:t>Elsevier</w:t>
      </w:r>
      <w:r w:rsidRPr="00707D4E">
        <w:rPr>
          <w:lang w:val="ru-RU"/>
        </w:rPr>
        <w:t xml:space="preserve"> или </w:t>
      </w:r>
      <w:r>
        <w:t>Springer</w:t>
      </w:r>
      <w:r w:rsidRPr="00707D4E">
        <w:rPr>
          <w:lang w:val="ru-RU"/>
        </w:rPr>
        <w:t xml:space="preserve"> / обзо-ра) по теме, близкой </w:t>
      </w:r>
      <w:r w:rsidRPr="00707D4E">
        <w:rPr>
          <w:i/>
          <w:lang w:val="ru-RU"/>
        </w:rPr>
        <w:t>(в идеале)</w:t>
      </w:r>
      <w:r w:rsidRPr="00707D4E">
        <w:rPr>
          <w:lang w:val="ru-RU"/>
        </w:rPr>
        <w:t xml:space="preserve"> к теме их ВКР, можно рекомендовать пройти МООК</w:t>
      </w:r>
    </w:p>
    <w:p w:rsidR="004E728E" w:rsidRPr="004C1F6C" w:rsidRDefault="004E728E" w:rsidP="004E728E">
      <w:pPr>
        <w:pStyle w:val="p0"/>
        <w:spacing w:before="140" w:after="0" w:line="274" w:lineRule="auto"/>
        <w:jc w:val="both"/>
        <w:rPr>
          <w:rFonts w:ascii="Times New Roman" w:hAnsi="Times New Roman"/>
          <w:color w:val="333333"/>
          <w:sz w:val="24"/>
          <w:szCs w:val="24"/>
          <w:shd w:val="clear" w:color="auto" w:fill="FFFFFF"/>
          <w:lang w:val="en-US"/>
        </w:rPr>
      </w:pPr>
      <w:r>
        <w:rPr>
          <w:rFonts w:ascii="Times New Roman" w:hAnsi="Times New Roman"/>
          <w:noProof/>
          <w:color w:val="333333"/>
          <w:sz w:val="24"/>
          <w:szCs w:val="24"/>
        </w:rPr>
        <w:drawing>
          <wp:anchor distT="0" distB="0" distL="114300" distR="114300" simplePos="0" relativeHeight="251659264" behindDoc="0" locked="0" layoutInCell="1" allowOverlap="1" wp14:anchorId="68668ADC" wp14:editId="40E9F8B5">
            <wp:simplePos x="0" y="0"/>
            <wp:positionH relativeFrom="column">
              <wp:posOffset>0</wp:posOffset>
            </wp:positionH>
            <wp:positionV relativeFrom="paragraph">
              <wp:posOffset>53341</wp:posOffset>
            </wp:positionV>
            <wp:extent cx="1238250" cy="21575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4747" cy="218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28E">
        <w:rPr>
          <w:rFonts w:ascii="Times New Roman" w:hAnsi="Times New Roman"/>
          <w:color w:val="333333"/>
          <w:sz w:val="24"/>
          <w:szCs w:val="24"/>
          <w:shd w:val="clear" w:color="auto" w:fill="FFFFFF"/>
          <w:lang w:val="en-US"/>
        </w:rPr>
        <w:t xml:space="preserve">                                 </w:t>
      </w:r>
      <w:r w:rsidRPr="005819BD">
        <w:rPr>
          <w:rFonts w:ascii="Times New Roman" w:hAnsi="Times New Roman"/>
          <w:color w:val="333333"/>
          <w:sz w:val="24"/>
          <w:szCs w:val="24"/>
          <w:shd w:val="clear" w:color="auto" w:fill="FFFFFF"/>
          <w:lang w:val="en-US"/>
        </w:rPr>
        <w:t xml:space="preserve">: </w:t>
      </w:r>
      <w:hyperlink r:id="rId31" w:tgtFrame="_blank" w:history="1">
        <w:r w:rsidRPr="004C1F6C">
          <w:rPr>
            <w:rStyle w:val="a9"/>
            <w:rFonts w:ascii="Times New Roman" w:eastAsiaTheme="majorEastAsia" w:hAnsi="Times New Roman"/>
            <w:sz w:val="24"/>
            <w:szCs w:val="24"/>
            <w:shd w:val="clear" w:color="auto" w:fill="FFFFFF"/>
            <w:lang w:val="en-US"/>
          </w:rPr>
          <w:t>«Academic Information Seeking»</w:t>
        </w:r>
      </w:hyperlink>
      <w:r w:rsidRPr="005819BD">
        <w:rPr>
          <w:rFonts w:ascii="Times New Roman" w:hAnsi="Times New Roman"/>
          <w:color w:val="333333"/>
          <w:sz w:val="24"/>
          <w:szCs w:val="24"/>
          <w:shd w:val="clear" w:color="auto" w:fill="FFFFFF"/>
          <w:lang w:val="en-US"/>
        </w:rPr>
        <w:t xml:space="preserve"> (</w:t>
      </w:r>
      <w:r>
        <w:rPr>
          <w:rFonts w:ascii="Times New Roman" w:hAnsi="Times New Roman"/>
          <w:color w:val="333333"/>
          <w:sz w:val="24"/>
          <w:szCs w:val="24"/>
          <w:shd w:val="clear" w:color="auto" w:fill="FFFFFF"/>
          <w:lang w:val="en-US"/>
        </w:rPr>
        <w:t xml:space="preserve">University of Copenhagen </w:t>
      </w:r>
      <w:r>
        <w:rPr>
          <w:rFonts w:ascii="Times New Roman" w:hAnsi="Times New Roman"/>
          <w:color w:val="333333"/>
          <w:sz w:val="24"/>
          <w:szCs w:val="24"/>
          <w:shd w:val="clear" w:color="auto" w:fill="FFFFFF"/>
        </w:rPr>
        <w:t>и</w:t>
      </w:r>
      <w:r w:rsidRPr="005819BD">
        <w:rPr>
          <w:rFonts w:ascii="Times New Roman" w:hAnsi="Times New Roman"/>
          <w:color w:val="333333"/>
          <w:sz w:val="24"/>
          <w:szCs w:val="24"/>
          <w:shd w:val="clear" w:color="auto" w:fill="FFFFFF"/>
          <w:lang w:val="en-US"/>
        </w:rPr>
        <w:t xml:space="preserve"> Technical</w:t>
      </w:r>
    </w:p>
    <w:p w:rsidR="004E728E" w:rsidRPr="00CE5AB1" w:rsidRDefault="004E728E" w:rsidP="004E728E">
      <w:pPr>
        <w:pStyle w:val="p0"/>
        <w:jc w:val="both"/>
        <w:rPr>
          <w:rFonts w:ascii="Times New Roman" w:hAnsi="Times New Roman"/>
          <w:color w:val="333333"/>
          <w:sz w:val="24"/>
          <w:szCs w:val="24"/>
          <w:shd w:val="clear" w:color="auto" w:fill="FFFFFF"/>
          <w:lang w:val="en-US"/>
        </w:rPr>
      </w:pPr>
      <w:r w:rsidRPr="004C1F6C">
        <w:rPr>
          <w:rFonts w:ascii="Times New Roman" w:hAnsi="Times New Roman"/>
          <w:color w:val="333333"/>
          <w:sz w:val="24"/>
          <w:szCs w:val="24"/>
          <w:shd w:val="clear" w:color="auto" w:fill="FFFFFF"/>
          <w:lang w:val="en-US"/>
        </w:rPr>
        <w:t xml:space="preserve">                                  </w:t>
      </w:r>
      <w:r w:rsidRPr="005819BD">
        <w:rPr>
          <w:rFonts w:ascii="Times New Roman" w:hAnsi="Times New Roman"/>
          <w:color w:val="333333"/>
          <w:sz w:val="24"/>
          <w:szCs w:val="24"/>
          <w:shd w:val="clear" w:color="auto" w:fill="FFFFFF"/>
          <w:lang w:val="en-US"/>
        </w:rPr>
        <w:t xml:space="preserve"> University of Denmark)</w:t>
      </w:r>
      <w:r w:rsidRPr="00CE5AB1">
        <w:rPr>
          <w:rFonts w:ascii="Times New Roman" w:hAnsi="Times New Roman"/>
          <w:color w:val="333333"/>
          <w:sz w:val="24"/>
          <w:szCs w:val="24"/>
          <w:shd w:val="clear" w:color="auto" w:fill="FFFFFF"/>
          <w:lang w:val="en-US"/>
        </w:rPr>
        <w:t xml:space="preserve"> - </w:t>
      </w:r>
      <w:hyperlink r:id="rId32" w:history="1">
        <w:r w:rsidRPr="00CE5AB1">
          <w:rPr>
            <w:rStyle w:val="a9"/>
            <w:rFonts w:eastAsiaTheme="majorEastAsia"/>
            <w:lang w:val="en-US"/>
          </w:rPr>
          <w:t>https://www.coursera.org/learn/academicinfoseek</w:t>
        </w:r>
      </w:hyperlink>
      <w:r w:rsidRPr="00CE5AB1">
        <w:rPr>
          <w:lang w:val="en-US"/>
        </w:rPr>
        <w:t xml:space="preserve"> </w:t>
      </w:r>
    </w:p>
    <w:p w:rsidR="004E728E" w:rsidRPr="00587E18" w:rsidRDefault="004E728E" w:rsidP="004E728E">
      <w:pPr>
        <w:pStyle w:val="p0"/>
        <w:spacing w:before="120"/>
        <w:jc w:val="both"/>
        <w:rPr>
          <w:rFonts w:ascii="Times New Roman" w:hAnsi="Times New Roman"/>
          <w:color w:val="333333"/>
          <w:sz w:val="20"/>
          <w:szCs w:val="20"/>
          <w:shd w:val="clear" w:color="auto" w:fill="FFFFFF"/>
          <w:lang w:val="en-US"/>
        </w:rPr>
      </w:pPr>
      <w:r>
        <w:rPr>
          <w:rStyle w:val="af1"/>
          <w:color w:val="202020"/>
          <w:shd w:val="clear" w:color="auto" w:fill="FFFFFF"/>
        </w:rPr>
        <w:t>Краткое</w:t>
      </w:r>
      <w:r w:rsidRPr="003E1975">
        <w:rPr>
          <w:rStyle w:val="af1"/>
          <w:color w:val="202020"/>
          <w:shd w:val="clear" w:color="auto" w:fill="FFFFFF"/>
          <w:lang w:val="en-US"/>
        </w:rPr>
        <w:t xml:space="preserve"> </w:t>
      </w:r>
      <w:r>
        <w:rPr>
          <w:rStyle w:val="af1"/>
          <w:color w:val="202020"/>
          <w:shd w:val="clear" w:color="auto" w:fill="FFFFFF"/>
        </w:rPr>
        <w:t>описание</w:t>
      </w:r>
      <w:r w:rsidRPr="003E1975">
        <w:rPr>
          <w:rFonts w:ascii="Times New Roman" w:hAnsi="Times New Roman"/>
          <w:color w:val="202020"/>
          <w:sz w:val="20"/>
          <w:szCs w:val="20"/>
          <w:shd w:val="clear" w:color="auto" w:fill="FFFFFF"/>
          <w:lang w:val="en-US"/>
        </w:rPr>
        <w:t xml:space="preserve">: </w:t>
      </w:r>
      <w:r w:rsidRPr="00EC1458">
        <w:rPr>
          <w:rFonts w:ascii="Times New Roman" w:hAnsi="Times New Roman"/>
          <w:color w:val="333333"/>
          <w:sz w:val="20"/>
          <w:szCs w:val="20"/>
          <w:shd w:val="clear" w:color="auto" w:fill="FFFFFF"/>
          <w:lang w:val="en-US"/>
        </w:rPr>
        <w:t>This course will introduce you to the basic elements of academic information seeking - we will explore the search process from defining a strategy to evaluating and documenting your search results</w:t>
      </w:r>
      <w:r>
        <w:rPr>
          <w:rFonts w:ascii="Times New Roman" w:hAnsi="Times New Roman"/>
          <w:color w:val="333333"/>
          <w:sz w:val="20"/>
          <w:szCs w:val="20"/>
          <w:shd w:val="clear" w:color="auto" w:fill="FFFFFF"/>
          <w:lang w:val="en-US"/>
        </w:rPr>
        <w:t xml:space="preserve">; </w:t>
      </w:r>
      <w:r w:rsidRPr="00EC1458">
        <w:rPr>
          <w:rFonts w:ascii="Times New Roman" w:hAnsi="Times New Roman"/>
          <w:color w:val="333333"/>
          <w:sz w:val="20"/>
          <w:szCs w:val="20"/>
          <w:shd w:val="clear" w:color="auto" w:fill="FFFFFF"/>
          <w:lang w:val="en-US"/>
        </w:rPr>
        <w:t>You will learn how to carry out comprehensive literature searches based on your own research assignment</w:t>
      </w:r>
      <w:r>
        <w:rPr>
          <w:rFonts w:ascii="Times New Roman" w:hAnsi="Times New Roman"/>
          <w:color w:val="333333"/>
          <w:sz w:val="20"/>
          <w:szCs w:val="20"/>
          <w:shd w:val="clear" w:color="auto" w:fill="FFFFFF"/>
          <w:lang w:val="en-US"/>
        </w:rPr>
        <w:t xml:space="preserve">. </w:t>
      </w:r>
      <w:r w:rsidRPr="00B578FF">
        <w:rPr>
          <w:rFonts w:ascii="Times New Roman" w:hAnsi="Times New Roman"/>
          <w:color w:val="333333"/>
          <w:sz w:val="20"/>
          <w:szCs w:val="20"/>
          <w:shd w:val="clear" w:color="auto" w:fill="FFFFFF"/>
          <w:lang w:val="en-US"/>
        </w:rPr>
        <w:t xml:space="preserve">… Attending the course will enable you to: </w:t>
      </w:r>
      <w:r w:rsidRPr="00B578FF">
        <w:rPr>
          <w:rFonts w:ascii="Times New Roman" w:hAnsi="Times New Roman"/>
          <w:color w:val="333333"/>
          <w:sz w:val="18"/>
          <w:szCs w:val="18"/>
          <w:shd w:val="clear" w:color="auto" w:fill="FFFFFF"/>
          <w:lang w:val="en-US"/>
        </w:rPr>
        <w:t>(1)</w:t>
      </w:r>
      <w:r w:rsidRPr="00B578FF">
        <w:rPr>
          <w:rFonts w:ascii="Times New Roman" w:hAnsi="Times New Roman"/>
          <w:color w:val="333333"/>
          <w:sz w:val="20"/>
          <w:szCs w:val="20"/>
          <w:shd w:val="clear" w:color="auto" w:fill="FFFFFF"/>
          <w:lang w:val="en-US"/>
        </w:rPr>
        <w:t xml:space="preserve"> Identify your information need, </w:t>
      </w:r>
      <w:r w:rsidRPr="00B578FF">
        <w:rPr>
          <w:rFonts w:ascii="Times New Roman" w:hAnsi="Times New Roman"/>
          <w:color w:val="333333"/>
          <w:sz w:val="18"/>
          <w:szCs w:val="18"/>
          <w:shd w:val="clear" w:color="auto" w:fill="FFFFFF"/>
          <w:lang w:val="en-US"/>
        </w:rPr>
        <w:t>(2)</w:t>
      </w:r>
      <w:r w:rsidRPr="00B578FF">
        <w:rPr>
          <w:rFonts w:ascii="Times New Roman" w:hAnsi="Times New Roman"/>
          <w:color w:val="333333"/>
          <w:sz w:val="20"/>
          <w:szCs w:val="20"/>
          <w:shd w:val="clear" w:color="auto" w:fill="FFFFFF"/>
          <w:lang w:val="en-US"/>
        </w:rPr>
        <w:t xml:space="preserve"> Evaluate databases and other information resources, </w:t>
      </w:r>
      <w:r w:rsidRPr="00B578FF">
        <w:rPr>
          <w:rFonts w:ascii="Times New Roman" w:hAnsi="Times New Roman"/>
          <w:color w:val="333333"/>
          <w:sz w:val="18"/>
          <w:szCs w:val="18"/>
          <w:shd w:val="clear" w:color="auto" w:fill="FFFFFF"/>
          <w:lang w:val="en-US"/>
        </w:rPr>
        <w:t>(3)</w:t>
      </w:r>
      <w:r w:rsidRPr="00B578FF">
        <w:rPr>
          <w:rFonts w:ascii="Times New Roman" w:hAnsi="Times New Roman"/>
          <w:color w:val="333333"/>
          <w:sz w:val="20"/>
          <w:szCs w:val="20"/>
          <w:shd w:val="clear" w:color="auto" w:fill="FFFFFF"/>
          <w:lang w:val="en-US"/>
        </w:rPr>
        <w:t xml:space="preserve"> Set up search strategies and use various search techniques, </w:t>
      </w:r>
      <w:r w:rsidRPr="00B578FF">
        <w:rPr>
          <w:rFonts w:ascii="Times New Roman" w:hAnsi="Times New Roman"/>
          <w:color w:val="333333"/>
          <w:sz w:val="18"/>
          <w:szCs w:val="18"/>
          <w:shd w:val="clear" w:color="auto" w:fill="FFFFFF"/>
          <w:lang w:val="en-US"/>
        </w:rPr>
        <w:t>(4)</w:t>
      </w:r>
      <w:r w:rsidRPr="00B578FF">
        <w:rPr>
          <w:rFonts w:ascii="Times New Roman" w:hAnsi="Times New Roman"/>
          <w:color w:val="333333"/>
          <w:sz w:val="20"/>
          <w:szCs w:val="20"/>
          <w:shd w:val="clear" w:color="auto" w:fill="FFFFFF"/>
          <w:lang w:val="en-US"/>
        </w:rPr>
        <w:t xml:space="preserve"> Formulate search strings based on your own research assignment, </w:t>
      </w:r>
      <w:r w:rsidRPr="00B578FF">
        <w:rPr>
          <w:rFonts w:ascii="Times New Roman" w:hAnsi="Times New Roman"/>
          <w:color w:val="333333"/>
          <w:sz w:val="18"/>
          <w:szCs w:val="18"/>
          <w:shd w:val="clear" w:color="auto" w:fill="FFFFFF"/>
          <w:lang w:val="en-US"/>
        </w:rPr>
        <w:t>(5)</w:t>
      </w:r>
      <w:r w:rsidRPr="00B578FF">
        <w:rPr>
          <w:rFonts w:ascii="Times New Roman" w:hAnsi="Times New Roman"/>
          <w:color w:val="333333"/>
          <w:sz w:val="20"/>
          <w:szCs w:val="20"/>
          <w:shd w:val="clear" w:color="auto" w:fill="FFFFFF"/>
          <w:lang w:val="en-US"/>
        </w:rPr>
        <w:t xml:space="preserve"> Identify relevant material types, </w:t>
      </w:r>
      <w:r w:rsidRPr="00B578FF">
        <w:rPr>
          <w:rFonts w:ascii="Times New Roman" w:hAnsi="Times New Roman"/>
          <w:color w:val="333333"/>
          <w:sz w:val="18"/>
          <w:szCs w:val="18"/>
          <w:shd w:val="clear" w:color="auto" w:fill="FFFFFF"/>
          <w:lang w:val="en-US"/>
        </w:rPr>
        <w:t>(6)</w:t>
      </w:r>
      <w:r w:rsidRPr="00B578FF">
        <w:rPr>
          <w:rFonts w:ascii="Times New Roman" w:hAnsi="Times New Roman"/>
          <w:color w:val="333333"/>
          <w:sz w:val="20"/>
          <w:szCs w:val="20"/>
          <w:shd w:val="clear" w:color="auto" w:fill="FFFFFF"/>
          <w:lang w:val="en-US"/>
        </w:rPr>
        <w:t xml:space="preserve"> Undertake critical evaluation of your sources, </w:t>
      </w:r>
      <w:r w:rsidRPr="00B578FF">
        <w:rPr>
          <w:rFonts w:ascii="Times New Roman" w:hAnsi="Times New Roman"/>
          <w:color w:val="333333"/>
          <w:sz w:val="18"/>
          <w:szCs w:val="18"/>
          <w:shd w:val="clear" w:color="auto" w:fill="FFFFFF"/>
          <w:lang w:val="en-US"/>
        </w:rPr>
        <w:t>(7)</w:t>
      </w:r>
      <w:r w:rsidRPr="00B578FF">
        <w:rPr>
          <w:rFonts w:ascii="Times New Roman" w:hAnsi="Times New Roman"/>
          <w:color w:val="333333"/>
          <w:sz w:val="20"/>
          <w:szCs w:val="20"/>
          <w:shd w:val="clear" w:color="auto" w:fill="FFFFFF"/>
          <w:lang w:val="en-US"/>
        </w:rPr>
        <w:t xml:space="preserve"> Search more efficiently on the internet, </w:t>
      </w:r>
      <w:r w:rsidRPr="00B578FF">
        <w:rPr>
          <w:rFonts w:ascii="Times New Roman" w:hAnsi="Times New Roman"/>
          <w:color w:val="333333"/>
          <w:sz w:val="18"/>
          <w:szCs w:val="18"/>
          <w:shd w:val="clear" w:color="auto" w:fill="FFFFFF"/>
          <w:lang w:val="en-US"/>
        </w:rPr>
        <w:t>(8)</w:t>
      </w:r>
      <w:r w:rsidRPr="00B578FF">
        <w:rPr>
          <w:rFonts w:ascii="Times New Roman" w:hAnsi="Times New Roman"/>
          <w:color w:val="333333"/>
          <w:sz w:val="20"/>
          <w:szCs w:val="20"/>
          <w:shd w:val="clear" w:color="auto" w:fill="FFFFFF"/>
          <w:lang w:val="en-US"/>
        </w:rPr>
        <w:t xml:space="preserve"> Avoid plagiarism, </w:t>
      </w:r>
      <w:r w:rsidRPr="00B578FF">
        <w:rPr>
          <w:rFonts w:ascii="Times New Roman" w:hAnsi="Times New Roman"/>
          <w:color w:val="333333"/>
          <w:sz w:val="18"/>
          <w:szCs w:val="18"/>
          <w:shd w:val="clear" w:color="auto" w:fill="FFFFFF"/>
          <w:lang w:val="en-US"/>
        </w:rPr>
        <w:t>(9)</w:t>
      </w:r>
      <w:r w:rsidRPr="00B578FF">
        <w:rPr>
          <w:rFonts w:ascii="Times New Roman" w:hAnsi="Times New Roman"/>
          <w:color w:val="333333"/>
          <w:sz w:val="20"/>
          <w:szCs w:val="20"/>
          <w:shd w:val="clear" w:color="auto" w:fill="FFFFFF"/>
          <w:lang w:val="en-US"/>
        </w:rPr>
        <w:t xml:space="preserve"> Cite correctly, etc.</w:t>
      </w:r>
    </w:p>
    <w:p w:rsidR="004E728E" w:rsidRPr="00587E18" w:rsidRDefault="004E728E" w:rsidP="004E728E">
      <w:pPr>
        <w:pStyle w:val="p0"/>
        <w:spacing w:before="80" w:after="0" w:line="274" w:lineRule="auto"/>
        <w:jc w:val="both"/>
        <w:rPr>
          <w:rFonts w:ascii="Times New Roman" w:hAnsi="Times New Roman"/>
          <w:color w:val="222222"/>
          <w:sz w:val="24"/>
          <w:szCs w:val="24"/>
          <w:shd w:val="clear" w:color="auto" w:fill="FBFFFD"/>
          <w:lang w:val="en-US"/>
        </w:rPr>
      </w:pPr>
      <w:r w:rsidRPr="00587E18">
        <w:rPr>
          <w:rFonts w:ascii="Times New Roman" w:hAnsi="Times New Roman"/>
          <w:b/>
          <w:color w:val="333333"/>
          <w:sz w:val="20"/>
          <w:szCs w:val="20"/>
          <w:shd w:val="clear" w:color="auto" w:fill="FFFFFF"/>
          <w:lang w:val="en-US"/>
        </w:rPr>
        <w:t>[</w:t>
      </w:r>
      <w:r w:rsidRPr="00587E18">
        <w:rPr>
          <w:rFonts w:ascii="Times New Roman" w:hAnsi="Times New Roman"/>
          <w:b/>
          <w:color w:val="FF0000"/>
          <w:sz w:val="16"/>
          <w:szCs w:val="16"/>
          <w:shd w:val="clear" w:color="auto" w:fill="FFFFFF"/>
          <w:lang w:val="en-US"/>
        </w:rPr>
        <w:t>&gt;</w:t>
      </w:r>
      <w:r w:rsidRPr="00587E18">
        <w:rPr>
          <w:rFonts w:ascii="Times New Roman" w:hAnsi="Times New Roman"/>
          <w:b/>
          <w:color w:val="333333"/>
          <w:sz w:val="20"/>
          <w:szCs w:val="20"/>
          <w:shd w:val="clear" w:color="auto" w:fill="FFFFFF"/>
          <w:lang w:val="en-US"/>
        </w:rPr>
        <w:t>]</w:t>
      </w:r>
      <w:r w:rsidRPr="00587E18">
        <w:rPr>
          <w:rFonts w:ascii="Times New Roman" w:hAnsi="Times New Roman"/>
          <w:color w:val="333333"/>
          <w:sz w:val="24"/>
          <w:szCs w:val="24"/>
          <w:shd w:val="clear" w:color="auto" w:fill="FFFFFF"/>
          <w:lang w:val="en-US"/>
        </w:rPr>
        <w:t xml:space="preserve"> </w:t>
      </w:r>
      <w:r w:rsidRPr="00290336">
        <w:rPr>
          <w:rFonts w:ascii="Times New Roman" w:hAnsi="Times New Roman"/>
          <w:color w:val="333333"/>
          <w:sz w:val="24"/>
          <w:szCs w:val="24"/>
          <w:shd w:val="clear" w:color="auto" w:fill="FFFFFF"/>
        </w:rPr>
        <w:t>В</w:t>
      </w:r>
      <w:r w:rsidRPr="00587E18">
        <w:rPr>
          <w:rFonts w:ascii="Times New Roman" w:hAnsi="Times New Roman"/>
          <w:color w:val="333333"/>
          <w:sz w:val="20"/>
          <w:szCs w:val="20"/>
          <w:shd w:val="clear" w:color="auto" w:fill="FFFFFF"/>
          <w:lang w:val="en-US"/>
        </w:rPr>
        <w:t xml:space="preserve"> </w:t>
      </w:r>
      <w:r w:rsidRPr="00290336">
        <w:rPr>
          <w:rFonts w:ascii="Times New Roman" w:hAnsi="Times New Roman"/>
          <w:color w:val="333333"/>
          <w:sz w:val="24"/>
          <w:szCs w:val="24"/>
          <w:shd w:val="clear" w:color="auto" w:fill="FFFFFF"/>
        </w:rPr>
        <w:t>качестве</w:t>
      </w:r>
      <w:r w:rsidRPr="00587E18">
        <w:rPr>
          <w:rFonts w:ascii="Times New Roman" w:hAnsi="Times New Roman"/>
          <w:color w:val="333333"/>
          <w:sz w:val="20"/>
          <w:szCs w:val="20"/>
          <w:shd w:val="clear" w:color="auto" w:fill="FFFFFF"/>
          <w:lang w:val="en-US"/>
        </w:rPr>
        <w:t xml:space="preserve"> </w:t>
      </w:r>
      <w:r w:rsidRPr="00290336">
        <w:rPr>
          <w:rFonts w:ascii="Times New Roman" w:hAnsi="Times New Roman"/>
          <w:color w:val="333333"/>
          <w:sz w:val="24"/>
          <w:szCs w:val="24"/>
          <w:shd w:val="clear" w:color="auto" w:fill="FFFFFF"/>
        </w:rPr>
        <w:t>альтернативы</w:t>
      </w:r>
      <w:r w:rsidRPr="00587E18">
        <w:rPr>
          <w:rFonts w:ascii="Times New Roman" w:hAnsi="Times New Roman"/>
          <w:color w:val="333333"/>
          <w:sz w:val="24"/>
          <w:szCs w:val="24"/>
          <w:shd w:val="clear" w:color="auto" w:fill="FFFFFF"/>
          <w:lang w:val="en-US"/>
        </w:rPr>
        <w:t>,</w:t>
      </w:r>
      <w:r w:rsidRPr="00587E18">
        <w:rPr>
          <w:rFonts w:ascii="Times New Roman" w:hAnsi="Times New Roman"/>
          <w:color w:val="333333"/>
          <w:sz w:val="20"/>
          <w:szCs w:val="20"/>
          <w:shd w:val="clear" w:color="auto" w:fill="FFFFFF"/>
          <w:lang w:val="en-US"/>
        </w:rPr>
        <w:t xml:space="preserve"> </w:t>
      </w:r>
      <w:r w:rsidRPr="00290336">
        <w:rPr>
          <w:rFonts w:ascii="Times New Roman" w:hAnsi="Times New Roman"/>
          <w:color w:val="333333"/>
          <w:sz w:val="24"/>
          <w:szCs w:val="24"/>
          <w:shd w:val="clear" w:color="auto" w:fill="FFFFFF"/>
        </w:rPr>
        <w:t>можно</w:t>
      </w:r>
      <w:r w:rsidRPr="00587E18">
        <w:rPr>
          <w:rFonts w:ascii="Times New Roman" w:hAnsi="Times New Roman"/>
          <w:color w:val="333333"/>
          <w:sz w:val="24"/>
          <w:szCs w:val="24"/>
          <w:shd w:val="clear" w:color="auto" w:fill="FFFFFF"/>
          <w:lang w:val="en-US"/>
        </w:rPr>
        <w:t xml:space="preserve"> </w:t>
      </w:r>
      <w:r w:rsidRPr="00290336">
        <w:rPr>
          <w:rFonts w:ascii="Times New Roman" w:hAnsi="Times New Roman"/>
          <w:color w:val="333333"/>
          <w:sz w:val="24"/>
          <w:szCs w:val="24"/>
          <w:shd w:val="clear" w:color="auto" w:fill="FFFFFF"/>
        </w:rPr>
        <w:t>предложить</w:t>
      </w:r>
      <w:r w:rsidRPr="00587E18">
        <w:rPr>
          <w:rFonts w:ascii="Times New Roman" w:hAnsi="Times New Roman"/>
          <w:color w:val="333333"/>
          <w:sz w:val="24"/>
          <w:szCs w:val="24"/>
          <w:shd w:val="clear" w:color="auto" w:fill="FFFFFF"/>
          <w:lang w:val="en-US"/>
        </w:rPr>
        <w:t xml:space="preserve"> </w:t>
      </w:r>
      <w:r w:rsidRPr="00290336">
        <w:rPr>
          <w:rFonts w:ascii="Times New Roman" w:hAnsi="Times New Roman"/>
          <w:color w:val="333333"/>
          <w:sz w:val="24"/>
          <w:szCs w:val="24"/>
          <w:shd w:val="clear" w:color="auto" w:fill="FFFFFF"/>
        </w:rPr>
        <w:t>курс</w:t>
      </w:r>
      <w:r w:rsidRPr="00587E18">
        <w:rPr>
          <w:rFonts w:ascii="Times New Roman" w:hAnsi="Times New Roman"/>
          <w:color w:val="333333"/>
          <w:sz w:val="20"/>
          <w:szCs w:val="20"/>
          <w:shd w:val="clear" w:color="auto" w:fill="FFFFFF"/>
          <w:lang w:val="en-US"/>
        </w:rPr>
        <w:t xml:space="preserve"> </w:t>
      </w:r>
      <w:r w:rsidRPr="00587E18">
        <w:rPr>
          <w:rFonts w:ascii="Times New Roman" w:hAnsi="Times New Roman"/>
          <w:i/>
          <w:color w:val="333333"/>
          <w:sz w:val="24"/>
          <w:szCs w:val="24"/>
          <w:shd w:val="clear" w:color="auto" w:fill="FFFFFF"/>
          <w:lang w:val="en-US"/>
        </w:rPr>
        <w:t>«</w:t>
      </w:r>
      <w:r w:rsidRPr="00290336">
        <w:rPr>
          <w:rFonts w:ascii="Times New Roman" w:hAnsi="Times New Roman"/>
          <w:i/>
          <w:color w:val="333333"/>
          <w:sz w:val="24"/>
          <w:szCs w:val="24"/>
          <w:shd w:val="clear" w:color="auto" w:fill="FFFFFF"/>
          <w:lang w:val="en-US"/>
        </w:rPr>
        <w:t>Writing</w:t>
      </w:r>
      <w:r w:rsidRPr="00587E18">
        <w:rPr>
          <w:rFonts w:ascii="Times New Roman" w:hAnsi="Times New Roman"/>
          <w:i/>
          <w:color w:val="333333"/>
          <w:sz w:val="24"/>
          <w:szCs w:val="24"/>
          <w:shd w:val="clear" w:color="auto" w:fill="FFFFFF"/>
          <w:lang w:val="en-US"/>
        </w:rPr>
        <w:t xml:space="preserve"> </w:t>
      </w:r>
      <w:r w:rsidRPr="00290336">
        <w:rPr>
          <w:rFonts w:ascii="Times New Roman" w:hAnsi="Times New Roman"/>
          <w:i/>
          <w:color w:val="333333"/>
          <w:sz w:val="24"/>
          <w:szCs w:val="24"/>
          <w:shd w:val="clear" w:color="auto" w:fill="FFFFFF"/>
          <w:lang w:val="en-US"/>
        </w:rPr>
        <w:t>in</w:t>
      </w:r>
      <w:r w:rsidRPr="00587E18">
        <w:rPr>
          <w:rFonts w:ascii="Times New Roman" w:hAnsi="Times New Roman"/>
          <w:i/>
          <w:color w:val="333333"/>
          <w:sz w:val="24"/>
          <w:szCs w:val="24"/>
          <w:shd w:val="clear" w:color="auto" w:fill="FFFFFF"/>
          <w:lang w:val="en-US"/>
        </w:rPr>
        <w:t xml:space="preserve"> </w:t>
      </w:r>
      <w:r w:rsidRPr="00290336">
        <w:rPr>
          <w:rFonts w:ascii="Times New Roman" w:hAnsi="Times New Roman"/>
          <w:i/>
          <w:color w:val="333333"/>
          <w:sz w:val="24"/>
          <w:szCs w:val="24"/>
          <w:shd w:val="clear" w:color="auto" w:fill="FFFFFF"/>
          <w:lang w:val="en-US"/>
        </w:rPr>
        <w:t>the</w:t>
      </w:r>
      <w:r w:rsidRPr="00587E18">
        <w:rPr>
          <w:rFonts w:ascii="Times New Roman" w:hAnsi="Times New Roman"/>
          <w:i/>
          <w:color w:val="333333"/>
          <w:sz w:val="24"/>
          <w:szCs w:val="24"/>
          <w:shd w:val="clear" w:color="auto" w:fill="FFFFFF"/>
          <w:lang w:val="en-US"/>
        </w:rPr>
        <w:t xml:space="preserve"> </w:t>
      </w:r>
      <w:r w:rsidRPr="00290336">
        <w:rPr>
          <w:rFonts w:ascii="Times New Roman" w:hAnsi="Times New Roman"/>
          <w:i/>
          <w:color w:val="333333"/>
          <w:sz w:val="24"/>
          <w:szCs w:val="24"/>
          <w:shd w:val="clear" w:color="auto" w:fill="FFFFFF"/>
          <w:lang w:val="en-US"/>
        </w:rPr>
        <w:t>Sciences</w:t>
      </w:r>
      <w:r w:rsidRPr="00587E18">
        <w:rPr>
          <w:rFonts w:ascii="Times New Roman" w:hAnsi="Times New Roman"/>
          <w:i/>
          <w:color w:val="333333"/>
          <w:sz w:val="24"/>
          <w:szCs w:val="24"/>
          <w:shd w:val="clear" w:color="auto" w:fill="FFFFFF"/>
          <w:lang w:val="en-US"/>
        </w:rPr>
        <w:t>»</w:t>
      </w:r>
      <w:r w:rsidRPr="00587E18">
        <w:rPr>
          <w:rFonts w:ascii="Times New Roman" w:hAnsi="Times New Roman"/>
          <w:color w:val="333333"/>
          <w:sz w:val="20"/>
          <w:szCs w:val="20"/>
          <w:shd w:val="clear" w:color="auto" w:fill="FFFFFF"/>
          <w:lang w:val="en-US"/>
        </w:rPr>
        <w:t xml:space="preserve"> </w:t>
      </w:r>
      <w:r w:rsidRPr="00587E18">
        <w:rPr>
          <w:rFonts w:ascii="Times New Roman" w:hAnsi="Times New Roman"/>
          <w:color w:val="333333"/>
          <w:sz w:val="24"/>
          <w:szCs w:val="24"/>
          <w:shd w:val="clear" w:color="auto" w:fill="FFFFFF"/>
          <w:lang w:val="en-US"/>
        </w:rPr>
        <w:t>(</w:t>
      </w:r>
      <w:r>
        <w:rPr>
          <w:rFonts w:ascii="Times New Roman" w:hAnsi="Times New Roman"/>
          <w:color w:val="333333"/>
          <w:sz w:val="24"/>
          <w:szCs w:val="24"/>
          <w:shd w:val="clear" w:color="auto" w:fill="FFFFFF"/>
        </w:rPr>
        <w:t>подготов</w:t>
      </w:r>
      <w:r w:rsidRPr="00587E18">
        <w:rPr>
          <w:rFonts w:ascii="Times New Roman" w:hAnsi="Times New Roman"/>
          <w:color w:val="333333"/>
          <w:sz w:val="24"/>
          <w:szCs w:val="24"/>
          <w:shd w:val="clear" w:color="auto" w:fill="FFFFFF"/>
          <w:lang w:val="en-US"/>
        </w:rPr>
        <w:t>-</w:t>
      </w:r>
      <w:r>
        <w:rPr>
          <w:rFonts w:ascii="Times New Roman" w:hAnsi="Times New Roman"/>
          <w:color w:val="333333"/>
          <w:sz w:val="24"/>
          <w:szCs w:val="24"/>
          <w:shd w:val="clear" w:color="auto" w:fill="FFFFFF"/>
        </w:rPr>
        <w:t>лен</w:t>
      </w:r>
      <w:r w:rsidRPr="00587E18">
        <w:rPr>
          <w:rFonts w:ascii="Times New Roman" w:hAnsi="Times New Roman"/>
          <w:color w:val="333333"/>
          <w:sz w:val="24"/>
          <w:szCs w:val="24"/>
          <w:shd w:val="clear" w:color="auto" w:fill="FFFFFF"/>
          <w:lang w:val="en-US"/>
        </w:rPr>
        <w:t xml:space="preserve"> </w:t>
      </w:r>
      <w:r w:rsidRPr="00290336">
        <w:rPr>
          <w:rFonts w:ascii="Times New Roman" w:hAnsi="Times New Roman"/>
          <w:color w:val="333333"/>
          <w:sz w:val="24"/>
          <w:szCs w:val="24"/>
          <w:shd w:val="clear" w:color="auto" w:fill="FFFFFF"/>
          <w:lang w:val="en-US"/>
        </w:rPr>
        <w:t>Dr</w:t>
      </w:r>
      <w:r w:rsidRPr="00587E18">
        <w:rPr>
          <w:rFonts w:ascii="Times New Roman" w:hAnsi="Times New Roman"/>
          <w:color w:val="333333"/>
          <w:sz w:val="24"/>
          <w:szCs w:val="24"/>
          <w:shd w:val="clear" w:color="auto" w:fill="FFFFFF"/>
          <w:lang w:val="en-US"/>
        </w:rPr>
        <w:t xml:space="preserve">. </w:t>
      </w:r>
      <w:r w:rsidRPr="00290336">
        <w:rPr>
          <w:rFonts w:ascii="Times New Roman" w:hAnsi="Times New Roman"/>
          <w:color w:val="222222"/>
          <w:sz w:val="24"/>
          <w:szCs w:val="24"/>
          <w:shd w:val="clear" w:color="auto" w:fill="FBFFFD"/>
          <w:lang w:val="en-US"/>
        </w:rPr>
        <w:t>Kristin</w:t>
      </w:r>
      <w:r w:rsidRPr="00587E18">
        <w:rPr>
          <w:rFonts w:ascii="Times New Roman" w:hAnsi="Times New Roman"/>
          <w:color w:val="222222"/>
          <w:sz w:val="24"/>
          <w:szCs w:val="24"/>
          <w:shd w:val="clear" w:color="auto" w:fill="FBFFFD"/>
          <w:lang w:val="en-US"/>
        </w:rPr>
        <w:t xml:space="preserve"> </w:t>
      </w:r>
      <w:r w:rsidRPr="00290336">
        <w:rPr>
          <w:rFonts w:ascii="Times New Roman" w:hAnsi="Times New Roman"/>
          <w:color w:val="222222"/>
          <w:sz w:val="24"/>
          <w:szCs w:val="24"/>
          <w:shd w:val="clear" w:color="auto" w:fill="FBFFFD"/>
          <w:lang w:val="en-US"/>
        </w:rPr>
        <w:t>Sainani</w:t>
      </w:r>
      <w:r w:rsidRPr="00587E18">
        <w:rPr>
          <w:rFonts w:ascii="Times New Roman" w:hAnsi="Times New Roman"/>
          <w:color w:val="222222"/>
          <w:sz w:val="24"/>
          <w:szCs w:val="24"/>
          <w:shd w:val="clear" w:color="auto" w:fill="FBFFFD"/>
          <w:lang w:val="en-US"/>
        </w:rPr>
        <w:t xml:space="preserve">) – </w:t>
      </w:r>
      <w:r>
        <w:rPr>
          <w:rFonts w:ascii="Times New Roman" w:hAnsi="Times New Roman"/>
          <w:color w:val="222222"/>
          <w:sz w:val="24"/>
          <w:szCs w:val="24"/>
          <w:shd w:val="clear" w:color="auto" w:fill="FBFFFD"/>
          <w:lang w:val="en-US"/>
        </w:rPr>
        <w:t>Stanford</w:t>
      </w:r>
      <w:r w:rsidRPr="00587E18">
        <w:rPr>
          <w:rFonts w:ascii="Times New Roman" w:hAnsi="Times New Roman"/>
          <w:color w:val="222222"/>
          <w:sz w:val="24"/>
          <w:szCs w:val="24"/>
          <w:shd w:val="clear" w:color="auto" w:fill="FBFFFD"/>
          <w:lang w:val="en-US"/>
        </w:rPr>
        <w:t xml:space="preserve"> </w:t>
      </w:r>
      <w:r>
        <w:rPr>
          <w:rFonts w:ascii="Times New Roman" w:hAnsi="Times New Roman"/>
          <w:color w:val="222222"/>
          <w:sz w:val="24"/>
          <w:szCs w:val="24"/>
          <w:shd w:val="clear" w:color="auto" w:fill="FBFFFD"/>
          <w:lang w:val="en-US"/>
        </w:rPr>
        <w:t>ONLINE</w:t>
      </w:r>
    </w:p>
    <w:p w:rsidR="004E728E" w:rsidRPr="00587E18" w:rsidRDefault="004E728E" w:rsidP="004E728E">
      <w:pPr>
        <w:pStyle w:val="p0"/>
        <w:spacing w:after="80" w:line="274" w:lineRule="auto"/>
        <w:jc w:val="both"/>
        <w:rPr>
          <w:rFonts w:ascii="Times New Roman" w:hAnsi="Times New Roman"/>
          <w:color w:val="222222"/>
          <w:sz w:val="24"/>
          <w:szCs w:val="24"/>
          <w:shd w:val="clear" w:color="auto" w:fill="FBFFFD"/>
          <w:lang w:val="en-US"/>
        </w:rPr>
      </w:pPr>
      <w:r w:rsidRPr="00587E18">
        <w:rPr>
          <w:rFonts w:ascii="Times New Roman" w:hAnsi="Times New Roman"/>
          <w:color w:val="222222"/>
          <w:sz w:val="24"/>
          <w:szCs w:val="24"/>
          <w:shd w:val="clear" w:color="auto" w:fill="FBFFFD"/>
          <w:lang w:val="en-US"/>
        </w:rPr>
        <w:t>(</w:t>
      </w:r>
      <w:hyperlink r:id="rId33" w:history="1">
        <w:r w:rsidRPr="00290336">
          <w:rPr>
            <w:rStyle w:val="a9"/>
            <w:rFonts w:ascii="Tahoma" w:eastAsiaTheme="majorEastAsia" w:hAnsi="Tahoma" w:cs="Tahoma"/>
            <w:sz w:val="18"/>
            <w:szCs w:val="18"/>
            <w:lang w:val="en-US"/>
          </w:rPr>
          <w:t>https</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lagunita</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stanford</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edu</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courses</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Medicine</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SciWrite</w:t>
        </w:r>
        <w:r w:rsidRPr="00587E18">
          <w:rPr>
            <w:rStyle w:val="a9"/>
            <w:rFonts w:ascii="Tahoma" w:eastAsiaTheme="majorEastAsia" w:hAnsi="Tahoma" w:cs="Tahoma"/>
            <w:sz w:val="18"/>
            <w:szCs w:val="18"/>
            <w:lang w:val="en-US"/>
          </w:rPr>
          <w:t>/</w:t>
        </w:r>
        <w:r w:rsidRPr="00290336">
          <w:rPr>
            <w:rStyle w:val="a9"/>
            <w:rFonts w:ascii="Tahoma" w:eastAsiaTheme="majorEastAsia" w:hAnsi="Tahoma" w:cs="Tahoma"/>
            <w:sz w:val="18"/>
            <w:szCs w:val="18"/>
            <w:lang w:val="en-US"/>
          </w:rPr>
          <w:t>Fall</w:t>
        </w:r>
        <w:r w:rsidRPr="00587E18">
          <w:rPr>
            <w:rStyle w:val="a9"/>
            <w:rFonts w:ascii="Tahoma" w:eastAsiaTheme="majorEastAsia" w:hAnsi="Tahoma" w:cs="Tahoma"/>
            <w:sz w:val="18"/>
            <w:szCs w:val="18"/>
            <w:lang w:val="en-US"/>
          </w:rPr>
          <w:t>2013/</w:t>
        </w:r>
        <w:r w:rsidRPr="00290336">
          <w:rPr>
            <w:rStyle w:val="a9"/>
            <w:rFonts w:ascii="Tahoma" w:eastAsiaTheme="majorEastAsia" w:hAnsi="Tahoma" w:cs="Tahoma"/>
            <w:sz w:val="18"/>
            <w:szCs w:val="18"/>
            <w:lang w:val="en-US"/>
          </w:rPr>
          <w:t>about</w:t>
        </w:r>
      </w:hyperlink>
      <w:r w:rsidRPr="00587E18">
        <w:rPr>
          <w:rFonts w:ascii="Times New Roman" w:hAnsi="Times New Roman"/>
          <w:color w:val="222222"/>
          <w:sz w:val="6"/>
          <w:szCs w:val="6"/>
          <w:shd w:val="clear" w:color="auto" w:fill="FBFFFD"/>
          <w:lang w:val="en-US"/>
        </w:rPr>
        <w:t xml:space="preserve"> </w:t>
      </w:r>
      <w:r w:rsidRPr="00587E18">
        <w:rPr>
          <w:rFonts w:ascii="Times New Roman" w:hAnsi="Times New Roman"/>
          <w:color w:val="222222"/>
          <w:sz w:val="24"/>
          <w:szCs w:val="24"/>
          <w:shd w:val="clear" w:color="auto" w:fill="FBFFFD"/>
          <w:lang w:val="en-US"/>
        </w:rPr>
        <w:t>)</w:t>
      </w:r>
    </w:p>
    <w:p w:rsidR="004E728E" w:rsidRDefault="004E728E" w:rsidP="004E728E">
      <w:pPr>
        <w:pStyle w:val="p0"/>
        <w:spacing w:before="10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Успешное</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завершение</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МООК</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w:t>
      </w:r>
      <w:r>
        <w:rPr>
          <w:rFonts w:ascii="Times New Roman" w:hAnsi="Times New Roman"/>
          <w:color w:val="333333"/>
          <w:sz w:val="24"/>
          <w:szCs w:val="24"/>
          <w:u w:val="single"/>
          <w:shd w:val="clear" w:color="auto" w:fill="FFFFFF"/>
        </w:rPr>
        <w:t>факт</w:t>
      </w:r>
      <w:r w:rsidRPr="001F684F">
        <w:rPr>
          <w:rFonts w:ascii="Times New Roman" w:hAnsi="Times New Roman"/>
          <w:color w:val="333333"/>
          <w:sz w:val="20"/>
          <w:szCs w:val="20"/>
          <w:u w:val="single"/>
          <w:shd w:val="clear" w:color="auto" w:fill="FFFFFF"/>
        </w:rPr>
        <w:t xml:space="preserve"> </w:t>
      </w:r>
      <w:r w:rsidRPr="001641DB">
        <w:rPr>
          <w:rFonts w:ascii="Times New Roman" w:hAnsi="Times New Roman"/>
          <w:color w:val="333333"/>
          <w:sz w:val="24"/>
          <w:szCs w:val="24"/>
          <w:u w:val="single"/>
          <w:shd w:val="clear" w:color="auto" w:fill="FFFFFF"/>
        </w:rPr>
        <w:t>его прохождения</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требуется</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подтвердить)</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будет</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учтено</w:t>
      </w:r>
      <w:r w:rsidRPr="001F684F">
        <w:rPr>
          <w:rFonts w:ascii="Times New Roman" w:hAnsi="Times New Roman"/>
          <w:color w:val="333333"/>
          <w:sz w:val="20"/>
          <w:szCs w:val="20"/>
          <w:shd w:val="clear" w:color="auto" w:fill="FFFFFF"/>
        </w:rPr>
        <w:t xml:space="preserve"> </w:t>
      </w:r>
      <w:r>
        <w:rPr>
          <w:rFonts w:ascii="Times New Roman" w:hAnsi="Times New Roman"/>
          <w:color w:val="333333"/>
          <w:sz w:val="24"/>
          <w:szCs w:val="24"/>
          <w:shd w:val="clear" w:color="auto" w:fill="FFFFFF"/>
        </w:rPr>
        <w:t>в итоговой оценке (</w:t>
      </w:r>
      <w:r w:rsidRPr="00290336">
        <w:rPr>
          <w:rFonts w:ascii="Times New Roman" w:hAnsi="Times New Roman"/>
          <w:i/>
          <w:color w:val="333333"/>
          <w:sz w:val="24"/>
          <w:szCs w:val="24"/>
          <w:shd w:val="clear" w:color="auto" w:fill="FFFFFF"/>
        </w:rPr>
        <w:t>ИТОГ</w:t>
      </w:r>
      <w:r>
        <w:rPr>
          <w:rFonts w:ascii="Times New Roman" w:hAnsi="Times New Roman"/>
          <w:color w:val="333333"/>
          <w:sz w:val="24"/>
          <w:szCs w:val="24"/>
          <w:shd w:val="clear" w:color="auto" w:fill="FFFFFF"/>
        </w:rPr>
        <w:t xml:space="preserve"> – </w:t>
      </w:r>
      <w:r w:rsidRPr="006D4FE1">
        <w:rPr>
          <w:rFonts w:ascii="Times New Roman" w:hAnsi="Times New Roman"/>
          <w:i/>
          <w:color w:val="333333"/>
          <w:sz w:val="24"/>
          <w:szCs w:val="24"/>
          <w:shd w:val="clear" w:color="auto" w:fill="FFFFFF"/>
        </w:rPr>
        <w:t>см. ниже по тексту</w:t>
      </w:r>
      <w:r>
        <w:rPr>
          <w:rFonts w:ascii="Times New Roman" w:hAnsi="Times New Roman"/>
          <w:color w:val="333333"/>
          <w:sz w:val="24"/>
          <w:szCs w:val="24"/>
          <w:shd w:val="clear" w:color="auto" w:fill="FFFFFF"/>
        </w:rPr>
        <w:t xml:space="preserve">) студента. </w:t>
      </w:r>
    </w:p>
    <w:p w:rsidR="004E728E" w:rsidRDefault="004E728E" w:rsidP="004E728E">
      <w:pPr>
        <w:pStyle w:val="p0"/>
        <w:spacing w:before="100"/>
        <w:jc w:val="both"/>
        <w:rPr>
          <w:rFonts w:ascii="Times New Roman" w:hAnsi="Times New Roman"/>
          <w:sz w:val="24"/>
          <w:szCs w:val="24"/>
        </w:rPr>
      </w:pPr>
      <w:r w:rsidRPr="00974EC3">
        <w:rPr>
          <w:rFonts w:ascii="Times New Roman" w:hAnsi="Times New Roman"/>
          <w:sz w:val="20"/>
          <w:szCs w:val="20"/>
        </w:rPr>
        <w:lastRenderedPageBreak/>
        <w:t>2</w:t>
      </w:r>
      <w:r w:rsidRPr="00DE4058">
        <w:rPr>
          <w:rFonts w:ascii="Times New Roman" w:hAnsi="Times New Roman"/>
          <w:sz w:val="20"/>
          <w:szCs w:val="20"/>
        </w:rPr>
        <w:t>)</w:t>
      </w:r>
      <w:r>
        <w:rPr>
          <w:rFonts w:ascii="Times New Roman" w:hAnsi="Times New Roman"/>
          <w:sz w:val="24"/>
          <w:szCs w:val="24"/>
        </w:rPr>
        <w:t xml:space="preserve"> </w:t>
      </w:r>
      <w:r w:rsidRPr="00290336">
        <w:rPr>
          <w:rFonts w:ascii="Times New Roman" w:hAnsi="Times New Roman"/>
          <w:sz w:val="24"/>
          <w:szCs w:val="24"/>
        </w:rPr>
        <w:t>экзамен</w:t>
      </w:r>
      <w:r w:rsidRPr="005545F8">
        <w:rPr>
          <w:rFonts w:ascii="Times New Roman" w:hAnsi="Times New Roman"/>
          <w:sz w:val="20"/>
          <w:szCs w:val="20"/>
        </w:rPr>
        <w:t xml:space="preserve"> </w:t>
      </w:r>
      <w:r>
        <w:rPr>
          <w:rFonts w:ascii="Times New Roman" w:hAnsi="Times New Roman"/>
          <w:sz w:val="24"/>
          <w:szCs w:val="24"/>
        </w:rPr>
        <w:t>в</w:t>
      </w:r>
      <w:r w:rsidRPr="005545F8">
        <w:rPr>
          <w:rFonts w:ascii="Times New Roman" w:hAnsi="Times New Roman"/>
          <w:sz w:val="20"/>
          <w:szCs w:val="20"/>
        </w:rPr>
        <w:t xml:space="preserve"> </w:t>
      </w:r>
      <w:r>
        <w:rPr>
          <w:rFonts w:ascii="Times New Roman" w:hAnsi="Times New Roman"/>
          <w:sz w:val="24"/>
          <w:szCs w:val="24"/>
          <w:u w:val="single"/>
        </w:rPr>
        <w:t>3-м</w:t>
      </w:r>
      <w:r w:rsidRPr="005545F8">
        <w:rPr>
          <w:rFonts w:ascii="Times New Roman" w:hAnsi="Times New Roman"/>
          <w:sz w:val="20"/>
          <w:szCs w:val="20"/>
          <w:u w:val="single"/>
        </w:rPr>
        <w:t xml:space="preserve"> </w:t>
      </w:r>
      <w:r>
        <w:rPr>
          <w:rFonts w:ascii="Times New Roman" w:hAnsi="Times New Roman"/>
          <w:sz w:val="24"/>
          <w:szCs w:val="24"/>
          <w:u w:val="single"/>
        </w:rPr>
        <w:t>модуле</w:t>
      </w:r>
      <w:r w:rsidRPr="005545F8">
        <w:rPr>
          <w:rFonts w:ascii="Times New Roman" w:hAnsi="Times New Roman"/>
          <w:sz w:val="20"/>
          <w:szCs w:val="20"/>
        </w:rPr>
        <w:t xml:space="preserve"> </w:t>
      </w:r>
      <w:r>
        <w:rPr>
          <w:rFonts w:ascii="Times New Roman" w:hAnsi="Times New Roman"/>
          <w:sz w:val="24"/>
          <w:szCs w:val="24"/>
        </w:rPr>
        <w:t>учебного</w:t>
      </w:r>
      <w:r w:rsidRPr="005545F8">
        <w:rPr>
          <w:rFonts w:ascii="Times New Roman" w:hAnsi="Times New Roman"/>
          <w:sz w:val="20"/>
          <w:szCs w:val="20"/>
        </w:rPr>
        <w:t xml:space="preserve"> </w:t>
      </w:r>
      <w:r>
        <w:rPr>
          <w:rFonts w:ascii="Times New Roman" w:hAnsi="Times New Roman"/>
          <w:sz w:val="24"/>
          <w:szCs w:val="24"/>
        </w:rPr>
        <w:t>года</w:t>
      </w:r>
      <w:r w:rsidRPr="005545F8">
        <w:rPr>
          <w:rFonts w:ascii="Times New Roman" w:hAnsi="Times New Roman"/>
          <w:sz w:val="20"/>
          <w:szCs w:val="20"/>
        </w:rPr>
        <w:t xml:space="preserve"> </w:t>
      </w:r>
      <w:r w:rsidRPr="0057002D">
        <w:rPr>
          <w:rFonts w:ascii="Times New Roman" w:hAnsi="Times New Roman"/>
          <w:sz w:val="24"/>
          <w:szCs w:val="24"/>
        </w:rPr>
        <w:t>проводится</w:t>
      </w:r>
      <w:r>
        <w:rPr>
          <w:rFonts w:ascii="Times New Roman" w:hAnsi="Times New Roman"/>
          <w:sz w:val="20"/>
          <w:szCs w:val="20"/>
        </w:rPr>
        <w:t xml:space="preserve"> </w:t>
      </w:r>
      <w:r w:rsidRPr="001F399A">
        <w:rPr>
          <w:rFonts w:ascii="Times New Roman" w:hAnsi="Times New Roman"/>
          <w:color w:val="453559"/>
          <w:sz w:val="24"/>
          <w:szCs w:val="24"/>
        </w:rPr>
        <w:t>в форме</w:t>
      </w:r>
      <w:r w:rsidRPr="001F399A">
        <w:rPr>
          <w:rFonts w:ascii="Times New Roman" w:hAnsi="Times New Roman"/>
          <w:color w:val="453559"/>
          <w:sz w:val="20"/>
          <w:szCs w:val="20"/>
        </w:rPr>
        <w:t xml:space="preserve"> </w:t>
      </w:r>
      <w:r w:rsidRPr="001F399A">
        <w:rPr>
          <w:rFonts w:ascii="Times New Roman" w:hAnsi="Times New Roman"/>
          <w:color w:val="453559"/>
          <w:sz w:val="24"/>
          <w:szCs w:val="24"/>
        </w:rPr>
        <w:t>презентации выполненных ра</w:t>
      </w:r>
      <w:r>
        <w:rPr>
          <w:rFonts w:ascii="Times New Roman" w:hAnsi="Times New Roman"/>
          <w:color w:val="453559"/>
          <w:sz w:val="24"/>
          <w:szCs w:val="24"/>
        </w:rPr>
        <w:t>-</w:t>
      </w:r>
      <w:r w:rsidRPr="001F399A">
        <w:rPr>
          <w:rFonts w:ascii="Times New Roman" w:hAnsi="Times New Roman"/>
          <w:color w:val="453559"/>
          <w:sz w:val="24"/>
          <w:szCs w:val="24"/>
        </w:rPr>
        <w:t>бот</w:t>
      </w:r>
      <w:r>
        <w:rPr>
          <w:rFonts w:ascii="Times New Roman" w:hAnsi="Times New Roman"/>
          <w:color w:val="453559"/>
          <w:sz w:val="24"/>
          <w:szCs w:val="24"/>
        </w:rPr>
        <w:t xml:space="preserve"> (подготовленных отчетов в форме статей</w:t>
      </w:r>
      <w:r w:rsidRPr="001D3C10">
        <w:rPr>
          <w:rFonts w:ascii="Times New Roman" w:hAnsi="Times New Roman"/>
          <w:color w:val="453559"/>
          <w:sz w:val="24"/>
          <w:szCs w:val="24"/>
        </w:rPr>
        <w:t>/</w:t>
      </w:r>
      <w:r>
        <w:rPr>
          <w:rFonts w:ascii="Times New Roman" w:hAnsi="Times New Roman"/>
          <w:color w:val="453559"/>
          <w:sz w:val="24"/>
          <w:szCs w:val="24"/>
        </w:rPr>
        <w:t>обзоров)</w:t>
      </w:r>
      <w:r>
        <w:rPr>
          <w:rFonts w:ascii="Times New Roman" w:hAnsi="Times New Roman"/>
          <w:i/>
          <w:color w:val="453559"/>
          <w:sz w:val="24"/>
          <w:szCs w:val="24"/>
        </w:rPr>
        <w:t xml:space="preserve"> </w:t>
      </w:r>
      <w:r>
        <w:rPr>
          <w:rFonts w:ascii="Times New Roman" w:hAnsi="Times New Roman"/>
          <w:sz w:val="24"/>
          <w:szCs w:val="24"/>
        </w:rPr>
        <w:t>– речь идет о докладах (презента-циях), охватывающих основные положения проведенных студентами исследований (обзо-ров).</w:t>
      </w:r>
    </w:p>
    <w:p w:rsidR="004E728E" w:rsidRPr="001E5B83" w:rsidRDefault="004E728E" w:rsidP="004E728E">
      <w:pPr>
        <w:spacing w:after="140"/>
        <w:rPr>
          <w:rFonts w:ascii="Times New Roman" w:eastAsia="Symbol" w:hAnsi="Times New Roman" w:cs="Times New Roman"/>
          <w:b/>
          <w:spacing w:val="-4"/>
          <w:sz w:val="24"/>
          <w:szCs w:val="24"/>
        </w:rPr>
      </w:pPr>
      <w:r w:rsidRPr="007B2C18">
        <w:rPr>
          <w:rFonts w:ascii="Times New Roman" w:eastAsia="Symbol" w:hAnsi="Times New Roman" w:cs="Times New Roman"/>
          <w:b/>
          <w:spacing w:val="-4"/>
          <w:sz w:val="24"/>
          <w:szCs w:val="24"/>
        </w:rPr>
        <w:t>3.2</w:t>
      </w:r>
      <w:r w:rsidRPr="007B2C18">
        <w:rPr>
          <w:rFonts w:ascii="Times New Roman" w:eastAsia="Symbol" w:hAnsi="Times New Roman" w:cs="Times New Roman"/>
          <w:b/>
          <w:spacing w:val="-4"/>
          <w:sz w:val="24"/>
          <w:szCs w:val="24"/>
        </w:rPr>
        <w:tab/>
        <w:t>Порядок формирования оценок по дисциплине</w:t>
      </w:r>
      <w:r w:rsidRPr="001E5B83">
        <w:rPr>
          <w:rFonts w:ascii="Times New Roman" w:eastAsia="Symbol" w:hAnsi="Times New Roman" w:cs="Times New Roman"/>
          <w:b/>
          <w:spacing w:val="-4"/>
          <w:sz w:val="24"/>
          <w:szCs w:val="24"/>
        </w:rPr>
        <w:t xml:space="preserve"> (</w:t>
      </w:r>
      <w:r>
        <w:rPr>
          <w:rFonts w:ascii="Times New Roman" w:eastAsia="Symbol" w:hAnsi="Times New Roman" w:cs="Times New Roman"/>
          <w:b/>
          <w:spacing w:val="-4"/>
          <w:sz w:val="24"/>
          <w:szCs w:val="24"/>
        </w:rPr>
        <w:t>научному семинару)</w:t>
      </w:r>
    </w:p>
    <w:p w:rsidR="004E728E" w:rsidRDefault="004E728E" w:rsidP="004E728E">
      <w:pPr>
        <w:spacing w:after="120"/>
        <w:jc w:val="both"/>
        <w:rPr>
          <w:rFonts w:ascii="Times New Roman" w:hAnsi="Times New Roman" w:cs="Times New Roman"/>
          <w:sz w:val="24"/>
          <w:szCs w:val="24"/>
        </w:rPr>
      </w:pPr>
      <w:r w:rsidRPr="007B2C18">
        <w:rPr>
          <w:rFonts w:ascii="Times New Roman" w:hAnsi="Times New Roman" w:cs="Times New Roman"/>
          <w:sz w:val="24"/>
          <w:szCs w:val="24"/>
        </w:rPr>
        <w:t xml:space="preserve">По всем видам работ выставляется 10-балльная оценка. </w:t>
      </w:r>
    </w:p>
    <w:p w:rsidR="004E728E" w:rsidRDefault="004E728E" w:rsidP="004E728E">
      <w:pPr>
        <w:pStyle w:val="p0"/>
        <w:spacing w:before="120"/>
        <w:jc w:val="both"/>
        <w:rPr>
          <w:rFonts w:ascii="Times New Roman" w:hAnsi="Times New Roman"/>
          <w:sz w:val="24"/>
          <w:szCs w:val="24"/>
        </w:rPr>
      </w:pPr>
      <w:r>
        <w:rPr>
          <w:rFonts w:ascii="Times New Roman" w:hAnsi="Times New Roman"/>
          <w:sz w:val="24"/>
          <w:szCs w:val="24"/>
        </w:rPr>
        <w:t xml:space="preserve">Итоговая оценка </w:t>
      </w:r>
      <w:r w:rsidRPr="00A31FCD">
        <w:rPr>
          <w:rFonts w:ascii="Times New Roman" w:hAnsi="Times New Roman"/>
          <w:i/>
          <w:sz w:val="24"/>
          <w:szCs w:val="24"/>
        </w:rPr>
        <w:t>ИТОГ</w:t>
      </w:r>
      <w:r>
        <w:rPr>
          <w:rFonts w:ascii="Times New Roman" w:hAnsi="Times New Roman"/>
          <w:sz w:val="24"/>
          <w:szCs w:val="24"/>
        </w:rPr>
        <w:t xml:space="preserve"> по дисциплине вычисляется следующим образом (оценка за </w:t>
      </w:r>
      <w:r w:rsidRPr="0057002D">
        <w:rPr>
          <w:rFonts w:ascii="Times New Roman" w:hAnsi="Times New Roman"/>
          <w:i/>
          <w:sz w:val="24"/>
          <w:szCs w:val="24"/>
        </w:rPr>
        <w:t>ДЗ</w:t>
      </w:r>
      <w:r>
        <w:rPr>
          <w:rFonts w:ascii="Times New Roman" w:hAnsi="Times New Roman"/>
          <w:sz w:val="24"/>
          <w:szCs w:val="24"/>
        </w:rPr>
        <w:t xml:space="preserve"> </w:t>
      </w:r>
      <w:r w:rsidRPr="0057002D">
        <w:rPr>
          <w:rFonts w:ascii="Times New Roman" w:hAnsi="Times New Roman"/>
          <w:sz w:val="20"/>
          <w:szCs w:val="20"/>
        </w:rPr>
        <w:t>(ка</w:t>
      </w:r>
      <w:r>
        <w:rPr>
          <w:rFonts w:ascii="Times New Roman" w:hAnsi="Times New Roman"/>
          <w:sz w:val="20"/>
          <w:szCs w:val="20"/>
        </w:rPr>
        <w:t>-</w:t>
      </w:r>
      <w:r w:rsidRPr="0057002D">
        <w:rPr>
          <w:rFonts w:ascii="Times New Roman" w:hAnsi="Times New Roman"/>
          <w:sz w:val="20"/>
          <w:szCs w:val="20"/>
        </w:rPr>
        <w:t>чество подготовленной статьи, сложность проведенного исследования</w:t>
      </w:r>
      <w:r>
        <w:rPr>
          <w:rFonts w:ascii="Times New Roman" w:hAnsi="Times New Roman"/>
          <w:sz w:val="20"/>
          <w:szCs w:val="20"/>
        </w:rPr>
        <w:t xml:space="preserve"> и т.п.</w:t>
      </w:r>
      <w:r w:rsidRPr="0057002D">
        <w:rPr>
          <w:rFonts w:ascii="Times New Roman" w:hAnsi="Times New Roman"/>
          <w:sz w:val="20"/>
          <w:szCs w:val="20"/>
        </w:rPr>
        <w:t>)</w:t>
      </w:r>
      <w:r>
        <w:rPr>
          <w:rFonts w:ascii="Times New Roman" w:hAnsi="Times New Roman"/>
          <w:sz w:val="24"/>
          <w:szCs w:val="24"/>
        </w:rPr>
        <w:t xml:space="preserve"> и оценка за презентацию-экзамен (</w:t>
      </w:r>
      <w:r w:rsidRPr="0057002D">
        <w:rPr>
          <w:rFonts w:ascii="Times New Roman" w:hAnsi="Times New Roman"/>
          <w:i/>
          <w:sz w:val="24"/>
          <w:szCs w:val="24"/>
        </w:rPr>
        <w:t>Пр</w:t>
      </w:r>
      <w:r>
        <w:rPr>
          <w:rFonts w:ascii="Times New Roman" w:hAnsi="Times New Roman"/>
          <w:i/>
          <w:sz w:val="24"/>
          <w:szCs w:val="24"/>
        </w:rPr>
        <w:t>(Экз)</w:t>
      </w:r>
      <w:r>
        <w:rPr>
          <w:rFonts w:ascii="Times New Roman" w:hAnsi="Times New Roman"/>
          <w:sz w:val="24"/>
          <w:szCs w:val="24"/>
        </w:rPr>
        <w:t>) выставляются по 10-балльной шкале):</w:t>
      </w:r>
    </w:p>
    <w:p w:rsidR="004E728E" w:rsidRPr="00CC20EC" w:rsidRDefault="004E728E" w:rsidP="004E728E">
      <w:pPr>
        <w:pStyle w:val="p0"/>
        <w:spacing w:before="140"/>
        <w:jc w:val="center"/>
        <w:rPr>
          <w:rFonts w:ascii="Times New Roman" w:hAnsi="Times New Roman"/>
          <w:b/>
          <w:i/>
          <w:sz w:val="24"/>
          <w:szCs w:val="24"/>
        </w:rPr>
      </w:pPr>
      <w:bookmarkStart w:id="9" w:name="OLE_LINK87"/>
      <w:bookmarkStart w:id="10" w:name="OLE_LINK88"/>
      <w:r w:rsidRPr="00A31FCD">
        <w:rPr>
          <w:rFonts w:ascii="Times New Roman" w:hAnsi="Times New Roman"/>
          <w:i/>
          <w:sz w:val="24"/>
          <w:szCs w:val="24"/>
        </w:rPr>
        <w:t>ИТОГ =</w:t>
      </w:r>
      <w:r>
        <w:rPr>
          <w:rFonts w:ascii="Times New Roman" w:hAnsi="Times New Roman"/>
          <w:b/>
          <w:i/>
          <w:sz w:val="24"/>
          <w:szCs w:val="24"/>
        </w:rPr>
        <w:t xml:space="preserve"> </w:t>
      </w:r>
      <w:bookmarkEnd w:id="9"/>
      <w:bookmarkEnd w:id="10"/>
      <w:r w:rsidRPr="00785ABD">
        <w:rPr>
          <w:rFonts w:ascii="Times New Roman" w:hAnsi="Times New Roman"/>
          <w:b/>
          <w:i/>
          <w:position w:val="-14"/>
          <w:sz w:val="24"/>
          <w:szCs w:val="24"/>
        </w:rPr>
        <w:object w:dxaOrig="4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0.25pt" o:ole="">
            <v:imagedata r:id="rId34" o:title=""/>
          </v:shape>
          <o:OLEObject Type="Embed" ProgID="Equation.DSMT4" ShapeID="_x0000_i1025" DrawAspect="Content" ObjectID="_1610053167" r:id="rId35"/>
        </w:object>
      </w:r>
    </w:p>
    <w:p w:rsidR="004E728E" w:rsidRPr="001B2052" w:rsidRDefault="004E728E" w:rsidP="004E728E">
      <w:pPr>
        <w:spacing w:before="60" w:after="60"/>
        <w:jc w:val="both"/>
        <w:rPr>
          <w:rFonts w:ascii="Times New Roman" w:hAnsi="Times New Roman" w:cs="Times New Roman"/>
          <w:sz w:val="24"/>
          <w:szCs w:val="24"/>
        </w:rPr>
      </w:pPr>
      <w:r>
        <w:rPr>
          <w:rFonts w:ascii="Times New Roman" w:hAnsi="Times New Roman"/>
          <w:sz w:val="24"/>
          <w:szCs w:val="24"/>
        </w:rPr>
        <w:t>*</w:t>
      </w:r>
      <w:r w:rsidRPr="00290336">
        <w:rPr>
          <w:rFonts w:ascii="Times New Roman" w:hAnsi="Times New Roman"/>
          <w:sz w:val="18"/>
          <w:szCs w:val="18"/>
        </w:rPr>
        <w:t xml:space="preserve"> </w:t>
      </w:r>
      <w:r w:rsidRPr="00A31FCD">
        <w:rPr>
          <w:rFonts w:ascii="Times New Roman" w:hAnsi="Times New Roman"/>
          <w:sz w:val="24"/>
          <w:szCs w:val="24"/>
        </w:rPr>
        <w:t>[</w:t>
      </w:r>
      <w:r>
        <w:rPr>
          <w:rFonts w:ascii="Times New Roman" w:hAnsi="Times New Roman"/>
          <w:color w:val="FF0000"/>
          <w:sz w:val="24"/>
          <w:szCs w:val="24"/>
        </w:rPr>
        <w:t>Замечание</w:t>
      </w:r>
      <w:r w:rsidRPr="00A31FCD">
        <w:rPr>
          <w:rFonts w:ascii="Times New Roman" w:hAnsi="Times New Roman"/>
          <w:sz w:val="24"/>
          <w:szCs w:val="24"/>
        </w:rPr>
        <w:t>]</w:t>
      </w:r>
      <w:r>
        <w:rPr>
          <w:rFonts w:ascii="Times New Roman" w:hAnsi="Times New Roman"/>
          <w:sz w:val="24"/>
          <w:szCs w:val="24"/>
        </w:rPr>
        <w:t xml:space="preserve">: </w:t>
      </w:r>
      <w:r w:rsidRPr="00DC04F9">
        <w:rPr>
          <w:rFonts w:ascii="Times New Roman" w:eastAsia="Times New Roman" w:hAnsi="Times New Roman"/>
          <w:spacing w:val="-2"/>
          <w:sz w:val="24"/>
          <w:szCs w:val="24"/>
          <w:lang w:eastAsia="ru-RU"/>
        </w:rPr>
        <w:t>к</w:t>
      </w:r>
      <w:r>
        <w:rPr>
          <w:rFonts w:ascii="Times New Roman" w:eastAsia="Times New Roman" w:hAnsi="Times New Roman"/>
          <w:spacing w:val="-2"/>
          <w:sz w:val="24"/>
          <w:szCs w:val="24"/>
          <w:lang w:eastAsia="ru-RU"/>
        </w:rPr>
        <w:t xml:space="preserve">ак было отмечено выше, МООК </w:t>
      </w:r>
      <w:r w:rsidRPr="00462276">
        <w:rPr>
          <w:rFonts w:ascii="Times New Roman" w:eastAsia="Times New Roman" w:hAnsi="Times New Roman"/>
          <w:spacing w:val="-2"/>
          <w:sz w:val="24"/>
          <w:szCs w:val="24"/>
          <w:u w:val="single"/>
          <w:lang w:eastAsia="ru-RU"/>
        </w:rPr>
        <w:t>может быть</w:t>
      </w:r>
      <w:r>
        <w:rPr>
          <w:rFonts w:ascii="Times New Roman" w:eastAsia="Times New Roman" w:hAnsi="Times New Roman"/>
          <w:spacing w:val="-2"/>
          <w:sz w:val="24"/>
          <w:szCs w:val="24"/>
          <w:lang w:eastAsia="ru-RU"/>
        </w:rPr>
        <w:t xml:space="preserve"> рекомендован, т.е. его про-хождение является опцией; в случае успешного завершения МООК студент получает 1 до-полнительный балл (по 10-балльной шкале)</w:t>
      </w:r>
      <w:r w:rsidRPr="001F684F">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но</w:t>
      </w:r>
      <w:r w:rsidRPr="00517CF1">
        <w:rPr>
          <w:rFonts w:ascii="Times New Roman" w:eastAsia="Times New Roman" w:hAnsi="Times New Roman"/>
          <w:spacing w:val="-2"/>
          <w:sz w:val="20"/>
          <w:szCs w:val="20"/>
          <w:lang w:eastAsia="ru-RU"/>
        </w:rPr>
        <w:t xml:space="preserve"> </w:t>
      </w:r>
      <w:r>
        <w:rPr>
          <w:rFonts w:ascii="Times New Roman" w:eastAsia="Times New Roman" w:hAnsi="Times New Roman"/>
          <w:spacing w:val="-2"/>
          <w:sz w:val="24"/>
          <w:szCs w:val="24"/>
          <w:lang w:eastAsia="ru-RU"/>
        </w:rPr>
        <w:t>при</w:t>
      </w:r>
      <w:r w:rsidRPr="00517CF1">
        <w:rPr>
          <w:rFonts w:ascii="Times New Roman" w:eastAsia="Times New Roman" w:hAnsi="Times New Roman"/>
          <w:spacing w:val="-2"/>
          <w:sz w:val="20"/>
          <w:szCs w:val="20"/>
          <w:lang w:eastAsia="ru-RU"/>
        </w:rPr>
        <w:t xml:space="preserve"> </w:t>
      </w:r>
      <w:r>
        <w:rPr>
          <w:rFonts w:ascii="Times New Roman" w:eastAsia="Times New Roman" w:hAnsi="Times New Roman"/>
          <w:spacing w:val="-2"/>
          <w:sz w:val="24"/>
          <w:szCs w:val="24"/>
          <w:lang w:eastAsia="ru-RU"/>
        </w:rPr>
        <w:t xml:space="preserve">этом, итоговая </w:t>
      </w:r>
      <w:r w:rsidRPr="00DC04F9">
        <w:rPr>
          <w:rFonts w:ascii="Times New Roman" w:eastAsia="Times New Roman" w:hAnsi="Times New Roman"/>
          <w:spacing w:val="-2"/>
          <w:sz w:val="24"/>
          <w:szCs w:val="24"/>
          <w:lang w:eastAsia="ru-RU"/>
        </w:rPr>
        <w:t xml:space="preserve">сумма </w:t>
      </w:r>
      <w:r>
        <w:rPr>
          <w:rFonts w:ascii="Times New Roman" w:eastAsia="Times New Roman" w:hAnsi="Times New Roman"/>
          <w:spacing w:val="-2"/>
          <w:sz w:val="24"/>
          <w:szCs w:val="24"/>
          <w:lang w:eastAsia="ru-RU"/>
        </w:rPr>
        <w:t xml:space="preserve">(оценка </w:t>
      </w:r>
      <w:r w:rsidRPr="00290336">
        <w:rPr>
          <w:rFonts w:ascii="Times New Roman" w:eastAsia="Times New Roman" w:hAnsi="Times New Roman"/>
          <w:i/>
          <w:spacing w:val="-2"/>
          <w:sz w:val="24"/>
          <w:szCs w:val="24"/>
          <w:lang w:eastAsia="ru-RU"/>
        </w:rPr>
        <w:t>ИТОГ</w:t>
      </w:r>
      <w:r>
        <w:rPr>
          <w:rFonts w:ascii="Times New Roman" w:eastAsia="Times New Roman" w:hAnsi="Times New Roman"/>
          <w:spacing w:val="-2"/>
          <w:sz w:val="24"/>
          <w:szCs w:val="24"/>
          <w:lang w:eastAsia="ru-RU"/>
        </w:rPr>
        <w:t xml:space="preserve">) </w:t>
      </w:r>
      <w:r w:rsidRPr="00DC04F9">
        <w:rPr>
          <w:rFonts w:ascii="Times New Roman" w:eastAsia="Times New Roman" w:hAnsi="Times New Roman"/>
          <w:spacing w:val="-2"/>
          <w:sz w:val="24"/>
          <w:szCs w:val="24"/>
          <w:lang w:eastAsia="ru-RU"/>
        </w:rPr>
        <w:t xml:space="preserve">не </w:t>
      </w:r>
      <w:r>
        <w:rPr>
          <w:rFonts w:ascii="Times New Roman" w:eastAsia="Times New Roman" w:hAnsi="Times New Roman"/>
          <w:spacing w:val="-2"/>
          <w:sz w:val="24"/>
          <w:szCs w:val="24"/>
          <w:lang w:eastAsia="ru-RU"/>
        </w:rPr>
        <w:t>может</w:t>
      </w:r>
      <w:r w:rsidRPr="00DC04F9">
        <w:rPr>
          <w:rFonts w:ascii="Times New Roman" w:eastAsia="Times New Roman" w:hAnsi="Times New Roman"/>
          <w:spacing w:val="-2"/>
          <w:sz w:val="24"/>
          <w:szCs w:val="24"/>
          <w:lang w:eastAsia="ru-RU"/>
        </w:rPr>
        <w:t xml:space="preserve"> превы</w:t>
      </w:r>
      <w:r>
        <w:rPr>
          <w:rFonts w:ascii="Times New Roman" w:eastAsia="Times New Roman" w:hAnsi="Times New Roman"/>
          <w:spacing w:val="-2"/>
          <w:sz w:val="24"/>
          <w:szCs w:val="24"/>
          <w:lang w:eastAsia="ru-RU"/>
        </w:rPr>
        <w:t>ша</w:t>
      </w:r>
      <w:r w:rsidRPr="00DC04F9">
        <w:rPr>
          <w:rFonts w:ascii="Times New Roman" w:eastAsia="Times New Roman" w:hAnsi="Times New Roman"/>
          <w:spacing w:val="-2"/>
          <w:sz w:val="24"/>
          <w:szCs w:val="24"/>
          <w:lang w:eastAsia="ru-RU"/>
        </w:rPr>
        <w:t xml:space="preserve">ть </w:t>
      </w:r>
      <w:r w:rsidRPr="00DE6501">
        <w:rPr>
          <w:rFonts w:ascii="Times New Roman" w:eastAsia="Times New Roman" w:hAnsi="Times New Roman"/>
          <w:color w:val="2F243C"/>
          <w:spacing w:val="-2"/>
          <w:sz w:val="24"/>
          <w:szCs w:val="24"/>
          <w:lang w:eastAsia="ru-RU"/>
        </w:rPr>
        <w:t>10-ти баллов</w:t>
      </w:r>
      <w:r>
        <w:rPr>
          <w:rFonts w:ascii="Times New Roman" w:eastAsia="Times New Roman" w:hAnsi="Times New Roman"/>
          <w:spacing w:val="-2"/>
          <w:sz w:val="24"/>
          <w:szCs w:val="24"/>
          <w:lang w:eastAsia="ru-RU"/>
        </w:rPr>
        <w:t xml:space="preserve"> (т.е. оценка </w:t>
      </w:r>
      <w:r w:rsidRPr="009A2867">
        <w:rPr>
          <w:rFonts w:ascii="Times New Roman" w:eastAsia="Times New Roman" w:hAnsi="Times New Roman"/>
          <w:i/>
          <w:spacing w:val="-2"/>
          <w:sz w:val="24"/>
          <w:szCs w:val="24"/>
          <w:lang w:eastAsia="ru-RU"/>
        </w:rPr>
        <w:t>10 баллов</w:t>
      </w:r>
      <w:r>
        <w:rPr>
          <w:rFonts w:ascii="Times New Roman" w:eastAsia="Times New Roman" w:hAnsi="Times New Roman"/>
          <w:spacing w:val="-2"/>
          <w:sz w:val="24"/>
          <w:szCs w:val="24"/>
          <w:lang w:eastAsia="ru-RU"/>
        </w:rPr>
        <w:t xml:space="preserve"> – это </w:t>
      </w:r>
      <w:r w:rsidRPr="009A2867">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потолок</w:t>
      </w:r>
      <w:r w:rsidRPr="009A2867">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 xml:space="preserve"> оценок, которые вы-ставляются в экзаменационную ведомость).</w:t>
      </w:r>
    </w:p>
    <w:p w:rsidR="004E728E" w:rsidRDefault="004E728E" w:rsidP="004E728E">
      <w:pPr>
        <w:spacing w:after="120"/>
        <w:jc w:val="both"/>
        <w:rPr>
          <w:rFonts w:ascii="Times New Roman" w:hAnsi="Times New Roman" w:cs="Times New Roman"/>
          <w:sz w:val="24"/>
          <w:szCs w:val="24"/>
        </w:rPr>
      </w:pPr>
      <w:r w:rsidRPr="001B2052">
        <w:rPr>
          <w:rFonts w:ascii="Times New Roman" w:hAnsi="Times New Roman" w:cs="Times New Roman"/>
          <w:sz w:val="24"/>
          <w:szCs w:val="24"/>
        </w:rPr>
        <w:t xml:space="preserve">     Перевод в пятибалльную оценку осуществляется в соответ</w:t>
      </w:r>
      <w:r>
        <w:rPr>
          <w:rFonts w:ascii="Times New Roman" w:hAnsi="Times New Roman" w:cs="Times New Roman"/>
          <w:sz w:val="24"/>
          <w:szCs w:val="24"/>
        </w:rPr>
        <w:t>ст.</w:t>
      </w:r>
      <w:r w:rsidRPr="001B2052">
        <w:rPr>
          <w:rFonts w:ascii="Times New Roman" w:hAnsi="Times New Roman" w:cs="Times New Roman"/>
          <w:sz w:val="24"/>
          <w:szCs w:val="24"/>
        </w:rPr>
        <w:t xml:space="preserve"> со следующей таблицей.</w:t>
      </w:r>
    </w:p>
    <w:p w:rsidR="004E728E" w:rsidRDefault="004E728E" w:rsidP="004E728E">
      <w:pPr>
        <w:spacing w:after="80"/>
        <w:jc w:val="center"/>
        <w:rPr>
          <w:rFonts w:ascii="Times New Roman" w:hAnsi="Times New Roman" w:cs="Times New Roman"/>
          <w:b/>
          <w:sz w:val="24"/>
          <w:szCs w:val="24"/>
        </w:rPr>
      </w:pPr>
      <w:r w:rsidRPr="001B2052">
        <w:rPr>
          <w:rFonts w:ascii="Times New Roman" w:hAnsi="Times New Roman" w:cs="Times New Roman"/>
          <w:b/>
          <w:sz w:val="24"/>
          <w:szCs w:val="24"/>
        </w:rPr>
        <w:t>Таблица соответствия оценок по десятибалльной и пятибалльной системам</w:t>
      </w:r>
    </w:p>
    <w:p w:rsidR="004E728E" w:rsidRPr="001B2052" w:rsidRDefault="004E728E" w:rsidP="004E728E">
      <w:pPr>
        <w:spacing w:after="60"/>
        <w:jc w:val="center"/>
        <w:rPr>
          <w:rFonts w:ascii="Times New Roman" w:hAnsi="Times New Roman" w:cs="Times New Roman"/>
          <w:sz w:val="24"/>
          <w:szCs w:val="24"/>
        </w:rPr>
      </w:pPr>
      <w:r>
        <w:rPr>
          <w:noProof/>
        </w:rPr>
        <w:drawing>
          <wp:inline distT="0" distB="0" distL="0" distR="0" wp14:anchorId="6AF708F9" wp14:editId="222034C4">
            <wp:extent cx="5940425" cy="242443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0425" cy="2424430"/>
                    </a:xfrm>
                    <a:prstGeom prst="rect">
                      <a:avLst/>
                    </a:prstGeom>
                  </pic:spPr>
                </pic:pic>
              </a:graphicData>
            </a:graphic>
          </wp:inline>
        </w:drawing>
      </w:r>
    </w:p>
    <w:p w:rsidR="004E728E" w:rsidRPr="00CC4021" w:rsidRDefault="004E728E" w:rsidP="004E728E">
      <w:pPr>
        <w:ind w:left="442"/>
        <w:jc w:val="both"/>
        <w:rPr>
          <w:rFonts w:eastAsia="Times New Roman" w:cs="Times New Roman"/>
          <w:sz w:val="14"/>
          <w:szCs w:val="14"/>
        </w:rPr>
      </w:pPr>
    </w:p>
    <w:p w:rsidR="004E728E" w:rsidRPr="000345FF" w:rsidRDefault="004E728E" w:rsidP="004E728E">
      <w:pPr>
        <w:numPr>
          <w:ilvl w:val="0"/>
          <w:numId w:val="8"/>
        </w:numPr>
        <w:tabs>
          <w:tab w:val="left" w:pos="2115"/>
        </w:tabs>
        <w:spacing w:after="100" w:line="259" w:lineRule="auto"/>
        <w:jc w:val="center"/>
        <w:rPr>
          <w:rFonts w:ascii="Times New Roman" w:eastAsia="Times New Roman" w:hAnsi="Times New Roman" w:cs="Times New Roman"/>
          <w:b/>
          <w:sz w:val="24"/>
          <w:szCs w:val="24"/>
        </w:rPr>
      </w:pPr>
      <w:r w:rsidRPr="000345FF">
        <w:rPr>
          <w:rFonts w:ascii="Times New Roman" w:eastAsia="Times New Roman" w:hAnsi="Times New Roman" w:cs="Times New Roman"/>
          <w:b/>
          <w:sz w:val="24"/>
          <w:szCs w:val="24"/>
        </w:rPr>
        <w:t>РЕСУРСЫ</w:t>
      </w:r>
    </w:p>
    <w:p w:rsidR="004E728E" w:rsidRPr="000345FF" w:rsidRDefault="004E728E" w:rsidP="004E728E">
      <w:pPr>
        <w:tabs>
          <w:tab w:val="left" w:pos="2115"/>
        </w:tabs>
        <w:spacing w:after="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w:t>
      </w:r>
      <w:r w:rsidRPr="000345FF">
        <w:rPr>
          <w:rFonts w:ascii="Times New Roman" w:eastAsia="Times New Roman" w:hAnsi="Times New Roman" w:cs="Times New Roman"/>
          <w:b/>
          <w:sz w:val="24"/>
          <w:szCs w:val="24"/>
        </w:rPr>
        <w:t>Основная литература</w:t>
      </w:r>
      <w:r>
        <w:rPr>
          <w:rFonts w:ascii="Times New Roman" w:eastAsia="Times New Roman" w:hAnsi="Times New Roman" w:cs="Times New Roman"/>
          <w:b/>
          <w:sz w:val="24"/>
          <w:szCs w:val="24"/>
        </w:rPr>
        <w:t xml:space="preserve"> </w:t>
      </w:r>
      <w:r w:rsidRPr="008D57AB">
        <w:rPr>
          <w:rFonts w:ascii="Times New Roman" w:eastAsia="Times New Roman" w:hAnsi="Times New Roman" w:cs="Times New Roman"/>
          <w:b/>
          <w:color w:val="A6A6A6" w:themeColor="background1" w:themeShade="A6"/>
          <w:sz w:val="24"/>
          <w:szCs w:val="24"/>
        </w:rPr>
        <w:t>(рекомендуемые источники)</w:t>
      </w:r>
      <w:r w:rsidRPr="000345FF">
        <w:rPr>
          <w:rFonts w:ascii="Times New Roman" w:eastAsia="Times New Roman" w:hAnsi="Times New Roman" w:cs="Times New Roman"/>
          <w:b/>
          <w:sz w:val="24"/>
          <w:szCs w:val="24"/>
        </w:rPr>
        <w:t xml:space="preserve"> </w:t>
      </w:r>
    </w:p>
    <w:p w:rsidR="004E728E" w:rsidRDefault="004E728E" w:rsidP="004E728E">
      <w:pPr>
        <w:tabs>
          <w:tab w:val="left" w:pos="284"/>
        </w:tabs>
        <w:spacing w:after="40"/>
        <w:rPr>
          <w:rFonts w:ascii="Times New Roman" w:hAnsi="Times New Roman" w:cs="Times New Roman"/>
          <w:sz w:val="24"/>
          <w:szCs w:val="24"/>
        </w:rPr>
      </w:pPr>
      <w:r>
        <w:rPr>
          <w:rFonts w:ascii="Times New Roman" w:eastAsia="Times New Roman" w:hAnsi="Times New Roman" w:cs="Times New Roman"/>
          <w:sz w:val="24"/>
          <w:szCs w:val="24"/>
        </w:rPr>
        <w:t xml:space="preserve">- Электронные </w:t>
      </w:r>
      <w:r w:rsidRPr="009916DE">
        <w:rPr>
          <w:rFonts w:ascii="Times New Roman" w:hAnsi="Times New Roman" w:cs="Times New Roman"/>
          <w:sz w:val="24"/>
          <w:szCs w:val="24"/>
        </w:rPr>
        <w:t>ресурс</w:t>
      </w:r>
      <w:r>
        <w:rPr>
          <w:rFonts w:ascii="Times New Roman" w:hAnsi="Times New Roman" w:cs="Times New Roman"/>
          <w:sz w:val="24"/>
          <w:szCs w:val="24"/>
        </w:rPr>
        <w:t>ы</w:t>
      </w:r>
      <w:r w:rsidRPr="009916DE">
        <w:rPr>
          <w:rFonts w:ascii="Times New Roman" w:hAnsi="Times New Roman" w:cs="Times New Roman"/>
          <w:sz w:val="24"/>
          <w:szCs w:val="24"/>
        </w:rPr>
        <w:t xml:space="preserve"> библиотеки</w:t>
      </w:r>
      <w:r>
        <w:rPr>
          <w:rFonts w:ascii="Times New Roman" w:hAnsi="Times New Roman" w:cs="Times New Roman"/>
          <w:sz w:val="24"/>
          <w:szCs w:val="24"/>
        </w:rPr>
        <w:t xml:space="preserve"> НИУ ВШЭ</w:t>
      </w:r>
      <w:r w:rsidRPr="009916DE">
        <w:rPr>
          <w:rFonts w:ascii="Times New Roman" w:hAnsi="Times New Roman" w:cs="Times New Roman"/>
          <w:sz w:val="24"/>
          <w:szCs w:val="24"/>
        </w:rPr>
        <w:t xml:space="preserve"> (</w:t>
      </w:r>
      <w:hyperlink r:id="rId37" w:history="1">
        <w:r w:rsidRPr="0068406F">
          <w:rPr>
            <w:rStyle w:val="a9"/>
            <w:rFonts w:ascii="Times New Roman" w:hAnsi="Times New Roman" w:cs="Times New Roman"/>
            <w:sz w:val="24"/>
            <w:szCs w:val="24"/>
          </w:rPr>
          <w:t>http://library.hse.ru/e-resources/e-resources.htm</w:t>
        </w:r>
      </w:hyperlink>
      <w:r w:rsidRPr="00CC4021">
        <w:rPr>
          <w:rFonts w:ascii="Times New Roman" w:hAnsi="Times New Roman" w:cs="Times New Roman"/>
          <w:sz w:val="4"/>
          <w:szCs w:val="4"/>
        </w:rPr>
        <w:t xml:space="preserve"> </w:t>
      </w:r>
      <w:r w:rsidRPr="009916DE">
        <w:rPr>
          <w:rFonts w:ascii="Times New Roman" w:hAnsi="Times New Roman" w:cs="Times New Roman"/>
          <w:sz w:val="24"/>
          <w:szCs w:val="24"/>
        </w:rPr>
        <w:t>)</w:t>
      </w:r>
    </w:p>
    <w:p w:rsidR="004E728E" w:rsidRPr="001F735F" w:rsidRDefault="004E728E" w:rsidP="004E728E">
      <w:pPr>
        <w:pStyle w:val="a3"/>
        <w:numPr>
          <w:ilvl w:val="0"/>
          <w:numId w:val="9"/>
        </w:numPr>
        <w:tabs>
          <w:tab w:val="left" w:pos="284"/>
        </w:tabs>
        <w:spacing w:after="40"/>
        <w:rPr>
          <w:rFonts w:ascii="Times New Roman" w:eastAsia="Times New Roman" w:hAnsi="Times New Roman" w:cs="Times New Roman"/>
          <w:sz w:val="24"/>
          <w:szCs w:val="24"/>
        </w:rPr>
      </w:pPr>
      <w:r w:rsidRPr="001F735F">
        <w:rPr>
          <w:rFonts w:ascii="Times New Roman" w:hAnsi="Times New Roman" w:cs="Times New Roman"/>
          <w:sz w:val="24"/>
          <w:szCs w:val="24"/>
        </w:rPr>
        <w:t xml:space="preserve">Базы данных зарубежной периодики: </w:t>
      </w:r>
      <w:r w:rsidRPr="001F735F">
        <w:rPr>
          <w:rFonts w:ascii="Times New Roman" w:hAnsi="Times New Roman" w:cs="Times New Roman"/>
          <w:sz w:val="24"/>
          <w:szCs w:val="24"/>
          <w:lang w:val="en-US"/>
        </w:rPr>
        <w:t>ScienceDirect</w:t>
      </w:r>
      <w:r w:rsidRPr="001F735F">
        <w:rPr>
          <w:rFonts w:ascii="Times New Roman" w:hAnsi="Times New Roman" w:cs="Times New Roman"/>
          <w:sz w:val="24"/>
          <w:szCs w:val="24"/>
        </w:rPr>
        <w:t xml:space="preserve"> (журналы издательства </w:t>
      </w:r>
      <w:r w:rsidRPr="001F735F">
        <w:rPr>
          <w:rFonts w:ascii="Times New Roman" w:hAnsi="Times New Roman" w:cs="Times New Roman"/>
          <w:sz w:val="24"/>
          <w:szCs w:val="24"/>
          <w:lang w:val="en-US"/>
        </w:rPr>
        <w:t>Elsevier</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EBSCO</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IEEE</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Xplore</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Wiley</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Online</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Library</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Taylor</w:t>
      </w:r>
      <w:r w:rsidRPr="001F735F">
        <w:rPr>
          <w:rFonts w:ascii="Times New Roman" w:hAnsi="Times New Roman" w:cs="Times New Roman"/>
          <w:sz w:val="24"/>
          <w:szCs w:val="24"/>
        </w:rPr>
        <w:t xml:space="preserve"> &amp; </w:t>
      </w:r>
      <w:r w:rsidRPr="001F735F">
        <w:rPr>
          <w:rFonts w:ascii="Times New Roman" w:hAnsi="Times New Roman" w:cs="Times New Roman"/>
          <w:sz w:val="24"/>
          <w:szCs w:val="24"/>
          <w:lang w:val="en-US"/>
        </w:rPr>
        <w:t>Francis</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Springer</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Link</w:t>
      </w:r>
      <w:r w:rsidRPr="001F735F">
        <w:rPr>
          <w:rFonts w:ascii="Times New Roman" w:hAnsi="Times New Roman" w:cs="Times New Roman"/>
          <w:sz w:val="24"/>
          <w:szCs w:val="24"/>
        </w:rPr>
        <w:t xml:space="preserve"> (журналы издательства </w:t>
      </w:r>
      <w:r w:rsidRPr="001F735F">
        <w:rPr>
          <w:rFonts w:ascii="Times New Roman" w:hAnsi="Times New Roman" w:cs="Times New Roman"/>
          <w:sz w:val="24"/>
          <w:szCs w:val="24"/>
          <w:lang w:val="en-US"/>
        </w:rPr>
        <w:t>Springer</w:t>
      </w:r>
      <w:r w:rsidRPr="001F735F">
        <w:rPr>
          <w:rFonts w:ascii="Times New Roman" w:hAnsi="Times New Roman" w:cs="Times New Roman"/>
          <w:sz w:val="24"/>
          <w:szCs w:val="24"/>
        </w:rPr>
        <w:t xml:space="preserve">), Издания </w:t>
      </w:r>
      <w:r w:rsidRPr="001F735F">
        <w:rPr>
          <w:rFonts w:ascii="Times New Roman" w:hAnsi="Times New Roman" w:cs="Times New Roman"/>
          <w:sz w:val="24"/>
          <w:szCs w:val="24"/>
          <w:lang w:val="en-US"/>
        </w:rPr>
        <w:t>ACM</w:t>
      </w:r>
      <w:r w:rsidRPr="001F735F">
        <w:rPr>
          <w:rFonts w:ascii="Times New Roman" w:hAnsi="Times New Roman" w:cs="Times New Roman"/>
          <w:sz w:val="24"/>
          <w:szCs w:val="24"/>
        </w:rPr>
        <w:t xml:space="preserve"> </w:t>
      </w:r>
      <w:r>
        <w:rPr>
          <w:rFonts w:ascii="Times New Roman" w:hAnsi="Times New Roman" w:cs="Times New Roman"/>
          <w:sz w:val="24"/>
          <w:szCs w:val="24"/>
        </w:rPr>
        <w:t>и</w:t>
      </w:r>
      <w:r w:rsidRPr="001F735F">
        <w:rPr>
          <w:rFonts w:ascii="Times New Roman" w:hAnsi="Times New Roman" w:cs="Times New Roman"/>
          <w:sz w:val="24"/>
          <w:szCs w:val="24"/>
        </w:rPr>
        <w:t xml:space="preserve"> </w:t>
      </w:r>
      <w:r w:rsidRPr="001F735F">
        <w:rPr>
          <w:rFonts w:ascii="Times New Roman" w:hAnsi="Times New Roman" w:cs="Times New Roman"/>
          <w:sz w:val="24"/>
          <w:szCs w:val="24"/>
          <w:lang w:val="en-US"/>
        </w:rPr>
        <w:t>Science</w:t>
      </w:r>
      <w:r>
        <w:rPr>
          <w:rFonts w:ascii="Times New Roman" w:hAnsi="Times New Roman" w:cs="Times New Roman"/>
          <w:sz w:val="24"/>
          <w:szCs w:val="24"/>
        </w:rPr>
        <w:t>),</w:t>
      </w:r>
    </w:p>
    <w:p w:rsidR="004E728E" w:rsidRPr="001F735F" w:rsidRDefault="004E728E" w:rsidP="004E728E">
      <w:pPr>
        <w:pStyle w:val="a3"/>
        <w:numPr>
          <w:ilvl w:val="0"/>
          <w:numId w:val="9"/>
        </w:numPr>
        <w:tabs>
          <w:tab w:val="left" w:pos="284"/>
        </w:tabs>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Отечественные газеты и журналы (</w:t>
      </w:r>
      <w:r>
        <w:rPr>
          <w:rFonts w:ascii="Times New Roman" w:eastAsia="Times New Roman" w:hAnsi="Times New Roman" w:cs="Times New Roman"/>
          <w:sz w:val="24"/>
          <w:szCs w:val="24"/>
          <w:lang w:val="en-US"/>
        </w:rPr>
        <w:t>eLibrary</w:t>
      </w:r>
      <w:r w:rsidRPr="001F735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1F735F">
        <w:rPr>
          <w:rFonts w:ascii="Times New Roman" w:eastAsia="Times New Roman" w:hAnsi="Times New Roman" w:cs="Times New Roman"/>
          <w:sz w:val="24"/>
          <w:szCs w:val="24"/>
        </w:rPr>
        <w:t>),</w:t>
      </w:r>
    </w:p>
    <w:p w:rsidR="004E728E" w:rsidRPr="001F735F" w:rsidRDefault="004E728E" w:rsidP="004E728E">
      <w:pPr>
        <w:pStyle w:val="a3"/>
        <w:numPr>
          <w:ilvl w:val="0"/>
          <w:numId w:val="9"/>
        </w:numPr>
        <w:tabs>
          <w:tab w:val="left" w:pos="284"/>
        </w:tabs>
        <w:spacing w:after="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Базы</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данных</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электронных</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книг</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и</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книжных</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серий</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ebrary</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Books</w:t>
      </w:r>
      <w:r w:rsidRPr="001F735F">
        <w:rPr>
          <w:rFonts w:ascii="Times New Roman" w:eastAsia="Times New Roman" w:hAnsi="Times New Roman" w:cs="Times New Roman"/>
          <w:sz w:val="24"/>
          <w:szCs w:val="24"/>
          <w:lang w:val="en-US"/>
        </w:rPr>
        <w:t>24</w:t>
      </w:r>
      <w:r>
        <w:rPr>
          <w:rFonts w:ascii="Times New Roman" w:eastAsia="Times New Roman" w:hAnsi="Times New Roman" w:cs="Times New Roman"/>
          <w:sz w:val="24"/>
          <w:szCs w:val="24"/>
          <w:lang w:val="en-US"/>
        </w:rPr>
        <w:t>x</w:t>
      </w:r>
      <w:r w:rsidRPr="001F735F">
        <w:rPr>
          <w:rFonts w:ascii="Times New Roman" w:eastAsia="Times New Roman" w:hAnsi="Times New Roman" w:cs="Times New Roman"/>
          <w:sz w:val="24"/>
          <w:szCs w:val="24"/>
          <w:lang w:val="en-US"/>
        </w:rPr>
        <w:t xml:space="preserve">7, </w:t>
      </w:r>
      <w:r>
        <w:rPr>
          <w:rFonts w:ascii="Times New Roman" w:eastAsia="Times New Roman" w:hAnsi="Times New Roman" w:cs="Times New Roman"/>
          <w:sz w:val="24"/>
          <w:szCs w:val="24"/>
          <w:lang w:val="en-US"/>
        </w:rPr>
        <w:t>Springer</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Books</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Oxford</w:t>
      </w:r>
      <w:r w:rsidRPr="001F73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Scholarship Online, Elsevier Books),</w:t>
      </w:r>
      <w:r w:rsidRPr="001F735F">
        <w:rPr>
          <w:rFonts w:ascii="Times New Roman" w:eastAsia="Times New Roman" w:hAnsi="Times New Roman" w:cs="Times New Roman"/>
          <w:sz w:val="24"/>
          <w:szCs w:val="24"/>
          <w:lang w:val="en-US"/>
        </w:rPr>
        <w:t xml:space="preserve"> </w:t>
      </w:r>
    </w:p>
    <w:p w:rsidR="004E728E" w:rsidRDefault="004E728E" w:rsidP="004E728E">
      <w:pPr>
        <w:tabs>
          <w:tab w:val="left" w:pos="284"/>
        </w:tabs>
        <w:spacing w:after="40"/>
        <w:rPr>
          <w:rFonts w:ascii="Times New Roman" w:hAnsi="Times New Roman" w:cs="Times New Roman"/>
          <w:sz w:val="24"/>
          <w:szCs w:val="24"/>
        </w:rPr>
      </w:pPr>
      <w:r>
        <w:rPr>
          <w:rFonts w:ascii="Times New Roman" w:eastAsia="Times New Roman" w:hAnsi="Times New Roman" w:cs="Times New Roman"/>
          <w:sz w:val="24"/>
          <w:szCs w:val="24"/>
        </w:rPr>
        <w:t xml:space="preserve">- дополнительные материалы, подготовленные для семинара (слайды, примеры, объяснения, иллюстрации и ссылки на интернет-источники, включая статьи и </w:t>
      </w:r>
      <w:r>
        <w:rPr>
          <w:rFonts w:ascii="Times New Roman" w:eastAsia="Times New Roman" w:hAnsi="Times New Roman" w:cs="Times New Roman"/>
          <w:sz w:val="24"/>
          <w:szCs w:val="24"/>
          <w:lang w:val="en-US"/>
        </w:rPr>
        <w:t>tutorials</w:t>
      </w:r>
      <w:r>
        <w:rPr>
          <w:rFonts w:ascii="Times New Roman" w:eastAsia="Times New Roman" w:hAnsi="Times New Roman" w:cs="Times New Roman"/>
          <w:sz w:val="24"/>
          <w:szCs w:val="24"/>
        </w:rPr>
        <w:t xml:space="preserve"> в свободном доступе) –</w:t>
      </w:r>
      <w:r w:rsidRPr="008C6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см. страницу семинара в </w:t>
      </w:r>
      <w:r>
        <w:rPr>
          <w:rFonts w:ascii="Times New Roman" w:eastAsia="Times New Roman" w:hAnsi="Times New Roman" w:cs="Times New Roman"/>
          <w:sz w:val="24"/>
          <w:szCs w:val="24"/>
          <w:lang w:val="en-US"/>
        </w:rPr>
        <w:t>LMS</w:t>
      </w:r>
      <w:r>
        <w:rPr>
          <w:rFonts w:ascii="Times New Roman" w:hAnsi="Times New Roman" w:cs="Times New Roman"/>
          <w:sz w:val="24"/>
          <w:szCs w:val="24"/>
        </w:rPr>
        <w:t>.</w:t>
      </w:r>
    </w:p>
    <w:p w:rsidR="004E728E" w:rsidRDefault="004E728E" w:rsidP="004E728E">
      <w:pPr>
        <w:tabs>
          <w:tab w:val="left" w:pos="2115"/>
        </w:tabs>
        <w:spacing w:after="140"/>
        <w:rPr>
          <w:rFonts w:ascii="Times New Roman" w:eastAsia="Times New Roman" w:hAnsi="Times New Roman" w:cs="Times New Roman"/>
          <w:sz w:val="10"/>
          <w:szCs w:val="10"/>
        </w:rPr>
      </w:pPr>
    </w:p>
    <w:p w:rsidR="004E728E" w:rsidRDefault="004E728E" w:rsidP="004E728E">
      <w:pPr>
        <w:tabs>
          <w:tab w:val="left" w:pos="2115"/>
        </w:tabs>
        <w:spacing w:after="140"/>
        <w:rPr>
          <w:rFonts w:ascii="Times New Roman" w:eastAsia="Times New Roman" w:hAnsi="Times New Roman" w:cs="Times New Roman"/>
          <w:b/>
          <w:sz w:val="24"/>
          <w:szCs w:val="24"/>
        </w:rPr>
      </w:pPr>
    </w:p>
    <w:p w:rsidR="004E728E" w:rsidRDefault="004E728E" w:rsidP="004E728E">
      <w:pPr>
        <w:tabs>
          <w:tab w:val="left" w:pos="2115"/>
        </w:tabs>
        <w:spacing w:after="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4.2       </w:t>
      </w:r>
      <w:r w:rsidRPr="002948A6">
        <w:rPr>
          <w:rFonts w:ascii="Times New Roman" w:eastAsia="Times New Roman" w:hAnsi="Times New Roman" w:cs="Times New Roman"/>
          <w:b/>
          <w:sz w:val="24"/>
          <w:szCs w:val="24"/>
        </w:rPr>
        <w:t>Программное обеспечение</w:t>
      </w:r>
      <w:r>
        <w:rPr>
          <w:rFonts w:ascii="Times New Roman" w:eastAsia="Times New Roman" w:hAnsi="Times New Roman" w:cs="Times New Roman"/>
          <w:b/>
          <w:sz w:val="24"/>
          <w:szCs w:val="24"/>
        </w:rPr>
        <w:t xml:space="preserve"> </w:t>
      </w:r>
      <w:r w:rsidRPr="008D57AB">
        <w:rPr>
          <w:rFonts w:ascii="Times New Roman" w:eastAsia="Times New Roman" w:hAnsi="Times New Roman" w:cs="Times New Roman"/>
          <w:b/>
          <w:color w:val="A6A6A6" w:themeColor="background1" w:themeShade="A6"/>
          <w:sz w:val="24"/>
          <w:szCs w:val="24"/>
        </w:rPr>
        <w:t>(возможное использование)</w:t>
      </w:r>
    </w:p>
    <w:p w:rsidR="004E728E" w:rsidRPr="00763603" w:rsidRDefault="004E728E" w:rsidP="004E728E">
      <w:pPr>
        <w:tabs>
          <w:tab w:val="left" w:pos="2115"/>
        </w:tabs>
        <w:rPr>
          <w:rFonts w:ascii="Times New Roman" w:eastAsia="Times New Roman" w:hAnsi="Times New Roman" w:cs="Times New Roman"/>
          <w:bCs/>
          <w:sz w:val="6"/>
          <w:szCs w:val="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8"/>
        <w:gridCol w:w="4650"/>
        <w:gridCol w:w="3973"/>
      </w:tblGrid>
      <w:tr w:rsidR="004E728E" w:rsidRPr="00CC4021" w:rsidTr="00ED5124">
        <w:trPr>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4E728E" w:rsidRPr="00CC4021" w:rsidRDefault="004E728E" w:rsidP="00ED5124">
            <w:pPr>
              <w:tabs>
                <w:tab w:val="left" w:pos="2115"/>
              </w:tabs>
              <w:rPr>
                <w:rFonts w:ascii="Times New Roman" w:eastAsia="Times New Roman" w:hAnsi="Times New Roman" w:cs="Times New Roman"/>
                <w:sz w:val="24"/>
                <w:szCs w:val="24"/>
              </w:rPr>
            </w:pPr>
            <w:r w:rsidRPr="00CC4021">
              <w:rPr>
                <w:rFonts w:ascii="Times New Roman" w:eastAsia="Times New Roman" w:hAnsi="Times New Roman" w:cs="Times New Roman"/>
                <w:b/>
                <w:bCs/>
                <w:sz w:val="24"/>
                <w:szCs w:val="24"/>
              </w:rPr>
              <w:t>№ п/п</w:t>
            </w:r>
          </w:p>
        </w:tc>
        <w:tc>
          <w:tcPr>
            <w:tcW w:w="4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4E728E" w:rsidRPr="00CC4021" w:rsidRDefault="004E728E" w:rsidP="00ED5124">
            <w:pPr>
              <w:tabs>
                <w:tab w:val="left" w:pos="2115"/>
              </w:tabs>
              <w:jc w:val="center"/>
              <w:rPr>
                <w:rFonts w:ascii="Times New Roman" w:eastAsia="Times New Roman" w:hAnsi="Times New Roman" w:cs="Times New Roman"/>
                <w:sz w:val="24"/>
                <w:szCs w:val="24"/>
              </w:rPr>
            </w:pPr>
            <w:r w:rsidRPr="00CC4021">
              <w:rPr>
                <w:rFonts w:ascii="Times New Roman" w:eastAsia="Times New Roman" w:hAnsi="Times New Roman" w:cs="Times New Roman"/>
                <w:b/>
                <w:bCs/>
                <w:sz w:val="24"/>
                <w:szCs w:val="24"/>
              </w:rPr>
              <w:t>Наименование</w:t>
            </w:r>
          </w:p>
          <w:p w:rsidR="004E728E" w:rsidRPr="00CC4021" w:rsidRDefault="004E728E" w:rsidP="00ED5124">
            <w:pPr>
              <w:tabs>
                <w:tab w:val="left" w:pos="2115"/>
              </w:tabs>
              <w:jc w:val="center"/>
              <w:rPr>
                <w:rFonts w:ascii="Times New Roman" w:eastAsia="Times New Roman" w:hAnsi="Times New Roman" w:cs="Times New Roman"/>
                <w:sz w:val="24"/>
                <w:szCs w:val="24"/>
              </w:rPr>
            </w:pPr>
          </w:p>
        </w:tc>
        <w:tc>
          <w:tcPr>
            <w:tcW w:w="3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4E728E" w:rsidRPr="00CC4021" w:rsidRDefault="004E728E" w:rsidP="00ED5124">
            <w:pPr>
              <w:tabs>
                <w:tab w:val="left" w:pos="2115"/>
              </w:tabs>
              <w:jc w:val="center"/>
              <w:rPr>
                <w:rFonts w:ascii="Times New Roman" w:eastAsia="Times New Roman" w:hAnsi="Times New Roman" w:cs="Times New Roman"/>
                <w:sz w:val="24"/>
                <w:szCs w:val="24"/>
              </w:rPr>
            </w:pPr>
            <w:r w:rsidRPr="00CC4021">
              <w:rPr>
                <w:rFonts w:ascii="Times New Roman" w:eastAsia="Times New Roman" w:hAnsi="Times New Roman" w:cs="Times New Roman"/>
                <w:b/>
                <w:bCs/>
                <w:sz w:val="24"/>
                <w:szCs w:val="24"/>
              </w:rPr>
              <w:t>Условия доступа</w:t>
            </w:r>
          </w:p>
        </w:tc>
      </w:tr>
      <w:tr w:rsidR="004E728E" w:rsidRPr="00CC4021" w:rsidTr="00ED5124">
        <w:trPr>
          <w:trHeight w:val="691"/>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CC4021" w:rsidRDefault="004E728E" w:rsidP="00ED5124">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1</w:t>
            </w:r>
            <w:r w:rsidRPr="00CC4021">
              <w:rPr>
                <w:rFonts w:ascii="Times New Roman" w:eastAsia="Times New Roman" w:hAnsi="Times New Roman" w:cs="Times New Roman"/>
                <w:sz w:val="24"/>
                <w:szCs w:val="24"/>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5C4F4B" w:rsidRDefault="004E728E" w:rsidP="00ED5124">
            <w:pPr>
              <w:tabs>
                <w:tab w:val="left" w:pos="2115"/>
              </w:tabs>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fuzzyTECH</w:t>
            </w:r>
            <w:r w:rsidRPr="005C4F4B">
              <w:rPr>
                <w:rFonts w:ascii="Times New Roman" w:eastAsia="Times New Roman" w:hAnsi="Times New Roman" w:cs="Times New Roman"/>
                <w:sz w:val="24"/>
                <w:szCs w:val="24"/>
                <w:lang w:val="en-US"/>
              </w:rPr>
              <w:t xml:space="preserve"> (</w:t>
            </w:r>
            <w:r w:rsidRPr="005C4F4B">
              <w:rPr>
                <w:rFonts w:ascii="Times New Roman" w:eastAsia="Times New Roman" w:hAnsi="Times New Roman" w:cs="Times New Roman"/>
                <w:sz w:val="2"/>
                <w:szCs w:val="2"/>
                <w:lang w:val="en-US"/>
              </w:rPr>
              <w:t xml:space="preserve"> </w:t>
            </w:r>
            <w:hyperlink r:id="rId38" w:history="1">
              <w:r w:rsidRPr="00910440">
                <w:rPr>
                  <w:rStyle w:val="a9"/>
                  <w:rFonts w:ascii="Tahoma" w:eastAsia="Times New Roman" w:hAnsi="Tahoma" w:cs="Tahoma"/>
                  <w:sz w:val="18"/>
                  <w:szCs w:val="18"/>
                  <w:lang w:val="en-US"/>
                </w:rPr>
                <w:t>https://www.fuzzytech.com/</w:t>
              </w:r>
            </w:hyperlink>
            <w:r w:rsidRPr="005C4F4B">
              <w:rPr>
                <w:rFonts w:ascii="Times New Roman" w:eastAsia="Times New Roman" w:hAnsi="Times New Roman" w:cs="Times New Roman"/>
                <w:sz w:val="2"/>
                <w:szCs w:val="2"/>
                <w:lang w:val="en-US"/>
              </w:rPr>
              <w:t xml:space="preserve"> </w:t>
            </w:r>
            <w:r w:rsidRPr="005C4F4B">
              <w:rPr>
                <w:rFonts w:ascii="Times New Roman" w:eastAsia="Times New Roman" w:hAnsi="Times New Roman" w:cs="Times New Roman"/>
                <w:sz w:val="24"/>
                <w:szCs w:val="24"/>
                <w:lang w:val="en-US"/>
              </w:rPr>
              <w:t>)</w:t>
            </w:r>
          </w:p>
        </w:tc>
        <w:tc>
          <w:tcPr>
            <w:tcW w:w="3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5C4F4B" w:rsidRDefault="004E728E" w:rsidP="00ED5124">
            <w:pPr>
              <w:tabs>
                <w:tab w:val="left" w:pos="2115"/>
              </w:tabs>
              <w:jc w:val="center"/>
              <w:rPr>
                <w:rFonts w:ascii="Times New Roman" w:eastAsia="Times New Roman" w:hAnsi="Times New Roman" w:cs="Times New Roman"/>
                <w:i/>
                <w:iCs/>
              </w:rPr>
            </w:pPr>
            <w:r w:rsidRPr="00CC4021">
              <w:rPr>
                <w:rFonts w:ascii="Times New Roman" w:eastAsia="Times New Roman" w:hAnsi="Times New Roman" w:cs="Times New Roman"/>
                <w:i/>
                <w:iCs/>
              </w:rPr>
              <w:t>Свободно распространяемое ПО</w:t>
            </w:r>
            <w:r w:rsidRPr="005C4F4B">
              <w:rPr>
                <w:rFonts w:ascii="Times New Roman" w:eastAsia="Times New Roman" w:hAnsi="Times New Roman" w:cs="Times New Roman"/>
                <w:i/>
                <w:iCs/>
              </w:rPr>
              <w:t xml:space="preserve"> (</w:t>
            </w:r>
            <w:r>
              <w:rPr>
                <w:rFonts w:ascii="Times New Roman" w:eastAsia="Times New Roman" w:hAnsi="Times New Roman" w:cs="Times New Roman"/>
                <w:i/>
                <w:iCs/>
              </w:rPr>
              <w:t>с ограничениями)</w:t>
            </w:r>
          </w:p>
        </w:tc>
      </w:tr>
      <w:tr w:rsidR="004E728E" w:rsidRPr="004E728E" w:rsidTr="00ED5124">
        <w:trPr>
          <w:trHeight w:val="686"/>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CC4021" w:rsidRDefault="004E728E" w:rsidP="00ED5124">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4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5C4F4B" w:rsidRDefault="004E728E" w:rsidP="00ED5124">
            <w:pPr>
              <w:tabs>
                <w:tab w:val="left" w:pos="2115"/>
              </w:tabs>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FuzzyLite (</w:t>
            </w:r>
            <w:r w:rsidRPr="005C4F4B">
              <w:rPr>
                <w:rFonts w:ascii="Times New Roman" w:eastAsia="Times New Roman" w:hAnsi="Times New Roman" w:cs="Times New Roman"/>
                <w:sz w:val="2"/>
                <w:szCs w:val="2"/>
                <w:lang w:val="en-US"/>
              </w:rPr>
              <w:t xml:space="preserve"> </w:t>
            </w:r>
            <w:hyperlink r:id="rId39" w:history="1">
              <w:r w:rsidRPr="00910440">
                <w:rPr>
                  <w:rStyle w:val="a9"/>
                  <w:rFonts w:ascii="Tahoma" w:eastAsia="Times New Roman" w:hAnsi="Tahoma" w:cs="Tahoma"/>
                  <w:sz w:val="18"/>
                  <w:szCs w:val="18"/>
                  <w:lang w:val="en-US"/>
                </w:rPr>
                <w:t>https://fuzzylite.com/</w:t>
              </w:r>
            </w:hyperlink>
            <w:r w:rsidRPr="005C4F4B">
              <w:rPr>
                <w:rFonts w:ascii="Times New Roman" w:eastAsia="Times New Roman" w:hAnsi="Times New Roman" w:cs="Times New Roman"/>
                <w:sz w:val="4"/>
                <w:szCs w:val="4"/>
                <w:lang w:val="en-US"/>
              </w:rPr>
              <w:t xml:space="preserve"> </w:t>
            </w:r>
            <w:r>
              <w:rPr>
                <w:rFonts w:ascii="Times New Roman" w:eastAsia="Times New Roman" w:hAnsi="Times New Roman" w:cs="Times New Roman"/>
                <w:sz w:val="24"/>
                <w:szCs w:val="24"/>
                <w:lang w:val="en-US"/>
              </w:rPr>
              <w:t>) – libraries for fuzzy logic control</w:t>
            </w:r>
          </w:p>
        </w:tc>
        <w:tc>
          <w:tcPr>
            <w:tcW w:w="3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5C4F4B" w:rsidRDefault="004E728E" w:rsidP="00ED5124">
            <w:pPr>
              <w:tabs>
                <w:tab w:val="left" w:pos="2115"/>
              </w:tabs>
              <w:jc w:val="center"/>
              <w:rPr>
                <w:rFonts w:eastAsia="Times New Roman" w:cstheme="minorHAnsi"/>
                <w:b/>
                <w:i/>
                <w:iCs/>
                <w:lang w:val="en-US"/>
              </w:rPr>
            </w:pPr>
            <w:hyperlink r:id="rId40" w:history="1">
              <w:r w:rsidRPr="005C4F4B">
                <w:rPr>
                  <w:rStyle w:val="af2"/>
                  <w:rFonts w:cstheme="minorHAnsi"/>
                  <w:color w:val="31849B" w:themeColor="accent5" w:themeShade="BF"/>
                  <w:u w:val="single"/>
                  <w:bdr w:val="none" w:sz="0" w:space="0" w:color="auto" w:frame="1"/>
                  <w:shd w:val="clear" w:color="auto" w:fill="FFFFFF"/>
                  <w:lang w:val="en-US"/>
                </w:rPr>
                <w:t>GNU General Public License (GPL) 3.0</w:t>
              </w:r>
            </w:hyperlink>
            <w:r>
              <w:rPr>
                <w:rFonts w:cstheme="minorHAnsi"/>
                <w:b/>
                <w:color w:val="31849B" w:themeColor="accent5" w:themeShade="BF"/>
                <w:lang w:val="en-US"/>
              </w:rPr>
              <w:t xml:space="preserve"> </w:t>
            </w:r>
          </w:p>
        </w:tc>
      </w:tr>
      <w:tr w:rsidR="004E728E" w:rsidRPr="00CC4021" w:rsidTr="00ED5124">
        <w:trPr>
          <w:trHeight w:val="687"/>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CC4021" w:rsidRDefault="004E728E" w:rsidP="00ED5124">
            <w:pPr>
              <w:tabs>
                <w:tab w:val="left" w:pos="2115"/>
              </w:tabs>
              <w:rPr>
                <w:rFonts w:ascii="Times New Roman" w:eastAsia="Times New Roman" w:hAnsi="Times New Roman" w:cs="Times New Roman"/>
                <w:sz w:val="24"/>
                <w:szCs w:val="24"/>
              </w:rPr>
            </w:pPr>
            <w:r w:rsidRPr="005C4F4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Default="004E728E" w:rsidP="00ED5124">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JuzzyOnline </w:t>
            </w:r>
          </w:p>
          <w:p w:rsidR="004E728E" w:rsidRPr="00393576" w:rsidRDefault="004E728E" w:rsidP="00ED5124">
            <w:pPr>
              <w:jc w:val="center"/>
              <w:rPr>
                <w:rFonts w:ascii="Times New Roman" w:eastAsia="Times New Roman" w:hAnsi="Times New Roman" w:cs="Times New Roman"/>
                <w:sz w:val="24"/>
                <w:szCs w:val="24"/>
                <w:lang w:val="en-US"/>
              </w:rPr>
            </w:pPr>
            <w:r>
              <w:rPr>
                <w:rFonts w:ascii="Times New Roman" w:hAnsi="Times New Roman" w:cs="Times New Roman"/>
                <w:color w:val="000000"/>
                <w:sz w:val="24"/>
                <w:szCs w:val="24"/>
                <w:lang w:val="en-US"/>
              </w:rPr>
              <w:t>(</w:t>
            </w:r>
            <w:r w:rsidRPr="00393576">
              <w:rPr>
                <w:rFonts w:ascii="Times New Roman" w:hAnsi="Times New Roman" w:cs="Times New Roman"/>
                <w:color w:val="000000"/>
                <w:sz w:val="2"/>
                <w:szCs w:val="2"/>
                <w:lang w:val="en-US"/>
              </w:rPr>
              <w:t xml:space="preserve"> </w:t>
            </w:r>
            <w:hyperlink r:id="rId41" w:history="1">
              <w:r w:rsidRPr="00910440">
                <w:rPr>
                  <w:rStyle w:val="a9"/>
                  <w:rFonts w:ascii="Tahoma" w:hAnsi="Tahoma" w:cs="Tahoma"/>
                  <w:sz w:val="18"/>
                  <w:szCs w:val="18"/>
                  <w:lang w:val="en-US"/>
                </w:rPr>
                <w:t>http://ritweb.cloudapp.net:8080/JuzzyOnline/</w:t>
              </w:r>
            </w:hyperlink>
            <w:r w:rsidRPr="00393576">
              <w:rPr>
                <w:rFonts w:ascii="Times New Roman" w:hAnsi="Times New Roman" w:cs="Times New Roman"/>
                <w:color w:val="000000"/>
                <w:sz w:val="2"/>
                <w:szCs w:val="2"/>
                <w:lang w:val="en-US"/>
              </w:rPr>
              <w:t xml:space="preserve"> </w:t>
            </w:r>
            <w:r>
              <w:rPr>
                <w:rFonts w:ascii="Times New Roman" w:hAnsi="Times New Roman" w:cs="Times New Roman"/>
                <w:color w:val="000000"/>
                <w:sz w:val="24"/>
                <w:szCs w:val="24"/>
                <w:lang w:val="en-US"/>
              </w:rPr>
              <w:t>)</w:t>
            </w:r>
          </w:p>
        </w:tc>
        <w:tc>
          <w:tcPr>
            <w:tcW w:w="3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393576" w:rsidRDefault="004E728E" w:rsidP="00ED5124">
            <w:pPr>
              <w:tabs>
                <w:tab w:val="left" w:pos="2115"/>
              </w:tabs>
              <w:jc w:val="center"/>
              <w:rPr>
                <w:rFonts w:ascii="Times New Roman" w:eastAsia="Times New Roman" w:hAnsi="Times New Roman" w:cs="Times New Roman"/>
                <w:i/>
                <w:iCs/>
              </w:rPr>
            </w:pPr>
            <w:r>
              <w:rPr>
                <w:rFonts w:ascii="Times New Roman" w:eastAsia="Times New Roman" w:hAnsi="Times New Roman" w:cs="Times New Roman"/>
                <w:i/>
                <w:iCs/>
                <w:lang w:val="en-US"/>
              </w:rPr>
              <w:t>Web-</w:t>
            </w:r>
            <w:r>
              <w:rPr>
                <w:rFonts w:ascii="Times New Roman" w:eastAsia="Times New Roman" w:hAnsi="Times New Roman" w:cs="Times New Roman"/>
                <w:i/>
                <w:iCs/>
              </w:rPr>
              <w:t>приложение (свободный доступ)</w:t>
            </w:r>
          </w:p>
        </w:tc>
      </w:tr>
      <w:tr w:rsidR="004E728E" w:rsidRPr="00CC4021" w:rsidTr="00ED5124">
        <w:trPr>
          <w:trHeight w:val="709"/>
          <w:jc w:val="center"/>
        </w:trPr>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CC4021" w:rsidRDefault="004E728E" w:rsidP="00ED5124">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46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Default="004E728E" w:rsidP="00ED5124">
            <w:pPr>
              <w:tabs>
                <w:tab w:val="left" w:pos="2115"/>
              </w:tabs>
              <w:jc w:val="center"/>
              <w:rPr>
                <w:rFonts w:ascii="Times New Roman" w:eastAsia="Symbol" w:hAnsi="Times New Roman" w:cs="Times New Roman"/>
                <w:sz w:val="24"/>
                <w:szCs w:val="24"/>
                <w:lang w:val="en-US"/>
              </w:rPr>
            </w:pPr>
            <w:r>
              <w:rPr>
                <w:rFonts w:ascii="Times New Roman" w:eastAsia="Symbol" w:hAnsi="Times New Roman" w:cs="Times New Roman"/>
                <w:sz w:val="24"/>
                <w:szCs w:val="24"/>
                <w:lang w:val="en-US"/>
              </w:rPr>
              <w:t xml:space="preserve">Scikit-fuzzy (toolkit for SciPy) - </w:t>
            </w:r>
          </w:p>
          <w:p w:rsidR="004E728E" w:rsidRPr="00910440" w:rsidRDefault="004E728E" w:rsidP="00ED5124">
            <w:pPr>
              <w:tabs>
                <w:tab w:val="left" w:pos="2115"/>
              </w:tabs>
              <w:jc w:val="center"/>
              <w:rPr>
                <w:rFonts w:ascii="Tahoma" w:eastAsia="Times New Roman" w:hAnsi="Tahoma" w:cs="Tahoma"/>
                <w:sz w:val="18"/>
                <w:szCs w:val="18"/>
                <w:lang w:val="en-US"/>
              </w:rPr>
            </w:pPr>
            <w:hyperlink r:id="rId42" w:history="1">
              <w:r w:rsidRPr="00910440">
                <w:rPr>
                  <w:rStyle w:val="a9"/>
                  <w:rFonts w:ascii="Tahoma" w:eastAsia="Times New Roman" w:hAnsi="Tahoma" w:cs="Tahoma"/>
                  <w:sz w:val="18"/>
                  <w:szCs w:val="18"/>
                  <w:lang w:val="en-US"/>
                </w:rPr>
                <w:t>https://github.com/scikit-fuzzy/scikit-fuzzy</w:t>
              </w:r>
            </w:hyperlink>
            <w:r w:rsidRPr="00910440">
              <w:rPr>
                <w:rFonts w:ascii="Tahoma" w:eastAsia="Times New Roman" w:hAnsi="Tahoma" w:cs="Tahoma"/>
                <w:sz w:val="18"/>
                <w:szCs w:val="18"/>
                <w:lang w:val="en-US"/>
              </w:rPr>
              <w:t xml:space="preserve"> </w:t>
            </w:r>
          </w:p>
        </w:tc>
        <w:tc>
          <w:tcPr>
            <w:tcW w:w="3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4E728E" w:rsidRPr="00CC4021" w:rsidRDefault="004E728E" w:rsidP="00ED5124">
            <w:pPr>
              <w:tabs>
                <w:tab w:val="left" w:pos="2115"/>
              </w:tabs>
              <w:jc w:val="center"/>
              <w:rPr>
                <w:rFonts w:ascii="Times New Roman" w:eastAsia="Times New Roman" w:hAnsi="Times New Roman" w:cs="Times New Roman"/>
                <w:i/>
                <w:iCs/>
              </w:rPr>
            </w:pPr>
            <w:r w:rsidRPr="00CC4021">
              <w:rPr>
                <w:rFonts w:ascii="Times New Roman" w:eastAsia="Times New Roman" w:hAnsi="Times New Roman" w:cs="Times New Roman"/>
                <w:i/>
                <w:iCs/>
              </w:rPr>
              <w:t>Свободно распространяемое ПО</w:t>
            </w:r>
          </w:p>
        </w:tc>
      </w:tr>
    </w:tbl>
    <w:p w:rsidR="004E728E" w:rsidRPr="00C73B07" w:rsidRDefault="004E728E" w:rsidP="004E728E">
      <w:pPr>
        <w:tabs>
          <w:tab w:val="left" w:pos="2115"/>
        </w:tabs>
        <w:ind w:left="567"/>
        <w:rPr>
          <w:rFonts w:eastAsia="Times New Roman" w:cs="Times New Roman"/>
          <w:b/>
          <w:sz w:val="18"/>
          <w:szCs w:val="18"/>
        </w:rPr>
      </w:pPr>
    </w:p>
    <w:p w:rsidR="004E728E" w:rsidRPr="00B40249" w:rsidRDefault="004E728E" w:rsidP="004E728E">
      <w:pPr>
        <w:tabs>
          <w:tab w:val="left" w:pos="211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w:t>
      </w:r>
      <w:r w:rsidRPr="00B40249">
        <w:rPr>
          <w:rFonts w:ascii="Times New Roman" w:eastAsia="Times New Roman" w:hAnsi="Times New Roman" w:cs="Times New Roman"/>
          <w:b/>
          <w:sz w:val="24"/>
          <w:szCs w:val="24"/>
        </w:rPr>
        <w:t>Материально-техническое обеспечение дисциплины</w:t>
      </w:r>
    </w:p>
    <w:p w:rsidR="004E728E" w:rsidRPr="00CC4021" w:rsidRDefault="004E728E" w:rsidP="004E728E">
      <w:pPr>
        <w:pStyle w:val="ad"/>
        <w:widowControl w:val="0"/>
        <w:spacing w:after="60" w:line="259" w:lineRule="auto"/>
        <w:ind w:left="360"/>
        <w:jc w:val="both"/>
        <w:rPr>
          <w:sz w:val="24"/>
          <w:szCs w:val="24"/>
        </w:rPr>
      </w:pPr>
      <w:r>
        <w:rPr>
          <w:bCs/>
          <w:sz w:val="24"/>
          <w:szCs w:val="24"/>
        </w:rPr>
        <w:t>Обязательные требования отсутствуют</w:t>
      </w:r>
      <w:r w:rsidRPr="00CC4021">
        <w:rPr>
          <w:rFonts w:eastAsia="Symbol"/>
          <w:sz w:val="24"/>
          <w:szCs w:val="24"/>
        </w:rPr>
        <w:t>.</w:t>
      </w:r>
    </w:p>
    <w:p w:rsidR="004E728E" w:rsidRPr="005C454D" w:rsidRDefault="004E728E" w:rsidP="005C454D">
      <w:pPr>
        <w:tabs>
          <w:tab w:val="left" w:pos="2115"/>
        </w:tabs>
        <w:rPr>
          <w:rFonts w:ascii="Times New Roman" w:eastAsia="Symbol" w:hAnsi="Times New Roman" w:cs="Times New Roman"/>
          <w:sz w:val="24"/>
          <w:szCs w:val="24"/>
          <w:lang w:val="en-US"/>
        </w:rPr>
      </w:pPr>
    </w:p>
    <w:sectPr w:rsidR="004E728E" w:rsidRPr="005C454D" w:rsidSect="00336673">
      <w:footerReference w:type="default" r:id="rId43"/>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CFF" w:rsidRDefault="00867CFF" w:rsidP="000B4BA9">
      <w:r>
        <w:separator/>
      </w:r>
    </w:p>
  </w:endnote>
  <w:endnote w:type="continuationSeparator" w:id="0">
    <w:p w:rsidR="00867CFF" w:rsidRDefault="00867CFF" w:rsidP="000B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44158"/>
      <w:docPartObj>
        <w:docPartGallery w:val="Page Numbers (Bottom of Page)"/>
        <w:docPartUnique/>
      </w:docPartObj>
    </w:sdtPr>
    <w:sdtEndPr>
      <w:rPr>
        <w:b/>
      </w:rPr>
    </w:sdtEndPr>
    <w:sdtContent>
      <w:p w:rsidR="000B4BA9" w:rsidRDefault="0092053E">
        <w:pPr>
          <w:pStyle w:val="a7"/>
          <w:jc w:val="right"/>
        </w:pPr>
        <w:r>
          <w:rPr>
            <w:sz w:val="18"/>
            <w:szCs w:val="18"/>
            <w:lang w:val="en-US"/>
          </w:rPr>
          <w:t>201</w:t>
        </w:r>
        <w:r w:rsidR="00981CC0">
          <w:rPr>
            <w:sz w:val="18"/>
            <w:szCs w:val="18"/>
            <w:lang w:val="en-US"/>
          </w:rPr>
          <w:t>7</w:t>
        </w:r>
        <w:r>
          <w:rPr>
            <w:sz w:val="18"/>
            <w:szCs w:val="18"/>
            <w:lang w:val="en-US"/>
          </w:rPr>
          <w:t>-201</w:t>
        </w:r>
        <w:r w:rsidR="00981CC0">
          <w:rPr>
            <w:sz w:val="18"/>
            <w:szCs w:val="18"/>
            <w:lang w:val="en-US"/>
          </w:rPr>
          <w:t>8</w:t>
        </w:r>
        <w:r w:rsidR="001D12BB">
          <w:rPr>
            <w:sz w:val="18"/>
            <w:szCs w:val="18"/>
            <w:lang w:val="en-US"/>
          </w:rPr>
          <w:t xml:space="preserve"> academic year   |   p</w:t>
        </w:r>
        <w:r w:rsidR="006D6161">
          <w:rPr>
            <w:sz w:val="18"/>
            <w:szCs w:val="18"/>
            <w:lang w:val="en-US"/>
          </w:rPr>
          <w:t>age</w:t>
        </w:r>
        <w:r w:rsidR="00D42C99">
          <w:rPr>
            <w:sz w:val="18"/>
            <w:szCs w:val="18"/>
            <w:lang w:val="en-US"/>
          </w:rPr>
          <w:t xml:space="preserve">  [</w:t>
        </w:r>
        <w:r w:rsidR="000B4BA9" w:rsidRPr="000B4BA9">
          <w:rPr>
            <w:sz w:val="20"/>
            <w:szCs w:val="20"/>
            <w:lang w:val="en-US"/>
          </w:rPr>
          <w:t xml:space="preserve"> </w:t>
        </w:r>
        <w:r w:rsidR="000B4BA9" w:rsidRPr="000B4BA9">
          <w:rPr>
            <w:b/>
          </w:rPr>
          <w:fldChar w:fldCharType="begin"/>
        </w:r>
        <w:r w:rsidR="000B4BA9" w:rsidRPr="000B4BA9">
          <w:rPr>
            <w:b/>
          </w:rPr>
          <w:instrText>PAGE   \* MERGEFORMAT</w:instrText>
        </w:r>
        <w:r w:rsidR="000B4BA9" w:rsidRPr="000B4BA9">
          <w:rPr>
            <w:b/>
          </w:rPr>
          <w:fldChar w:fldCharType="separate"/>
        </w:r>
        <w:r w:rsidR="00802E6F">
          <w:rPr>
            <w:b/>
            <w:noProof/>
          </w:rPr>
          <w:t>1</w:t>
        </w:r>
        <w:r w:rsidR="000B4BA9" w:rsidRPr="000B4BA9">
          <w:rPr>
            <w:b/>
          </w:rPr>
          <w:fldChar w:fldCharType="end"/>
        </w:r>
        <w:r w:rsidR="00D42C99">
          <w:rPr>
            <w:b/>
            <w:sz w:val="18"/>
            <w:szCs w:val="18"/>
            <w:lang w:val="en-US"/>
          </w:rPr>
          <w:t xml:space="preserve"> </w:t>
        </w:r>
        <w:r w:rsidR="00D42C99" w:rsidRPr="00D42C99">
          <w:rPr>
            <w:sz w:val="18"/>
            <w:szCs w:val="18"/>
            <w:lang w:val="en-US"/>
          </w:rPr>
          <w:t>]</w:t>
        </w:r>
      </w:p>
    </w:sdtContent>
  </w:sdt>
  <w:p w:rsidR="000B4BA9" w:rsidRDefault="000B4B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CFF" w:rsidRDefault="00867CFF" w:rsidP="000B4BA9">
      <w:r>
        <w:separator/>
      </w:r>
    </w:p>
  </w:footnote>
  <w:footnote w:type="continuationSeparator" w:id="0">
    <w:p w:rsidR="00867CFF" w:rsidRDefault="00867CFF" w:rsidP="000B4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1C5"/>
    <w:multiLevelType w:val="hybridMultilevel"/>
    <w:tmpl w:val="4E207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65331"/>
    <w:multiLevelType w:val="hybridMultilevel"/>
    <w:tmpl w:val="95488B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314999"/>
    <w:multiLevelType w:val="hybridMultilevel"/>
    <w:tmpl w:val="750E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37488"/>
    <w:multiLevelType w:val="multilevel"/>
    <w:tmpl w:val="8BA80CA8"/>
    <w:lvl w:ilvl="0">
      <w:start w:val="4"/>
      <w:numFmt w:val="upperRoman"/>
      <w:lvlText w:val="%1."/>
      <w:lvlJc w:val="right"/>
      <w:pPr>
        <w:tabs>
          <w:tab w:val="num" w:pos="720"/>
        </w:tabs>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F8855CD"/>
    <w:multiLevelType w:val="hybridMultilevel"/>
    <w:tmpl w:val="A44A3260"/>
    <w:lvl w:ilvl="0" w:tplc="47D2B2F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2F6D2EFC"/>
    <w:multiLevelType w:val="hybridMultilevel"/>
    <w:tmpl w:val="A8D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A3CCC"/>
    <w:multiLevelType w:val="hybridMultilevel"/>
    <w:tmpl w:val="1C56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174774"/>
    <w:multiLevelType w:val="hybridMultilevel"/>
    <w:tmpl w:val="95488B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1D6369E"/>
    <w:multiLevelType w:val="multilevel"/>
    <w:tmpl w:val="51D63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26D5415"/>
    <w:multiLevelType w:val="hybridMultilevel"/>
    <w:tmpl w:val="A82C14B8"/>
    <w:lvl w:ilvl="0" w:tplc="4CAA9100">
      <w:start w:val="1"/>
      <w:numFmt w:val="decimal"/>
      <w:lvlText w:val="%1."/>
      <w:lvlJc w:val="left"/>
      <w:pPr>
        <w:ind w:left="927" w:hanging="360"/>
      </w:pPr>
      <w:rPr>
        <w:rFonts w:hint="default"/>
      </w:rPr>
    </w:lvl>
    <w:lvl w:ilvl="1" w:tplc="00000013">
      <w:start w:val="1"/>
      <w:numFmt w:val="bullet"/>
      <w:lvlText w:val=""/>
      <w:lvlJc w:val="left"/>
      <w:pPr>
        <w:ind w:left="1647" w:hanging="360"/>
      </w:pPr>
      <w:rPr>
        <w:rFonts w:ascii="Symbol" w:hAnsi="Symbol" w:cs="Symbol" w:hint="default"/>
        <w:sz w:val="16"/>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CD7606E"/>
    <w:multiLevelType w:val="hybridMultilevel"/>
    <w:tmpl w:val="95488B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14" w15:restartNumberingAfterBreak="0">
    <w:nsid w:val="6AA5068E"/>
    <w:multiLevelType w:val="hybridMultilevel"/>
    <w:tmpl w:val="340A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2"/>
  </w:num>
  <w:num w:numId="6">
    <w:abstractNumId w:val="5"/>
  </w:num>
  <w:num w:numId="7">
    <w:abstractNumId w:val="8"/>
  </w:num>
  <w:num w:numId="8">
    <w:abstractNumId w:val="4"/>
  </w:num>
  <w:num w:numId="9">
    <w:abstractNumId w:val="14"/>
  </w:num>
  <w:num w:numId="10">
    <w:abstractNumId w:val="10"/>
  </w:num>
  <w:num w:numId="11">
    <w:abstractNumId w:val="13"/>
  </w:num>
  <w:num w:numId="12">
    <w:abstractNumId w:val="11"/>
  </w:num>
  <w:num w:numId="13">
    <w:abstractNumId w:val="6"/>
  </w:num>
  <w:num w:numId="14">
    <w:abstractNumId w:val="3"/>
  </w:num>
  <w:num w:numId="15">
    <w:abstractNumId w:val="7"/>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B74"/>
    <w:rsid w:val="00035794"/>
    <w:rsid w:val="00094CC8"/>
    <w:rsid w:val="000B27F5"/>
    <w:rsid w:val="000B4BA9"/>
    <w:rsid w:val="000E1021"/>
    <w:rsid w:val="000E7242"/>
    <w:rsid w:val="00102E6E"/>
    <w:rsid w:val="001259D3"/>
    <w:rsid w:val="00137DFE"/>
    <w:rsid w:val="00154316"/>
    <w:rsid w:val="001B791C"/>
    <w:rsid w:val="001D12BB"/>
    <w:rsid w:val="001D170F"/>
    <w:rsid w:val="001D7518"/>
    <w:rsid w:val="001D785C"/>
    <w:rsid w:val="00201362"/>
    <w:rsid w:val="002035B7"/>
    <w:rsid w:val="002147C6"/>
    <w:rsid w:val="002167D2"/>
    <w:rsid w:val="002169BF"/>
    <w:rsid w:val="00227FB6"/>
    <w:rsid w:val="00273B65"/>
    <w:rsid w:val="00285563"/>
    <w:rsid w:val="00296220"/>
    <w:rsid w:val="002C054E"/>
    <w:rsid w:val="002D2674"/>
    <w:rsid w:val="002F37C5"/>
    <w:rsid w:val="002F6AAA"/>
    <w:rsid w:val="00311D22"/>
    <w:rsid w:val="00336673"/>
    <w:rsid w:val="003570BC"/>
    <w:rsid w:val="003620EB"/>
    <w:rsid w:val="00370D79"/>
    <w:rsid w:val="003775EB"/>
    <w:rsid w:val="00380652"/>
    <w:rsid w:val="00382058"/>
    <w:rsid w:val="00382299"/>
    <w:rsid w:val="003B72B7"/>
    <w:rsid w:val="003D7D2E"/>
    <w:rsid w:val="003F482C"/>
    <w:rsid w:val="003F56A4"/>
    <w:rsid w:val="00454D6E"/>
    <w:rsid w:val="00477B74"/>
    <w:rsid w:val="00484CBD"/>
    <w:rsid w:val="004A3C9E"/>
    <w:rsid w:val="004C1D32"/>
    <w:rsid w:val="004C2A35"/>
    <w:rsid w:val="004C6591"/>
    <w:rsid w:val="004D65C3"/>
    <w:rsid w:val="004E60B0"/>
    <w:rsid w:val="004E728E"/>
    <w:rsid w:val="004F3244"/>
    <w:rsid w:val="005335EB"/>
    <w:rsid w:val="005344C6"/>
    <w:rsid w:val="00546585"/>
    <w:rsid w:val="005C149D"/>
    <w:rsid w:val="005C454D"/>
    <w:rsid w:val="0063307D"/>
    <w:rsid w:val="00646E59"/>
    <w:rsid w:val="0066222D"/>
    <w:rsid w:val="006A20CC"/>
    <w:rsid w:val="006A38C3"/>
    <w:rsid w:val="006A73B4"/>
    <w:rsid w:val="006B512B"/>
    <w:rsid w:val="006B5CFB"/>
    <w:rsid w:val="006C7962"/>
    <w:rsid w:val="006D6161"/>
    <w:rsid w:val="006F1A7A"/>
    <w:rsid w:val="006F6781"/>
    <w:rsid w:val="0070728E"/>
    <w:rsid w:val="00714140"/>
    <w:rsid w:val="00715A5A"/>
    <w:rsid w:val="00721D93"/>
    <w:rsid w:val="00721E5B"/>
    <w:rsid w:val="00744891"/>
    <w:rsid w:val="007760BF"/>
    <w:rsid w:val="00780F6D"/>
    <w:rsid w:val="00782A61"/>
    <w:rsid w:val="007A0407"/>
    <w:rsid w:val="007A0717"/>
    <w:rsid w:val="007A0791"/>
    <w:rsid w:val="007A3248"/>
    <w:rsid w:val="007F0306"/>
    <w:rsid w:val="00802E6F"/>
    <w:rsid w:val="00813E6F"/>
    <w:rsid w:val="008450F8"/>
    <w:rsid w:val="00854D59"/>
    <w:rsid w:val="008575E3"/>
    <w:rsid w:val="00867CFF"/>
    <w:rsid w:val="008860BA"/>
    <w:rsid w:val="008B0393"/>
    <w:rsid w:val="008B1CFC"/>
    <w:rsid w:val="008B3DC5"/>
    <w:rsid w:val="008B43BC"/>
    <w:rsid w:val="008B5089"/>
    <w:rsid w:val="008B624D"/>
    <w:rsid w:val="008B7CB2"/>
    <w:rsid w:val="008C07FE"/>
    <w:rsid w:val="008C2559"/>
    <w:rsid w:val="008E460B"/>
    <w:rsid w:val="008F3C52"/>
    <w:rsid w:val="008F633E"/>
    <w:rsid w:val="00914C26"/>
    <w:rsid w:val="0092053E"/>
    <w:rsid w:val="00925C8A"/>
    <w:rsid w:val="009339C6"/>
    <w:rsid w:val="009518AF"/>
    <w:rsid w:val="00981CC0"/>
    <w:rsid w:val="009D4F5B"/>
    <w:rsid w:val="009E210D"/>
    <w:rsid w:val="00A117B9"/>
    <w:rsid w:val="00A2008C"/>
    <w:rsid w:val="00A3096D"/>
    <w:rsid w:val="00A479B6"/>
    <w:rsid w:val="00A6411A"/>
    <w:rsid w:val="00A7252B"/>
    <w:rsid w:val="00AC4710"/>
    <w:rsid w:val="00AE49CE"/>
    <w:rsid w:val="00AF20DE"/>
    <w:rsid w:val="00B3279C"/>
    <w:rsid w:val="00B44E7D"/>
    <w:rsid w:val="00B71CC2"/>
    <w:rsid w:val="00B76E7A"/>
    <w:rsid w:val="00BA0279"/>
    <w:rsid w:val="00BA1305"/>
    <w:rsid w:val="00BA4701"/>
    <w:rsid w:val="00BB7EA5"/>
    <w:rsid w:val="00BF125D"/>
    <w:rsid w:val="00C27A9D"/>
    <w:rsid w:val="00C46A4C"/>
    <w:rsid w:val="00C703C0"/>
    <w:rsid w:val="00C845D4"/>
    <w:rsid w:val="00C94E8C"/>
    <w:rsid w:val="00CA1121"/>
    <w:rsid w:val="00CA4782"/>
    <w:rsid w:val="00CB63EF"/>
    <w:rsid w:val="00CC7B24"/>
    <w:rsid w:val="00CD5B1A"/>
    <w:rsid w:val="00D42C99"/>
    <w:rsid w:val="00D471D6"/>
    <w:rsid w:val="00D60ED3"/>
    <w:rsid w:val="00D67791"/>
    <w:rsid w:val="00D815BC"/>
    <w:rsid w:val="00D90630"/>
    <w:rsid w:val="00DA066E"/>
    <w:rsid w:val="00DC0E35"/>
    <w:rsid w:val="00DC3A33"/>
    <w:rsid w:val="00E3729B"/>
    <w:rsid w:val="00E65E05"/>
    <w:rsid w:val="00EA2082"/>
    <w:rsid w:val="00EC1DCF"/>
    <w:rsid w:val="00ED4C29"/>
    <w:rsid w:val="00EE722C"/>
    <w:rsid w:val="00EF0509"/>
    <w:rsid w:val="00EF5605"/>
    <w:rsid w:val="00F13167"/>
    <w:rsid w:val="00FA4B1D"/>
    <w:rsid w:val="00FA7287"/>
    <w:rsid w:val="00FC0548"/>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9DDE"/>
  <w15:docId w15:val="{EC151F8D-7AA7-4CCC-9FCF-6E77D4D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B74"/>
    <w:pPr>
      <w:spacing w:after="0" w:line="240" w:lineRule="auto"/>
    </w:pPr>
    <w:rPr>
      <w:rFonts w:ascii="Calibri" w:hAnsi="Calibri" w:cs="Calibri"/>
    </w:rPr>
  </w:style>
  <w:style w:type="paragraph" w:styleId="1">
    <w:name w:val="heading 1"/>
    <w:basedOn w:val="a"/>
    <w:next w:val="a"/>
    <w:link w:val="10"/>
    <w:uiPriority w:val="9"/>
    <w:qFormat/>
    <w:rsid w:val="004E728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E728E"/>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728E"/>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p0">
    <w:name w:val="p0"/>
    <w:basedOn w:val="a"/>
    <w:rsid w:val="00A479B6"/>
    <w:pPr>
      <w:spacing w:after="200" w:line="273" w:lineRule="auto"/>
    </w:pPr>
    <w:rPr>
      <w:rFonts w:eastAsia="Times New Roman" w:cs="Times New Roman"/>
      <w:lang w:eastAsia="ru-RU"/>
    </w:rPr>
  </w:style>
  <w:style w:type="character" w:customStyle="1" w:styleId="15">
    <w:name w:val="15"/>
    <w:basedOn w:val="a0"/>
    <w:rsid w:val="00A479B6"/>
    <w:rPr>
      <w:rFonts w:ascii="Calibri" w:hAnsi="Calibri" w:hint="default"/>
      <w:color w:val="0000FF"/>
      <w:sz w:val="20"/>
      <w:szCs w:val="20"/>
      <w:u w:val="single"/>
    </w:rPr>
  </w:style>
  <w:style w:type="paragraph" w:styleId="a5">
    <w:name w:val="header"/>
    <w:basedOn w:val="a"/>
    <w:link w:val="a6"/>
    <w:uiPriority w:val="99"/>
    <w:unhideWhenUsed/>
    <w:rsid w:val="000B4BA9"/>
    <w:pPr>
      <w:tabs>
        <w:tab w:val="center" w:pos="4677"/>
        <w:tab w:val="right" w:pos="9355"/>
      </w:tabs>
    </w:pPr>
  </w:style>
  <w:style w:type="character" w:customStyle="1" w:styleId="a6">
    <w:name w:val="Верхний колонтитул Знак"/>
    <w:basedOn w:val="a0"/>
    <w:link w:val="a5"/>
    <w:uiPriority w:val="99"/>
    <w:rsid w:val="000B4BA9"/>
    <w:rPr>
      <w:rFonts w:ascii="Calibri" w:hAnsi="Calibri" w:cs="Calibri"/>
    </w:rPr>
  </w:style>
  <w:style w:type="paragraph" w:styleId="a7">
    <w:name w:val="footer"/>
    <w:basedOn w:val="a"/>
    <w:link w:val="a8"/>
    <w:uiPriority w:val="99"/>
    <w:unhideWhenUsed/>
    <w:rsid w:val="000B4BA9"/>
    <w:pPr>
      <w:tabs>
        <w:tab w:val="center" w:pos="4677"/>
        <w:tab w:val="right" w:pos="9355"/>
      </w:tabs>
    </w:pPr>
  </w:style>
  <w:style w:type="character" w:customStyle="1" w:styleId="a8">
    <w:name w:val="Нижний колонтитул Знак"/>
    <w:basedOn w:val="a0"/>
    <w:link w:val="a7"/>
    <w:uiPriority w:val="99"/>
    <w:rsid w:val="000B4BA9"/>
    <w:rPr>
      <w:rFonts w:ascii="Calibri" w:hAnsi="Calibri" w:cs="Calibri"/>
    </w:rPr>
  </w:style>
  <w:style w:type="character" w:styleId="a9">
    <w:name w:val="Hyperlink"/>
    <w:rsid w:val="00C27A9D"/>
    <w:rPr>
      <w:color w:val="0000FF"/>
      <w:u w:val="single"/>
    </w:rPr>
  </w:style>
  <w:style w:type="character" w:customStyle="1" w:styleId="gt-baf-back">
    <w:name w:val="gt-baf-back"/>
    <w:basedOn w:val="a0"/>
    <w:rsid w:val="007F0306"/>
  </w:style>
  <w:style w:type="character" w:customStyle="1" w:styleId="hps">
    <w:name w:val="hps"/>
    <w:basedOn w:val="a0"/>
    <w:rsid w:val="00154316"/>
  </w:style>
  <w:style w:type="paragraph" w:customStyle="1" w:styleId="p17">
    <w:name w:val="p17"/>
    <w:basedOn w:val="a"/>
    <w:rsid w:val="00D471D6"/>
    <w:pPr>
      <w:spacing w:before="100" w:after="100"/>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2C054E"/>
    <w:rPr>
      <w:color w:val="605E5C"/>
      <w:shd w:val="clear" w:color="auto" w:fill="E1DFDD"/>
    </w:rPr>
  </w:style>
  <w:style w:type="character" w:customStyle="1" w:styleId="10">
    <w:name w:val="Заголовок 1 Знак"/>
    <w:basedOn w:val="a0"/>
    <w:link w:val="1"/>
    <w:uiPriority w:val="9"/>
    <w:rsid w:val="004E72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E728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E728E"/>
    <w:rPr>
      <w:rFonts w:ascii="Cambria" w:eastAsia="Times New Roman" w:hAnsi="Cambria" w:cs="Times New Roman"/>
      <w:b/>
      <w:bCs/>
      <w:sz w:val="26"/>
      <w:szCs w:val="26"/>
    </w:rPr>
  </w:style>
  <w:style w:type="paragraph" w:styleId="ab">
    <w:name w:val="Normal (Web)"/>
    <w:basedOn w:val="a"/>
    <w:uiPriority w:val="99"/>
    <w:unhideWhenUsed/>
    <w:rsid w:val="004E728E"/>
    <w:pPr>
      <w:spacing w:before="100" w:beforeAutospacing="1" w:after="100" w:afterAutospacing="1"/>
    </w:pPr>
    <w:rPr>
      <w:rFonts w:ascii="Times New Roman" w:eastAsia="Times New Roman" w:hAnsi="Times New Roman" w:cs="Times New Roman"/>
      <w:sz w:val="24"/>
      <w:szCs w:val="24"/>
      <w:lang w:eastAsia="ru-RU"/>
    </w:rPr>
  </w:style>
  <w:style w:type="table" w:styleId="ac">
    <w:name w:val="Table Grid"/>
    <w:basedOn w:val="a1"/>
    <w:uiPriority w:val="39"/>
    <w:rsid w:val="004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semiHidden/>
    <w:rsid w:val="004E728E"/>
    <w:pPr>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4E728E"/>
    <w:rPr>
      <w:rFonts w:ascii="Times New Roman" w:eastAsia="Times New Roman" w:hAnsi="Times New Roman" w:cs="Times New Roman"/>
      <w:sz w:val="20"/>
      <w:szCs w:val="20"/>
      <w:lang w:eastAsia="ru-RU"/>
    </w:rPr>
  </w:style>
  <w:style w:type="paragraph" w:styleId="af">
    <w:name w:val="Body Text Indent"/>
    <w:basedOn w:val="a"/>
    <w:link w:val="af0"/>
    <w:rsid w:val="004E728E"/>
    <w:pPr>
      <w:suppressAutoHyphens/>
      <w:spacing w:after="100"/>
      <w:ind w:left="357"/>
      <w:jc w:val="both"/>
    </w:pPr>
    <w:rPr>
      <w:rFonts w:ascii="Times New Roman" w:eastAsia="Times New Roman" w:hAnsi="Times New Roman" w:cs="Times New Roman"/>
      <w:sz w:val="24"/>
      <w:szCs w:val="24"/>
      <w:lang w:val="en-US" w:eastAsia="zh-CN"/>
    </w:rPr>
  </w:style>
  <w:style w:type="character" w:customStyle="1" w:styleId="af0">
    <w:name w:val="Основной текст с отступом Знак"/>
    <w:basedOn w:val="a0"/>
    <w:link w:val="af"/>
    <w:rsid w:val="004E728E"/>
    <w:rPr>
      <w:rFonts w:ascii="Times New Roman" w:eastAsia="Times New Roman" w:hAnsi="Times New Roman" w:cs="Times New Roman"/>
      <w:sz w:val="24"/>
      <w:szCs w:val="24"/>
      <w:lang w:val="en-US" w:eastAsia="zh-CN"/>
    </w:rPr>
  </w:style>
  <w:style w:type="character" w:styleId="af1">
    <w:name w:val="Emphasis"/>
    <w:basedOn w:val="a0"/>
    <w:uiPriority w:val="20"/>
    <w:qFormat/>
    <w:rsid w:val="004E728E"/>
    <w:rPr>
      <w:i/>
      <w:iCs/>
    </w:rPr>
  </w:style>
  <w:style w:type="character" w:styleId="af2">
    <w:name w:val="Strong"/>
    <w:basedOn w:val="a0"/>
    <w:uiPriority w:val="22"/>
    <w:qFormat/>
    <w:rsid w:val="004E72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6938">
      <w:bodyDiv w:val="1"/>
      <w:marLeft w:val="0"/>
      <w:marRight w:val="0"/>
      <w:marTop w:val="0"/>
      <w:marBottom w:val="0"/>
      <w:divBdr>
        <w:top w:val="none" w:sz="0" w:space="0" w:color="auto"/>
        <w:left w:val="none" w:sz="0" w:space="0" w:color="auto"/>
        <w:bottom w:val="none" w:sz="0" w:space="0" w:color="auto"/>
        <w:right w:val="none" w:sz="0" w:space="0" w:color="auto"/>
      </w:divBdr>
    </w:div>
    <w:div w:id="488599283">
      <w:bodyDiv w:val="1"/>
      <w:marLeft w:val="0"/>
      <w:marRight w:val="0"/>
      <w:marTop w:val="0"/>
      <w:marBottom w:val="0"/>
      <w:divBdr>
        <w:top w:val="none" w:sz="0" w:space="0" w:color="auto"/>
        <w:left w:val="none" w:sz="0" w:space="0" w:color="auto"/>
        <w:bottom w:val="none" w:sz="0" w:space="0" w:color="auto"/>
        <w:right w:val="none" w:sz="0" w:space="0" w:color="auto"/>
      </w:divBdr>
    </w:div>
    <w:div w:id="624316065">
      <w:bodyDiv w:val="1"/>
      <w:marLeft w:val="0"/>
      <w:marRight w:val="0"/>
      <w:marTop w:val="0"/>
      <w:marBottom w:val="0"/>
      <w:divBdr>
        <w:top w:val="none" w:sz="0" w:space="0" w:color="auto"/>
        <w:left w:val="none" w:sz="0" w:space="0" w:color="auto"/>
        <w:bottom w:val="none" w:sz="0" w:space="0" w:color="auto"/>
        <w:right w:val="none" w:sz="0" w:space="0" w:color="auto"/>
      </w:divBdr>
    </w:div>
    <w:div w:id="736710793">
      <w:bodyDiv w:val="1"/>
      <w:marLeft w:val="0"/>
      <w:marRight w:val="0"/>
      <w:marTop w:val="0"/>
      <w:marBottom w:val="0"/>
      <w:divBdr>
        <w:top w:val="none" w:sz="0" w:space="0" w:color="auto"/>
        <w:left w:val="none" w:sz="0" w:space="0" w:color="auto"/>
        <w:bottom w:val="none" w:sz="0" w:space="0" w:color="auto"/>
        <w:right w:val="none" w:sz="0" w:space="0" w:color="auto"/>
      </w:divBdr>
    </w:div>
    <w:div w:id="851993597">
      <w:bodyDiv w:val="1"/>
      <w:marLeft w:val="0"/>
      <w:marRight w:val="0"/>
      <w:marTop w:val="0"/>
      <w:marBottom w:val="0"/>
      <w:divBdr>
        <w:top w:val="none" w:sz="0" w:space="0" w:color="auto"/>
        <w:left w:val="none" w:sz="0" w:space="0" w:color="auto"/>
        <w:bottom w:val="none" w:sz="0" w:space="0" w:color="auto"/>
        <w:right w:val="none" w:sz="0" w:space="0" w:color="auto"/>
      </w:divBdr>
    </w:div>
    <w:div w:id="972979097">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561359015">
      <w:bodyDiv w:val="1"/>
      <w:marLeft w:val="0"/>
      <w:marRight w:val="0"/>
      <w:marTop w:val="0"/>
      <w:marBottom w:val="0"/>
      <w:divBdr>
        <w:top w:val="none" w:sz="0" w:space="0" w:color="auto"/>
        <w:left w:val="none" w:sz="0" w:space="0" w:color="auto"/>
        <w:bottom w:val="none" w:sz="0" w:space="0" w:color="auto"/>
        <w:right w:val="none" w:sz="0" w:space="0" w:color="auto"/>
      </w:divBdr>
    </w:div>
    <w:div w:id="1583104963">
      <w:bodyDiv w:val="1"/>
      <w:marLeft w:val="0"/>
      <w:marRight w:val="0"/>
      <w:marTop w:val="0"/>
      <w:marBottom w:val="0"/>
      <w:divBdr>
        <w:top w:val="none" w:sz="0" w:space="0" w:color="auto"/>
        <w:left w:val="none" w:sz="0" w:space="0" w:color="auto"/>
        <w:bottom w:val="none" w:sz="0" w:space="0" w:color="auto"/>
        <w:right w:val="none" w:sz="0" w:space="0" w:color="auto"/>
      </w:divBdr>
    </w:div>
    <w:div w:id="1677465408">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 w:id="21393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hse.ru/e-resources/e-resources.htm" TargetMode="External"/><Relationship Id="rId13" Type="http://schemas.openxmlformats.org/officeDocument/2006/relationships/hyperlink" Target="https://www.fuzzytech.com/" TargetMode="External"/><Relationship Id="rId18" Type="http://schemas.openxmlformats.org/officeDocument/2006/relationships/image" Target="media/image1.png"/><Relationship Id="rId26" Type="http://schemas.openxmlformats.org/officeDocument/2006/relationships/hyperlink" Target="http://www.powershow.com/view/3baaa3-NzcxN/Toward_Human_Level_Machine_Intelligence_Is_it_Achievable_powerpoint_ppt_presentation" TargetMode="External"/><Relationship Id="rId39" Type="http://schemas.openxmlformats.org/officeDocument/2006/relationships/hyperlink" Target="https://fuzzylite.com/" TargetMode="External"/><Relationship Id="rId3" Type="http://schemas.openxmlformats.org/officeDocument/2006/relationships/styles" Target="styles.xml"/><Relationship Id="rId21" Type="http://schemas.openxmlformats.org/officeDocument/2006/relationships/hyperlink" Target="http://www.panix.com/~yager/HP/rry.html" TargetMode="External"/><Relationship Id="rId34" Type="http://schemas.openxmlformats.org/officeDocument/2006/relationships/image" Target="media/image3.wmf"/><Relationship Id="rId42" Type="http://schemas.openxmlformats.org/officeDocument/2006/relationships/hyperlink" Target="https://github.com/scikit-fuzzy/scikit-fuzzy" TargetMode="External"/><Relationship Id="rId7" Type="http://schemas.openxmlformats.org/officeDocument/2006/relationships/endnotes" Target="endnotes.xml"/><Relationship Id="rId12" Type="http://schemas.openxmlformats.org/officeDocument/2006/relationships/hyperlink" Target="http://www2.imse-cnm.csic.es/Xfuzzy/" TargetMode="External"/><Relationship Id="rId17" Type="http://schemas.openxmlformats.org/officeDocument/2006/relationships/hyperlink" Target="http://library.hse.ru/e-resources/e-resources.htm" TargetMode="External"/><Relationship Id="rId25" Type="http://schemas.openxmlformats.org/officeDocument/2006/relationships/hyperlink" Target="http://www.powershow.com/view/3baaa3-NzcxN/Toward_Human_Level_Machine_Intelligence_Is_it_Achievable_powerpoint_ppt_presentation" TargetMode="External"/><Relationship Id="rId33" Type="http://schemas.openxmlformats.org/officeDocument/2006/relationships/hyperlink" Target="https://lagunita.stanford.edu/courses/Medicine/SciWrite/Fall2013/about" TargetMode="External"/><Relationship Id="rId38" Type="http://schemas.openxmlformats.org/officeDocument/2006/relationships/hyperlink" Target="https://www.fuzzytech.com/" TargetMode="External"/><Relationship Id="rId2" Type="http://schemas.openxmlformats.org/officeDocument/2006/relationships/numbering" Target="numbering.xml"/><Relationship Id="rId16" Type="http://schemas.openxmlformats.org/officeDocument/2006/relationships/hyperlink" Target="https://www.overleaf.com/gallery/tagged/academic-journal" TargetMode="External"/><Relationship Id="rId20" Type="http://schemas.openxmlformats.org/officeDocument/2006/relationships/hyperlink" Target="http://videolectures.net/acai05_berthold_fl/" TargetMode="External"/><Relationship Id="rId29" Type="http://schemas.openxmlformats.org/officeDocument/2006/relationships/hyperlink" Target="https://www.elsevier.com/connect/infographic-tips-to-writing-better-science-papers" TargetMode="External"/><Relationship Id="rId41" Type="http://schemas.openxmlformats.org/officeDocument/2006/relationships/hyperlink" Target="http://ritweb.cloudapp.net:8080/Juzzy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zzylite.com/" TargetMode="External"/><Relationship Id="rId24" Type="http://schemas.openxmlformats.org/officeDocument/2006/relationships/hyperlink" Target="http://www.powershow.com/view/ddb3d-NDA4M/EXTENDED_FUZZY_LOGIC_SOFT_COMPUTING_AND_COMPUTATIONAL_INTELLIGENCE_powerpoint_ppt_presentation" TargetMode="External"/><Relationship Id="rId32" Type="http://schemas.openxmlformats.org/officeDocument/2006/relationships/hyperlink" Target="https://www.coursera.org/learn/academicinfoseek" TargetMode="External"/><Relationship Id="rId37" Type="http://schemas.openxmlformats.org/officeDocument/2006/relationships/hyperlink" Target="http://library.hse.ru/e-resources/e-resources.htm" TargetMode="External"/><Relationship Id="rId40" Type="http://schemas.openxmlformats.org/officeDocument/2006/relationships/hyperlink" Target="https://www.gnu.org/licenses/gpl.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scikit-fuzzy/scikit-fuzzy" TargetMode="External"/><Relationship Id="rId23" Type="http://schemas.openxmlformats.org/officeDocument/2006/relationships/hyperlink" Target="https://www.youtube.com/watch?v=ymoorYKBAMs" TargetMode="External"/><Relationship Id="rId28" Type="http://schemas.openxmlformats.org/officeDocument/2006/relationships/hyperlink" Target="https://www.youtube.com/watch?v=8UQghVz8N9A" TargetMode="External"/><Relationship Id="rId36" Type="http://schemas.openxmlformats.org/officeDocument/2006/relationships/image" Target="media/image4.png"/><Relationship Id="rId10" Type="http://schemas.openxmlformats.org/officeDocument/2006/relationships/hyperlink" Target="http://jfuzzylogic.sourceforge.net/html/index.html" TargetMode="External"/><Relationship Id="rId19" Type="http://schemas.openxmlformats.org/officeDocument/2006/relationships/hyperlink" Target="http://www.uni-konstanz.de/grk1042/people/member/berthold.html" TargetMode="External"/><Relationship Id="rId31" Type="http://schemas.openxmlformats.org/officeDocument/2006/relationships/hyperlink" Target="https://www.coursera.org/learn/academicinfosee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hse.ru/e-resources/e-resources.htm" TargetMode="External"/><Relationship Id="rId14" Type="http://schemas.openxmlformats.org/officeDocument/2006/relationships/hyperlink" Target="http://ritweb.cloudapp.net:8080/JuzzyOnline/" TargetMode="External"/><Relationship Id="rId22" Type="http://schemas.openxmlformats.org/officeDocument/2006/relationships/hyperlink" Target="https://www.youtube.com/watch?v=ymoorYKBAMs" TargetMode="External"/><Relationship Id="rId27" Type="http://schemas.openxmlformats.org/officeDocument/2006/relationships/hyperlink" Target="https://www.youtube.com/watch?v=8UQghVz8N9A" TargetMode="External"/><Relationship Id="rId30" Type="http://schemas.openxmlformats.org/officeDocument/2006/relationships/image" Target="media/image2.png"/><Relationship Id="rId35" Type="http://schemas.openxmlformats.org/officeDocument/2006/relationships/oleObject" Target="embeddings/oleObject1.bin"/><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DA66-9B05-4171-9B54-307D8FC5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Константин Дегтярев</cp:lastModifiedBy>
  <cp:revision>7</cp:revision>
  <cp:lastPrinted>2015-07-15T20:26:00Z</cp:lastPrinted>
  <dcterms:created xsi:type="dcterms:W3CDTF">2019-01-26T20:36:00Z</dcterms:created>
  <dcterms:modified xsi:type="dcterms:W3CDTF">2019-01-26T21:13:00Z</dcterms:modified>
</cp:coreProperties>
</file>