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/>
        <w:ind w:firstLine="567"/>
        <w:jc w:val="center"/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Программа учебной дисциплины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Математический анализ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Normal.0"/>
        <w:spacing w:after="0"/>
        <w:ind w:firstLine="4678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Утверждена </w:t>
      </w:r>
    </w:p>
    <w:p>
      <w:pPr>
        <w:pStyle w:val="Normal.0"/>
        <w:spacing w:after="0"/>
        <w:ind w:firstLine="4678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Академическим советом ООП</w:t>
      </w:r>
    </w:p>
    <w:p>
      <w:pPr>
        <w:pStyle w:val="Normal.0"/>
        <w:spacing w:after="0"/>
        <w:ind w:firstLine="4678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Протокол № от «</w:t>
      </w:r>
      <w:r>
        <w:rPr>
          <w:rFonts w:ascii="Times New Roman" w:hAnsi="Times New Roman"/>
          <w:sz w:val="24"/>
          <w:szCs w:val="24"/>
          <w:rtl w:val="0"/>
          <w:lang w:val="ru-RU"/>
        </w:rPr>
        <w:t>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_____20__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ind w:firstLine="4678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61"/>
        <w:gridCol w:w="7188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9"/>
            </w:tcMar>
            <w:vAlign w:val="top"/>
          </w:tcPr>
          <w:p>
            <w:pPr>
              <w:pStyle w:val="Normal.0"/>
              <w:ind w:right="179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Автор 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А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А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Наумов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9"/>
            </w:tcMar>
            <w:vAlign w:val="top"/>
          </w:tcPr>
          <w:p>
            <w:pPr>
              <w:pStyle w:val="Normal.0"/>
              <w:spacing w:after="0" w:line="240" w:lineRule="auto"/>
              <w:ind w:right="179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Число кредитов 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9"/>
            </w:tcMar>
            <w:vAlign w:val="top"/>
          </w:tcPr>
          <w:p>
            <w:pPr>
              <w:pStyle w:val="Normal.0"/>
              <w:spacing w:after="0" w:line="240" w:lineRule="auto"/>
              <w:ind w:right="179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Контактная работа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.) 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64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лекции и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64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семинары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9"/>
            </w:tcMar>
            <w:vAlign w:val="top"/>
          </w:tcPr>
          <w:p>
            <w:pPr>
              <w:pStyle w:val="Normal.0"/>
              <w:spacing w:after="0" w:line="240" w:lineRule="auto"/>
              <w:ind w:right="179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.) 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9"/>
            </w:tcMar>
            <w:vAlign w:val="top"/>
          </w:tcPr>
          <w:p>
            <w:pPr>
              <w:pStyle w:val="Normal.0"/>
              <w:spacing w:after="0" w:line="240" w:lineRule="auto"/>
              <w:ind w:right="179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Курс 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Математический анализ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, 2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9"/>
            </w:tcMar>
            <w:vAlign w:val="top"/>
          </w:tcPr>
          <w:p>
            <w:pPr>
              <w:pStyle w:val="Normal.0"/>
              <w:spacing w:after="0" w:line="240" w:lineRule="auto"/>
              <w:ind w:right="179"/>
            </w:pPr>
            <w:r>
              <w:commentReference w:id="0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Формат изучения дисциплины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лекции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семинары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домашние задания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firstLine="567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 (Web)"/>
        <w:numPr>
          <w:ilvl w:val="0"/>
          <w:numId w:val="2"/>
        </w:numPr>
        <w:shd w:val="clear" w:color="auto" w:fill="ffffff"/>
        <w:bidi w:val="0"/>
        <w:spacing w:before="0" w:after="0"/>
        <w:ind w:right="0"/>
        <w:jc w:val="center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ЦЕЛЬ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РЕЗУЛЬТАТЫ ОСВОЕНИЯ ДИСЦИПЛИНЫ И ПРЕРЕКВИЗИТЫ</w:t>
      </w:r>
    </w:p>
    <w:p>
      <w:pPr>
        <w:pStyle w:val="annotation 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35" w:after="0"/>
        <w:ind w:left="120" w:firstLine="42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Целями освоения дисциплины «Математический анализ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widowControl w:val="0"/>
        <w:numPr>
          <w:ilvl w:val="1"/>
          <w:numId w:val="4"/>
        </w:numPr>
        <w:bidi w:val="0"/>
        <w:spacing w:before="107" w:after="0" w:line="261" w:lineRule="auto"/>
        <w:ind w:right="218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ознакомление </w:t>
      </w:r>
      <w:r>
        <w:rPr>
          <w:rFonts w:ascii="Times New Roman" w:hAnsi="Times New Roman" w:hint="default"/>
          <w:spacing w:val="-3"/>
          <w:sz w:val="24"/>
          <w:szCs w:val="24"/>
          <w:rtl w:val="0"/>
          <w:lang w:val="ru-RU"/>
        </w:rPr>
        <w:t xml:space="preserve">студентов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теоретическими основами таких разделов </w:t>
      </w:r>
      <w:r>
        <w:rPr>
          <w:rFonts w:ascii="Times New Roman" w:hAnsi="Times New Roman" w:hint="default"/>
          <w:spacing w:val="-3"/>
          <w:sz w:val="24"/>
          <w:szCs w:val="24"/>
          <w:rtl w:val="0"/>
          <w:lang w:val="ru-RU"/>
        </w:rPr>
        <w:t xml:space="preserve">математического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анализа как теория рядов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кратное интегрирование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криволинейные и поверхностные</w:t>
      </w:r>
      <w:r>
        <w:rPr>
          <w:rFonts w:ascii="Times New Roman" w:hAnsi="Times New Roman"/>
          <w:spacing w:val="-2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6"/>
          <w:sz w:val="24"/>
          <w:szCs w:val="24"/>
          <w:rtl w:val="0"/>
          <w:lang w:val="ru-RU"/>
        </w:rPr>
        <w:t>ин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тегралы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элементы векторного анализа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ряды и преобразование Фурье и</w:t>
      </w:r>
      <w:r>
        <w:rPr>
          <w:rFonts w:ascii="Times New Roman" w:hAnsi="Times New Roman"/>
          <w:spacing w:val="-13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.;</w:t>
      </w:r>
    </w:p>
    <w:p>
      <w:pPr>
        <w:pStyle w:val="List Paragraph"/>
        <w:widowControl w:val="0"/>
        <w:numPr>
          <w:ilvl w:val="1"/>
          <w:numId w:val="4"/>
        </w:numPr>
        <w:bidi w:val="0"/>
        <w:spacing w:before="80" w:after="0" w:line="261" w:lineRule="auto"/>
        <w:ind w:right="538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</w:t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практических</w:t>
      </w:r>
      <w:r>
        <w:rPr>
          <w:rFonts w:ascii="Times New Roman" w:hAnsi="Times New Roman"/>
          <w:spacing w:val="-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навыков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работы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кратными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spacing w:val="-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криволинейными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pacing w:val="-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поверхностными интегралами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с числовыми и функциональными рядами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ряды Тейлора и Фурье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интегральными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преобразованиями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34" w:lineRule="auto"/>
        <w:ind w:right="4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0" w:lineRule="exac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освоения дисциплины студент должен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0" w:lineRule="exac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firstLine="567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знать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основные </w:t>
      </w:r>
      <w:r>
        <w:rPr>
          <w:sz w:val="24"/>
          <w:szCs w:val="24"/>
          <w:rtl w:val="0"/>
          <w:lang w:val="ru-RU"/>
        </w:rPr>
        <w:t xml:space="preserve">понятия </w:t>
      </w:r>
      <w:r>
        <w:rPr>
          <w:sz w:val="24"/>
          <w:szCs w:val="24"/>
          <w:rtl w:val="0"/>
          <w:lang w:val="ru-RU"/>
        </w:rPr>
        <w:t>теории числовых и функциональных рядов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интегральных</w:t>
      </w:r>
      <w:r>
        <w:rPr>
          <w:spacing w:val="-5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преобразований</w:t>
      </w:r>
      <w:r>
        <w:rPr>
          <w:sz w:val="24"/>
          <w:szCs w:val="24"/>
          <w:rtl w:val="0"/>
          <w:lang w:val="ru-RU"/>
        </w:rPr>
        <w:t>;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кратного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криволинейного и поверхностного</w:t>
      </w:r>
      <w:r>
        <w:rPr>
          <w:spacing w:val="-36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интегрирования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Различные</w:t>
      </w:r>
      <w:r>
        <w:rPr>
          <w:sz w:val="24"/>
          <w:szCs w:val="24"/>
          <w:rtl w:val="0"/>
          <w:lang w:val="ru-RU"/>
        </w:rPr>
        <w:t xml:space="preserve"> тип</w:t>
      </w:r>
      <w:r>
        <w:rPr>
          <w:sz w:val="24"/>
          <w:szCs w:val="24"/>
          <w:rtl w:val="0"/>
          <w:lang w:val="ru-RU"/>
        </w:rPr>
        <w:t>ы</w:t>
      </w:r>
      <w:r>
        <w:rPr>
          <w:sz w:val="24"/>
          <w:szCs w:val="24"/>
          <w:rtl w:val="0"/>
          <w:lang w:val="ru-RU"/>
        </w:rPr>
        <w:t xml:space="preserve"> сходимости числовых и функциональных</w:t>
      </w:r>
      <w:r>
        <w:rPr>
          <w:spacing w:val="-4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рядов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интегральны</w:t>
      </w:r>
      <w:r>
        <w:rPr>
          <w:sz w:val="24"/>
          <w:szCs w:val="24"/>
          <w:rtl w:val="0"/>
          <w:lang w:val="ru-RU"/>
        </w:rPr>
        <w:t>е</w:t>
      </w:r>
      <w:r>
        <w:rPr>
          <w:spacing w:val="-2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преобразования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элемент</w:t>
      </w:r>
      <w:r>
        <w:rPr>
          <w:sz w:val="24"/>
          <w:szCs w:val="24"/>
          <w:rtl w:val="0"/>
          <w:lang w:val="ru-RU"/>
        </w:rPr>
        <w:t>ы</w:t>
      </w:r>
      <w:r>
        <w:rPr>
          <w:sz w:val="24"/>
          <w:szCs w:val="24"/>
          <w:rtl w:val="0"/>
          <w:lang w:val="ru-RU"/>
        </w:rPr>
        <w:t xml:space="preserve"> векторного</w:t>
      </w:r>
      <w:r>
        <w:rPr>
          <w:spacing w:val="-2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анализа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992"/>
        </w:tabs>
        <w:spacing w:after="0"/>
        <w:ind w:firstLine="567"/>
        <w:jc w:val="both"/>
        <w:rPr>
          <w:sz w:val="24"/>
          <w:szCs w:val="24"/>
        </w:rPr>
      </w:pPr>
    </w:p>
    <w:p>
      <w:pPr>
        <w:pStyle w:val="Normal.0"/>
        <w:tabs>
          <w:tab w:val="left" w:pos="992"/>
        </w:tabs>
        <w:spacing w:after="0"/>
        <w:ind w:firstLine="567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уметь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7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исследова</w:t>
      </w:r>
      <w:r>
        <w:rPr>
          <w:sz w:val="24"/>
          <w:szCs w:val="24"/>
          <w:rtl w:val="0"/>
          <w:lang w:val="ru-RU"/>
        </w:rPr>
        <w:t>ть</w:t>
      </w:r>
      <w:r>
        <w:rPr>
          <w:sz w:val="24"/>
          <w:szCs w:val="24"/>
          <w:rtl w:val="0"/>
          <w:lang w:val="ru-RU"/>
        </w:rPr>
        <w:t xml:space="preserve"> на сходимость числовы</w:t>
      </w:r>
      <w:r>
        <w:rPr>
          <w:sz w:val="24"/>
          <w:szCs w:val="24"/>
          <w:rtl w:val="0"/>
          <w:lang w:val="ru-RU"/>
        </w:rPr>
        <w:t>е</w:t>
      </w:r>
      <w:r>
        <w:rPr>
          <w:sz w:val="24"/>
          <w:szCs w:val="24"/>
          <w:rtl w:val="0"/>
          <w:lang w:val="ru-RU"/>
        </w:rPr>
        <w:t xml:space="preserve"> и функциональны</w:t>
      </w:r>
      <w:r>
        <w:rPr>
          <w:sz w:val="24"/>
          <w:szCs w:val="24"/>
          <w:rtl w:val="0"/>
          <w:lang w:val="ru-RU"/>
        </w:rPr>
        <w:t>е</w:t>
      </w:r>
      <w:r>
        <w:rPr>
          <w:spacing w:val="-6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ряд</w:t>
      </w:r>
      <w:r>
        <w:rPr>
          <w:sz w:val="24"/>
          <w:szCs w:val="24"/>
          <w:rtl w:val="0"/>
          <w:lang w:val="ru-RU"/>
        </w:rPr>
        <w:t>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7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суммирова</w:t>
      </w:r>
      <w:r>
        <w:rPr>
          <w:sz w:val="24"/>
          <w:szCs w:val="24"/>
          <w:rtl w:val="0"/>
          <w:lang w:val="ru-RU"/>
        </w:rPr>
        <w:t>ть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pacing w:val="-3"/>
          <w:sz w:val="24"/>
          <w:szCs w:val="24"/>
          <w:rtl w:val="0"/>
          <w:lang w:val="ru-RU"/>
        </w:rPr>
        <w:t>некоторы</w:t>
      </w:r>
      <w:r>
        <w:rPr>
          <w:spacing w:val="-3"/>
          <w:sz w:val="24"/>
          <w:szCs w:val="24"/>
          <w:rtl w:val="0"/>
          <w:lang w:val="ru-RU"/>
        </w:rPr>
        <w:t>е</w:t>
      </w:r>
      <w:r>
        <w:rPr>
          <w:spacing w:val="-3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тип</w:t>
      </w:r>
      <w:r>
        <w:rPr>
          <w:sz w:val="24"/>
          <w:szCs w:val="24"/>
          <w:rtl w:val="0"/>
          <w:lang w:val="ru-RU"/>
        </w:rPr>
        <w:t>ы</w:t>
      </w:r>
      <w:r>
        <w:rPr>
          <w:sz w:val="24"/>
          <w:szCs w:val="24"/>
          <w:rtl w:val="0"/>
          <w:lang w:val="ru-RU"/>
        </w:rPr>
        <w:t xml:space="preserve"> числовых и функциональных рядов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7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Находить</w:t>
      </w:r>
      <w:r>
        <w:rPr>
          <w:spacing w:val="-6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разложени</w:t>
      </w:r>
      <w:r>
        <w:rPr>
          <w:sz w:val="24"/>
          <w:szCs w:val="24"/>
          <w:rtl w:val="0"/>
          <w:lang w:val="ru-RU"/>
        </w:rPr>
        <w:t>я</w:t>
      </w:r>
      <w:r>
        <w:rPr>
          <w:spacing w:val="-5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функций</w:t>
      </w:r>
      <w:r>
        <w:rPr>
          <w:spacing w:val="-6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в</w:t>
      </w:r>
      <w:r>
        <w:rPr>
          <w:spacing w:val="-5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ряды</w:t>
      </w:r>
      <w:r>
        <w:rPr>
          <w:spacing w:val="-5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Фурье</w:t>
      </w:r>
      <w:r>
        <w:rPr>
          <w:spacing w:val="-7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и</w:t>
      </w:r>
      <w:r>
        <w:rPr>
          <w:spacing w:val="-5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вычисл</w:t>
      </w:r>
      <w:r>
        <w:rPr>
          <w:sz w:val="24"/>
          <w:szCs w:val="24"/>
          <w:rtl w:val="0"/>
          <w:lang w:val="ru-RU"/>
        </w:rPr>
        <w:t>ять</w:t>
      </w:r>
      <w:r>
        <w:rPr>
          <w:spacing w:val="-6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интегральны</w:t>
      </w:r>
      <w:r>
        <w:rPr>
          <w:sz w:val="24"/>
          <w:szCs w:val="24"/>
          <w:rtl w:val="0"/>
          <w:lang w:val="ru-RU"/>
        </w:rPr>
        <w:t>е</w:t>
      </w:r>
      <w:r>
        <w:rPr>
          <w:spacing w:val="-5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преобразований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7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вычисл</w:t>
      </w:r>
      <w:r>
        <w:rPr>
          <w:sz w:val="24"/>
          <w:szCs w:val="24"/>
          <w:rtl w:val="0"/>
          <w:lang w:val="ru-RU"/>
        </w:rPr>
        <w:t>ять</w:t>
      </w:r>
      <w:r>
        <w:rPr>
          <w:sz w:val="24"/>
          <w:szCs w:val="24"/>
          <w:rtl w:val="0"/>
          <w:lang w:val="ru-RU"/>
        </w:rPr>
        <w:t xml:space="preserve"> кратны</w:t>
      </w:r>
      <w:r>
        <w:rPr>
          <w:sz w:val="24"/>
          <w:szCs w:val="24"/>
          <w:rtl w:val="0"/>
          <w:lang w:val="ru-RU"/>
        </w:rPr>
        <w:t>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криволинейны</w:t>
      </w:r>
      <w:r>
        <w:rPr>
          <w:sz w:val="24"/>
          <w:szCs w:val="24"/>
          <w:rtl w:val="0"/>
          <w:lang w:val="ru-RU"/>
        </w:rPr>
        <w:t>е</w:t>
      </w:r>
      <w:r>
        <w:rPr>
          <w:sz w:val="24"/>
          <w:szCs w:val="24"/>
          <w:rtl w:val="0"/>
          <w:lang w:val="ru-RU"/>
        </w:rPr>
        <w:t xml:space="preserve"> и поверхностны</w:t>
      </w:r>
      <w:r>
        <w:rPr>
          <w:sz w:val="24"/>
          <w:szCs w:val="24"/>
          <w:rtl w:val="0"/>
          <w:lang w:val="ru-RU"/>
        </w:rPr>
        <w:t>е</w:t>
      </w:r>
      <w:r>
        <w:rPr>
          <w:spacing w:val="-2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интеграл</w:t>
      </w:r>
      <w:r>
        <w:rPr>
          <w:sz w:val="24"/>
          <w:szCs w:val="24"/>
          <w:rtl w:val="0"/>
          <w:lang w:val="ru-RU"/>
        </w:rPr>
        <w:t>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7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Вычислять</w:t>
      </w:r>
      <w:r>
        <w:rPr>
          <w:spacing w:val="-8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дифференциальны</w:t>
      </w:r>
      <w:r>
        <w:rPr>
          <w:sz w:val="24"/>
          <w:szCs w:val="24"/>
          <w:rtl w:val="0"/>
          <w:lang w:val="ru-RU"/>
        </w:rPr>
        <w:t>е</w:t>
      </w:r>
      <w:r>
        <w:rPr>
          <w:spacing w:val="-7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оператор</w:t>
      </w:r>
      <w:r>
        <w:rPr>
          <w:sz w:val="24"/>
          <w:szCs w:val="24"/>
          <w:rtl w:val="0"/>
          <w:lang w:val="ru-RU"/>
        </w:rPr>
        <w:t>ы</w:t>
      </w:r>
      <w:r>
        <w:rPr>
          <w:spacing w:val="-7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первого</w:t>
      </w:r>
      <w:r>
        <w:rPr>
          <w:spacing w:val="-8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порядка</w:t>
      </w:r>
      <w:r>
        <w:rPr>
          <w:spacing w:val="-8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от</w:t>
      </w:r>
      <w:r>
        <w:rPr>
          <w:spacing w:val="-7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скалярного</w:t>
      </w:r>
      <w:r>
        <w:rPr>
          <w:spacing w:val="-8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и</w:t>
      </w:r>
      <w:r>
        <w:rPr>
          <w:spacing w:val="-7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векторного поля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455"/>
        </w:tabs>
        <w:spacing w:after="0"/>
        <w:ind w:firstLine="567"/>
        <w:jc w:val="both"/>
        <w:rPr>
          <w:sz w:val="24"/>
          <w:szCs w:val="24"/>
        </w:rPr>
      </w:pPr>
    </w:p>
    <w:p>
      <w:pPr>
        <w:pStyle w:val="Normal.0"/>
        <w:tabs>
          <w:tab w:val="left" w:pos="1455"/>
        </w:tabs>
        <w:spacing w:after="0"/>
        <w:ind w:firstLine="567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владеть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методами теории числовых и функциональных</w:t>
      </w:r>
      <w:r>
        <w:rPr>
          <w:spacing w:val="-2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рядов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методами</w:t>
      </w:r>
      <w:r>
        <w:rPr>
          <w:spacing w:val="-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Фурье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анализа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методами кратного</w:t>
      </w:r>
      <w:r>
        <w:rPr>
          <w:spacing w:val="-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интегрирования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методами теории</w:t>
      </w:r>
      <w:r>
        <w:rPr>
          <w:spacing w:val="-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поля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Изучение дисциплины 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Математический анализ 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базируется на следующих дисциплинах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математика в объеме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первого курса</w:t>
      </w:r>
    </w:p>
    <w:p>
      <w:pPr>
        <w:pStyle w:val="Normal.0"/>
        <w:spacing w:after="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освоения учебной дисциплины студенты должны владеть следующими знаниями и компетенциями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widowControl w:val="0"/>
        <w:numPr>
          <w:ilvl w:val="1"/>
          <w:numId w:val="9"/>
        </w:numPr>
        <w:bidi w:val="0"/>
        <w:spacing w:before="115"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дисциплины Математический анализ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List Paragraph"/>
        <w:widowControl w:val="0"/>
        <w:numPr>
          <w:ilvl w:val="1"/>
          <w:numId w:val="9"/>
        </w:numPr>
        <w:bidi w:val="0"/>
        <w:spacing w:before="115"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дисциплины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инейная алгебра и</w:t>
      </w:r>
      <w:r>
        <w:rPr>
          <w:rFonts w:ascii="Times New Roman" w:hAnsi="Times New Roman"/>
          <w:spacing w:val="-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геометрия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List Paragraph"/>
        <w:widowControl w:val="0"/>
        <w:numPr>
          <w:ilvl w:val="1"/>
          <w:numId w:val="9"/>
        </w:numPr>
        <w:bidi w:val="0"/>
        <w:spacing w:before="107"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дисциплины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лгебра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List Paragraph"/>
        <w:widowControl w:val="0"/>
        <w:numPr>
          <w:ilvl w:val="1"/>
          <w:numId w:val="9"/>
        </w:numPr>
        <w:bidi w:val="0"/>
        <w:spacing w:before="107"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дисциплины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искретная </w:t>
      </w:r>
      <w:r>
        <w:rPr>
          <w:rFonts w:ascii="Times New Roman" w:hAnsi="Times New Roman" w:hint="default"/>
          <w:spacing w:val="-3"/>
          <w:sz w:val="24"/>
          <w:szCs w:val="24"/>
          <w:rtl w:val="0"/>
          <w:lang w:val="en-US"/>
        </w:rPr>
        <w:t>математика</w:t>
      </w:r>
      <w:r>
        <w:rPr>
          <w:rFonts w:ascii="Times New Roman" w:hAnsi="Times New Roman"/>
          <w:spacing w:val="-3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положения дисциплины должны быть использованы в дальнейшем при изучении следующих дисциплин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widowControl w:val="0"/>
        <w:numPr>
          <w:ilvl w:val="1"/>
          <w:numId w:val="10"/>
        </w:numPr>
        <w:bidi w:val="0"/>
        <w:spacing w:before="107"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Дифференциальные уравнения</w:t>
      </w:r>
    </w:p>
    <w:p>
      <w:pPr>
        <w:pStyle w:val="List Paragraph"/>
        <w:widowControl w:val="0"/>
        <w:numPr>
          <w:ilvl w:val="1"/>
          <w:numId w:val="10"/>
        </w:numPr>
        <w:bidi w:val="0"/>
        <w:spacing w:before="107"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Теория вероятностей и математическая</w:t>
      </w:r>
      <w:r>
        <w:rPr>
          <w:rFonts w:ascii="Times New Roman" w:hAnsi="Times New Roman"/>
          <w:spacing w:val="-3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статистика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0"/>
        <w:numPr>
          <w:ilvl w:val="1"/>
          <w:numId w:val="10"/>
        </w:numPr>
        <w:bidi w:val="0"/>
        <w:spacing w:before="107"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Математические модели в</w:t>
      </w:r>
      <w:r>
        <w:rPr>
          <w:rFonts w:ascii="Times New Roman" w:hAnsi="Times New Roman"/>
          <w:spacing w:val="-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3"/>
          <w:sz w:val="24"/>
          <w:szCs w:val="24"/>
          <w:rtl w:val="0"/>
          <w:lang w:val="en-US"/>
        </w:rPr>
        <w:t>экономике</w:t>
      </w:r>
      <w:r>
        <w:rPr>
          <w:rFonts w:ascii="Times New Roman" w:hAnsi="Times New Roman"/>
          <w:spacing w:val="-3"/>
          <w:sz w:val="24"/>
          <w:szCs w:val="24"/>
          <w:rtl w:val="0"/>
          <w:lang w:val="en-US"/>
        </w:rPr>
        <w:t>;</w:t>
      </w:r>
    </w:p>
    <w:p>
      <w:pPr>
        <w:pStyle w:val="List Paragraph"/>
        <w:widowControl w:val="0"/>
        <w:numPr>
          <w:ilvl w:val="1"/>
          <w:numId w:val="10"/>
        </w:numPr>
        <w:bidi w:val="0"/>
        <w:spacing w:before="107"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Оптимизация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List Paragraph"/>
        <w:widowControl w:val="0"/>
        <w:numPr>
          <w:ilvl w:val="1"/>
          <w:numId w:val="10"/>
        </w:numPr>
        <w:bidi w:val="0"/>
        <w:spacing w:before="107"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Машинное</w:t>
      </w:r>
      <w:r>
        <w:rPr>
          <w:rFonts w:ascii="Times New Roman" w:hAnsi="Times New Roman"/>
          <w:spacing w:val="-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обучение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List Paragraph"/>
        <w:widowControl w:val="0"/>
        <w:numPr>
          <w:ilvl w:val="1"/>
          <w:numId w:val="10"/>
        </w:numPr>
        <w:bidi w:val="0"/>
        <w:spacing w:before="107"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Вычислительные</w:t>
      </w:r>
      <w:r>
        <w:rPr>
          <w:rFonts w:ascii="Times New Roman" w:hAnsi="Times New Roman"/>
          <w:spacing w:val="-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методы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List Paragraph"/>
        <w:widowControl w:val="0"/>
        <w:numPr>
          <w:ilvl w:val="1"/>
          <w:numId w:val="10"/>
        </w:numPr>
        <w:bidi w:val="0"/>
        <w:spacing w:before="107"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Обработка</w:t>
      </w:r>
      <w:r>
        <w:rPr>
          <w:rFonts w:ascii="Times New Roman" w:hAnsi="Times New Roman"/>
          <w:spacing w:val="-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сигналов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Normal.0"/>
        <w:bidi w:val="0"/>
        <w:spacing w:after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 (Web)"/>
        <w:numPr>
          <w:ilvl w:val="0"/>
          <w:numId w:val="11"/>
        </w:numPr>
        <w:shd w:val="clear" w:color="auto" w:fill="ffffff"/>
        <w:bidi w:val="0"/>
        <w:spacing w:before="0" w:after="0"/>
        <w:ind w:right="0"/>
        <w:jc w:val="center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СОДЕРЖАНИЕ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 УЧЕБНОЙ ДИСЦИПЛИНЫ</w:t>
      </w:r>
    </w:p>
    <w:p>
      <w:pPr>
        <w:pStyle w:val="Normal.0"/>
        <w:spacing w:after="0"/>
        <w:jc w:val="both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b w:val="1"/>
          <w:bCs w:val="1"/>
          <w:sz w:val="24"/>
          <w:szCs w:val="24"/>
          <w:rtl w:val="0"/>
          <w:lang w:val="ru-RU"/>
        </w:rPr>
        <w:t>Числовые ряды и бесконечные произведения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Определение ряда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частичных сумм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сходимости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Необходимое условие сходимости ряда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Критерий Коши сходимости ряда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Абсолютная и условная сходимость рядов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Ряды с неотрицательными членами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Эквивалентность сходимости и ограниченности последовательности частичных сумм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Признаки сравнения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Радикальный признак Коши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Признак Д</w:t>
      </w:r>
      <w:r>
        <w:rPr>
          <w:rFonts w:ascii="Times New Roman" w:hAnsi="Times New Roman"/>
          <w:sz w:val="24"/>
          <w:szCs w:val="24"/>
          <w:rtl w:val="0"/>
          <w:lang w:val="ru-RU"/>
        </w:rPr>
        <w:t>'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Аламбера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Интегральный признак Коши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Маклорена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разбирается на семинарских занятиях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Знакопеременные ряды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Признаки Лейбница сходимости числовых рядов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Признаки Абеля и Дирихле сходимости числовых рядов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разбираются на семинарских занятиях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Перестановки рядов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теорема Коши о перестановке абсолютно сходящегося ряда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теорема Римана о перестановке условно сходящегося ряда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Бесконечные произведения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Формула Стирлинга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разбираются на семинарских занятиях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Normal.0"/>
        <w:spacing w:after="0"/>
        <w:jc w:val="both"/>
        <w:rPr>
          <w:sz w:val="24"/>
          <w:szCs w:val="24"/>
        </w:rPr>
      </w:pPr>
    </w:p>
    <w:p>
      <w:pPr>
        <w:pStyle w:val="Normal.0"/>
        <w:spacing w:after="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b w:val="1"/>
          <w:bCs w:val="1"/>
          <w:sz w:val="24"/>
          <w:szCs w:val="24"/>
          <w:rtl w:val="0"/>
          <w:lang w:val="ru-RU"/>
        </w:rPr>
        <w:t>Функциональные последовательности и ряды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Понятие равномерной сходимости функциональных последовательностей и рядов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Супремум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критерий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критерий Коши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признаки Вейерштрасса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Дирихле и Абеля равномерной сходимости функциональных рядов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Свойства равномерно сходящихся рядов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переход к пределу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непрерывность суммы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почленное интегрирование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почленное дифференцирование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Теорема Вейерштрасса о равномерной аппроксимации полиномами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sz w:val="24"/>
          <w:szCs w:val="24"/>
        </w:rPr>
      </w:pPr>
    </w:p>
    <w:p>
      <w:pPr>
        <w:pStyle w:val="Normal.0"/>
        <w:spacing w:after="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b w:val="1"/>
          <w:bCs w:val="1"/>
          <w:sz w:val="24"/>
          <w:szCs w:val="24"/>
          <w:rtl w:val="0"/>
          <w:lang w:val="ru-RU"/>
        </w:rPr>
        <w:t>Степенные ряды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Степенные ряды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Понятие радиуса сходимости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формула Коши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Адамара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Теоремы Абеля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Метод Абеля суммирования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Непрерывность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дифференцируемость и интегрируемость степенных рядов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Теорема единственности для степенных рядов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Степенные ряды для элементарных функций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Условия представимости функции своим рядом Тейлора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sz w:val="24"/>
          <w:szCs w:val="24"/>
        </w:rPr>
      </w:pP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b w:val="1"/>
          <w:bCs w:val="1"/>
          <w:sz w:val="24"/>
          <w:szCs w:val="24"/>
          <w:rtl w:val="0"/>
          <w:lang w:val="ru-RU"/>
        </w:rPr>
        <w:t>Элементы комплексного анализа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Комплексные числа и функции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Тригонометрические функции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Формула Эйлера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sz w:val="24"/>
          <w:szCs w:val="24"/>
        </w:rPr>
      </w:pPr>
    </w:p>
    <w:p>
      <w:pPr>
        <w:pStyle w:val="Normal.0"/>
        <w:spacing w:after="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b w:val="1"/>
          <w:bCs w:val="1"/>
          <w:sz w:val="24"/>
          <w:szCs w:val="24"/>
          <w:rtl w:val="0"/>
          <w:lang w:val="ru-RU"/>
        </w:rPr>
        <w:t>Ряды Фурье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Пространства со скалярным произведением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Ортогональные системы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Коэффициенты Фурье и их свойства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экстремальное свойство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тождество Бесселя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тождество Парсеваля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Замкнутые ортогональные системы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Тригонометрическая система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Ряды Фурье по тригонометрической системе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Явный вид частичных сумм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Признаки Дини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Липшица сходимости ряда Фурье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Принцип локализации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Достаточное условие равномерной сходимости рядов Фурье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Эффект Гиббса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Суммирование рядов Фурье методом средних арифметических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Теорема Вейерштрасса о замкнутости тригонометрической системы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Интегральное преобразование Фурье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sz w:val="24"/>
          <w:szCs w:val="24"/>
        </w:rPr>
      </w:pPr>
    </w:p>
    <w:p>
      <w:pPr>
        <w:pStyle w:val="Normal.0"/>
        <w:spacing w:after="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b w:val="1"/>
          <w:bCs w:val="1"/>
          <w:sz w:val="24"/>
          <w:szCs w:val="24"/>
          <w:rtl w:val="0"/>
          <w:lang w:val="ru-RU"/>
        </w:rPr>
        <w:t>Кратный интеграл Римана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Понятие кратного интеграла Римана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Связь интегрируемости и ограниченности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Критерий Дарбу интегрируемости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Свойства кратного интеграла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Сведение кратного интеграла к повторному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теорема Фубини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Замена переменных в кратном интеграле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Полярные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цилиндрические и сферические координаты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sz w:val="24"/>
          <w:szCs w:val="24"/>
        </w:rPr>
      </w:pPr>
    </w:p>
    <w:p>
      <w:pPr>
        <w:pStyle w:val="Normal.0"/>
        <w:spacing w:after="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b w:val="1"/>
          <w:bCs w:val="1"/>
          <w:sz w:val="24"/>
          <w:szCs w:val="24"/>
          <w:rtl w:val="0"/>
          <w:lang w:val="ru-RU"/>
        </w:rPr>
        <w:t>Интеграл Лебега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Мера Лебега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Измеримые множества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Измеримые функции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Интегрирование неотрицательных измеримых функций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Интегрирование измеримых функций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Теорема Фубини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Сравнение с интегралом Римана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sz w:val="24"/>
          <w:szCs w:val="24"/>
        </w:rPr>
      </w:pPr>
    </w:p>
    <w:p>
      <w:pPr>
        <w:pStyle w:val="Normal.0"/>
        <w:spacing w:after="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Тема </w:t>
      </w:r>
      <w:r>
        <w:rPr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b w:val="1"/>
          <w:bCs w:val="1"/>
          <w:sz w:val="24"/>
          <w:szCs w:val="24"/>
          <w:rtl w:val="0"/>
          <w:lang w:val="ru-RU"/>
        </w:rPr>
        <w:t>Криволинейные и поверхностные интегралы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Понятия кривой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длины кривой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Криволинейные интегралы 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 xml:space="preserve"> и </w:t>
      </w:r>
      <w:r>
        <w:rPr>
          <w:sz w:val="24"/>
          <w:szCs w:val="24"/>
          <w:rtl w:val="0"/>
          <w:lang w:val="en-US"/>
        </w:rPr>
        <w:t>II</w:t>
      </w:r>
      <w:r>
        <w:rPr>
          <w:sz w:val="24"/>
          <w:szCs w:val="24"/>
          <w:rtl w:val="0"/>
          <w:lang w:val="ru-RU"/>
        </w:rPr>
        <w:t xml:space="preserve"> рода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их свойства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Понятия поверхности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площади поверхности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Сапог Шварца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Поверхностные интегралы 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 xml:space="preserve"> рода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их</w:t>
      </w:r>
      <w:r>
        <w:rPr>
          <w:spacing w:val="-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свойства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Ориентация поверхности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Поверхностные интегралы </w:t>
      </w:r>
      <w:r>
        <w:rPr>
          <w:sz w:val="24"/>
          <w:szCs w:val="24"/>
          <w:rtl w:val="0"/>
          <w:lang w:val="en-US"/>
        </w:rPr>
        <w:t>II</w:t>
      </w:r>
      <w:r>
        <w:rPr>
          <w:sz w:val="24"/>
          <w:szCs w:val="24"/>
          <w:rtl w:val="0"/>
          <w:lang w:val="ru-RU"/>
        </w:rPr>
        <w:t xml:space="preserve"> рода по гладким и кусочно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гладким поверхностям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их свойства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sz w:val="24"/>
          <w:szCs w:val="24"/>
        </w:rPr>
      </w:pPr>
    </w:p>
    <w:p>
      <w:pPr>
        <w:pStyle w:val="Normal.0"/>
        <w:spacing w:after="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b w:val="1"/>
          <w:bCs w:val="1"/>
          <w:sz w:val="24"/>
          <w:szCs w:val="24"/>
          <w:rtl w:val="0"/>
          <w:lang w:val="ru-RU"/>
        </w:rPr>
        <w:t>9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b w:val="1"/>
          <w:bCs w:val="1"/>
          <w:sz w:val="24"/>
          <w:szCs w:val="24"/>
          <w:rtl w:val="0"/>
          <w:lang w:val="ru-RU"/>
        </w:rPr>
        <w:t xml:space="preserve"> Элементы векторного анализа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Понятие скалярного и векторного полей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Дифференциальные операторы </w:t>
      </w:r>
      <w:r>
        <w:rPr>
          <w:sz w:val="24"/>
          <w:szCs w:val="24"/>
          <w:rtl w:val="0"/>
          <w:lang w:val="ru-RU"/>
        </w:rPr>
        <w:t>1-</w:t>
      </w:r>
      <w:r>
        <w:rPr>
          <w:sz w:val="24"/>
          <w:szCs w:val="24"/>
          <w:rtl w:val="0"/>
          <w:lang w:val="ru-RU"/>
        </w:rPr>
        <w:t xml:space="preserve">го порядка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градиент</w:t>
      </w:r>
      <w:r>
        <w:rPr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ротор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дивергенция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Формула Грина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Понятие потенциального векторного поля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Необходимые и достаточные условия потенциальности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Формула Гаусса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Остроградского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Формула Стокса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Определения ротора и дивергенции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ис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пользующие координат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Формулы Грина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Гаусса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Остроградского и Стокса как частные случаи общей формулы Стокса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sz w:val="24"/>
          <w:szCs w:val="24"/>
          <w:lang w:val="ru-RU"/>
        </w:rPr>
      </w:pPr>
    </w:p>
    <w:p>
      <w:pPr>
        <w:pStyle w:val="Normal.0"/>
        <w:spacing w:after="0"/>
        <w:jc w:val="both"/>
        <w:rPr>
          <w:sz w:val="24"/>
          <w:szCs w:val="24"/>
          <w:lang w:val="ru-RU"/>
        </w:rPr>
      </w:pPr>
    </w:p>
    <w:p>
      <w:pPr>
        <w:pStyle w:val="Normal.0"/>
        <w:numPr>
          <w:ilvl w:val="0"/>
          <w:numId w:val="14"/>
        </w:numPr>
        <w:bidi w:val="0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ОЦЕНИВАНИЕ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61" w:lineRule="auto"/>
        <w:ind w:left="12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Оценка всех форм контроля знаний осуществляется по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10-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ти бальной шкале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По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3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результатам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53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текущего контроля осеннего семестра вычисляется накопленная оценка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7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1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position w:val="14"/>
          <w:rtl w:val="0"/>
          <w:lang w:val="en-US"/>
        </w:rPr>
        <w:t>O</w:t>
      </w:r>
      <w:r>
        <w:rPr>
          <w:rFonts w:ascii="Times New Roman" w:hAnsi="Times New Roman" w:hint="default"/>
          <w:rtl w:val="0"/>
          <w:lang w:val="ru-RU"/>
        </w:rPr>
        <w:t xml:space="preserve">оценка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 xml:space="preserve">семестр </w:t>
      </w:r>
      <w:r>
        <w:rPr>
          <w:rFonts w:ascii="Times New Roman" w:hAnsi="Times New Roman"/>
          <w:position w:val="14"/>
          <w:rtl w:val="0"/>
          <w:lang w:val="ru-RU"/>
        </w:rPr>
        <w:t xml:space="preserve">= 0.7 * </w:t>
      </w:r>
      <w:r>
        <w:rPr>
          <w:rFonts w:ascii="Times New Roman" w:hAnsi="Times New Roman"/>
          <w:position w:val="14"/>
          <w:rtl w:val="0"/>
          <w:lang w:val="en-US"/>
        </w:rPr>
        <w:t>O</w:t>
      </w:r>
      <w:r>
        <w:rPr>
          <w:rFonts w:ascii="Times New Roman" w:hAnsi="Times New Roman" w:hint="default"/>
          <w:rtl w:val="0"/>
          <w:lang w:val="ru-RU"/>
        </w:rPr>
        <w:t xml:space="preserve">накопленная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 xml:space="preserve">семестр </w:t>
      </w:r>
      <w:r>
        <w:rPr>
          <w:rFonts w:ascii="Times New Roman" w:hAnsi="Times New Roman"/>
          <w:position w:val="14"/>
          <w:rtl w:val="0"/>
          <w:lang w:val="ru-RU"/>
        </w:rPr>
        <w:t xml:space="preserve">+ 0.3 * </w:t>
      </w:r>
      <w:r>
        <w:rPr>
          <w:rFonts w:ascii="Times New Roman" w:hAnsi="Times New Roman"/>
          <w:position w:val="14"/>
          <w:rtl w:val="0"/>
          <w:lang w:val="en-US"/>
        </w:rPr>
        <w:t>O</w:t>
      </w:r>
      <w:r>
        <w:rPr>
          <w:rFonts w:ascii="Times New Roman" w:hAnsi="Times New Roman" w:hint="default"/>
          <w:rtl w:val="0"/>
          <w:lang w:val="ru-RU"/>
        </w:rPr>
        <w:t xml:space="preserve">экзамен № </w:t>
      </w:r>
      <w:r>
        <w:rPr>
          <w:rFonts w:ascii="Times New Roman" w:hAnsi="Times New Roman"/>
          <w:rtl w:val="0"/>
          <w:lang w:val="ru-RU"/>
        </w:rPr>
        <w:t>1</w:t>
      </w:r>
      <w:r>
        <w:rPr>
          <w:rFonts w:ascii="Times New Roman" w:hAnsi="Times New Roman"/>
          <w:position w:val="14"/>
          <w:rtl w:val="0"/>
          <w:lang w:val="ru-RU"/>
        </w:rPr>
        <w:t>,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20" w:after="0" w:line="240" w:lineRule="auto"/>
        <w:ind w:left="12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где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6" w:after="0" w:line="506" w:lineRule="auto"/>
        <w:ind w:left="114" w:right="1079" w:firstLine="0"/>
        <w:rPr>
          <w:rFonts w:ascii="Times New Roman" w:cs="Times New Roman" w:hAnsi="Times New Roman" w:eastAsia="Times New Roman"/>
          <w:lang w:val="ru-RU"/>
        </w:rPr>
      </w:pPr>
      <w:r>
        <w:rPr>
          <w:rFonts w:ascii="Times New Roman" w:hAnsi="Times New Roman"/>
          <w:position w:val="14"/>
          <w:rtl w:val="0"/>
          <w:lang w:val="en-US"/>
        </w:rPr>
        <w:t>O</w:t>
      </w:r>
      <w:r>
        <w:rPr>
          <w:rFonts w:ascii="Times New Roman" w:hAnsi="Times New Roman" w:hint="default"/>
          <w:rtl w:val="0"/>
          <w:lang w:val="ru-RU"/>
        </w:rPr>
        <w:t xml:space="preserve">накопленная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 xml:space="preserve">семестр </w:t>
      </w:r>
      <w:r>
        <w:rPr>
          <w:rFonts w:ascii="Times New Roman" w:hAnsi="Times New Roman"/>
          <w:position w:val="14"/>
          <w:rtl w:val="0"/>
          <w:lang w:val="ru-RU"/>
        </w:rPr>
        <w:t xml:space="preserve">= </w:t>
      </w:r>
      <w:r>
        <w:rPr>
          <w:rFonts w:ascii="Times New Roman" w:hAnsi="Times New Roman"/>
          <w:position w:val="14"/>
          <w:rtl w:val="0"/>
          <w:lang w:val="ru-RU"/>
        </w:rPr>
        <w:t>0.35</w:t>
      </w:r>
      <w:r>
        <w:rPr>
          <w:rFonts w:ascii="Times New Roman" w:hAnsi="Times New Roman"/>
          <w:position w:val="14"/>
          <w:rtl w:val="0"/>
          <w:lang w:val="ru-RU"/>
        </w:rPr>
        <w:t xml:space="preserve"> * </w:t>
      </w:r>
      <w:r>
        <w:rPr>
          <w:rFonts w:ascii="Times New Roman" w:hAnsi="Times New Roman"/>
          <w:position w:val="14"/>
          <w:rtl w:val="0"/>
          <w:lang w:val="en-US"/>
        </w:rPr>
        <w:t>O</w:t>
      </w:r>
      <w:r>
        <w:rPr>
          <w:rFonts w:ascii="Times New Roman" w:hAnsi="Times New Roman" w:hint="default"/>
          <w:rtl w:val="0"/>
          <w:lang w:val="ru-RU"/>
        </w:rPr>
        <w:t>КЛ №</w:t>
      </w:r>
      <w:r>
        <w:rPr>
          <w:rFonts w:ascii="Times New Roman" w:hAnsi="Times New Roman"/>
          <w:rtl w:val="0"/>
          <w:lang w:val="ru-RU"/>
        </w:rPr>
        <w:t>1</w:t>
      </w:r>
      <w:r>
        <w:rPr>
          <w:rFonts w:ascii="Times New Roman" w:hAnsi="Times New Roman"/>
          <w:rtl w:val="0"/>
          <w:lang w:val="ru-RU"/>
        </w:rPr>
        <w:t>-2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position w:val="14"/>
          <w:rtl w:val="0"/>
          <w:lang w:val="ru-RU"/>
        </w:rPr>
        <w:t xml:space="preserve">+ </w:t>
      </w:r>
      <w:r>
        <w:rPr>
          <w:rFonts w:ascii="Times New Roman" w:hAnsi="Times New Roman"/>
          <w:position w:val="14"/>
          <w:rtl w:val="0"/>
          <w:lang w:val="ru-RU"/>
        </w:rPr>
        <w:t>0.40</w:t>
      </w:r>
      <w:r>
        <w:rPr>
          <w:rFonts w:ascii="Times New Roman" w:hAnsi="Times New Roman"/>
          <w:position w:val="14"/>
          <w:rtl w:val="0"/>
          <w:lang w:val="ru-RU"/>
        </w:rPr>
        <w:t xml:space="preserve">* </w:t>
      </w:r>
      <w:r>
        <w:rPr>
          <w:rFonts w:ascii="Times New Roman" w:hAnsi="Times New Roman"/>
          <w:position w:val="14"/>
          <w:rtl w:val="0"/>
          <w:lang w:val="en-US"/>
        </w:rPr>
        <w:t>O</w:t>
      </w:r>
      <w:r>
        <w:rPr>
          <w:rFonts w:ascii="Times New Roman" w:hAnsi="Times New Roman" w:hint="default"/>
          <w:rtl w:val="0"/>
          <w:lang w:val="ru-RU"/>
        </w:rPr>
        <w:t>КР №</w:t>
      </w:r>
      <w:r>
        <w:rPr>
          <w:rFonts w:ascii="Times New Roman" w:hAnsi="Times New Roman"/>
          <w:rtl w:val="0"/>
          <w:lang w:val="ru-RU"/>
        </w:rPr>
        <w:t>1</w:t>
      </w:r>
      <w:r>
        <w:rPr>
          <w:rFonts w:ascii="Times New Roman" w:hAnsi="Times New Roman"/>
          <w:rtl w:val="0"/>
          <w:lang w:val="ru-RU"/>
        </w:rPr>
        <w:t>-2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position w:val="14"/>
          <w:rtl w:val="0"/>
          <w:lang w:val="ru-RU"/>
        </w:rPr>
        <w:t xml:space="preserve">+ </w:t>
      </w:r>
      <w:r>
        <w:rPr>
          <w:rFonts w:ascii="Times New Roman" w:hAnsi="Times New Roman"/>
          <w:position w:val="14"/>
          <w:rtl w:val="0"/>
          <w:lang w:val="ru-RU"/>
        </w:rPr>
        <w:t>0.25</w:t>
      </w:r>
      <w:r>
        <w:rPr>
          <w:rFonts w:ascii="Times New Roman" w:hAnsi="Times New Roman"/>
          <w:position w:val="14"/>
          <w:rtl w:val="0"/>
          <w:lang w:val="ru-RU"/>
        </w:rPr>
        <w:t xml:space="preserve"> * </w:t>
      </w:r>
      <w:r>
        <w:rPr>
          <w:rFonts w:ascii="Times New Roman" w:hAnsi="Times New Roman"/>
          <w:position w:val="14"/>
          <w:rtl w:val="0"/>
          <w:lang w:val="en-US"/>
        </w:rPr>
        <w:t>O</w:t>
      </w:r>
      <w:r>
        <w:rPr>
          <w:rFonts w:ascii="Times New Roman" w:hAnsi="Times New Roman" w:hint="default"/>
          <w:rtl w:val="0"/>
          <w:lang w:val="ru-RU"/>
        </w:rPr>
        <w:t>ДЗ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 xml:space="preserve">Оценка за экзаменационную письменную работу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/>
          <w:rtl w:val="0"/>
          <w:lang w:val="en-US"/>
        </w:rPr>
        <w:t>O</w:t>
      </w:r>
      <w:r>
        <w:rPr>
          <w:rFonts w:ascii="Times New Roman" w:hAnsi="Times New Roman" w:hint="default"/>
          <w:position w:val="-12"/>
          <w:rtl w:val="0"/>
          <w:lang w:val="ru-RU"/>
        </w:rPr>
        <w:t>экзамен №</w:t>
      </w:r>
      <w:r>
        <w:rPr>
          <w:rFonts w:ascii="Times New Roman" w:hAnsi="Times New Roman"/>
          <w:position w:val="-12"/>
          <w:rtl w:val="0"/>
          <w:lang w:val="ru-RU"/>
        </w:rPr>
        <w:t>1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– не блок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 w:hint="default"/>
          <w:rtl w:val="0"/>
          <w:lang w:val="ru-RU"/>
        </w:rPr>
        <w:t>рующая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 результатам текущего контроля весеннего семестра вычисляется накопленная</w:t>
      </w:r>
      <w:r>
        <w:rPr>
          <w:rFonts w:ascii="Times New Roman" w:hAnsi="Times New Roman" w:hint="default"/>
          <w:rtl w:val="0"/>
          <w:lang w:val="ru-RU"/>
        </w:rPr>
        <w:t xml:space="preserve"> итоговая оценка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30" w:after="0" w:line="261" w:lineRule="auto"/>
        <w:ind w:left="120" w:right="2131" w:hanging="6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position w:val="14"/>
          <w:rtl w:val="0"/>
          <w:lang w:val="en-US"/>
        </w:rPr>
        <w:t>O</w:t>
      </w:r>
      <w:r>
        <w:rPr>
          <w:rFonts w:ascii="Times New Roman" w:hAnsi="Times New Roman" w:hint="default"/>
          <w:rtl w:val="0"/>
          <w:lang w:val="ru-RU"/>
        </w:rPr>
        <w:t>оценка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ru-RU"/>
        </w:rPr>
        <w:t>2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семестр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/>
          <w:position w:val="14"/>
          <w:rtl w:val="0"/>
          <w:lang w:val="ru-RU"/>
        </w:rPr>
        <w:t>=</w:t>
      </w:r>
      <w:r>
        <w:rPr>
          <w:rFonts w:ascii="Times New Roman" w:hAnsi="Times New Roman"/>
          <w:spacing w:val="0"/>
          <w:position w:val="14"/>
          <w:rtl w:val="0"/>
          <w:lang w:val="ru-RU"/>
        </w:rPr>
        <w:t xml:space="preserve"> </w:t>
      </w:r>
      <w:r>
        <w:rPr>
          <w:rFonts w:ascii="Times New Roman" w:hAnsi="Times New Roman"/>
          <w:position w:val="14"/>
          <w:rtl w:val="0"/>
          <w:lang w:val="ru-RU"/>
        </w:rPr>
        <w:t>0</w:t>
      </w:r>
      <w:r>
        <w:rPr>
          <w:rFonts w:ascii="Times New Roman" w:hAnsi="Times New Roman"/>
          <w:spacing w:val="0"/>
          <w:position w:val="14"/>
          <w:rtl w:val="0"/>
          <w:lang w:val="ru-RU"/>
        </w:rPr>
        <w:t xml:space="preserve"> </w:t>
      </w:r>
      <w:r>
        <w:rPr>
          <w:rFonts w:ascii="Times New Roman" w:hAnsi="Times New Roman"/>
          <w:position w:val="14"/>
          <w:rtl w:val="0"/>
          <w:lang w:val="ru-RU"/>
        </w:rPr>
        <w:t>.</w:t>
      </w:r>
      <w:r>
        <w:rPr>
          <w:rFonts w:ascii="Times New Roman" w:hAnsi="Times New Roman"/>
          <w:spacing w:val="0"/>
          <w:position w:val="14"/>
          <w:rtl w:val="0"/>
          <w:lang w:val="ru-RU"/>
        </w:rPr>
        <w:t xml:space="preserve"> </w:t>
      </w:r>
      <w:r>
        <w:rPr>
          <w:rFonts w:ascii="Times New Roman" w:hAnsi="Times New Roman"/>
          <w:spacing w:val="0"/>
          <w:position w:val="14"/>
          <w:rtl w:val="0"/>
          <w:lang w:val="ru-RU"/>
        </w:rPr>
        <w:t>7</w:t>
      </w:r>
      <w:r>
        <w:rPr>
          <w:rFonts w:ascii="Times New Roman" w:hAnsi="Times New Roman"/>
          <w:spacing w:val="0"/>
          <w:position w:val="14"/>
          <w:rtl w:val="0"/>
          <w:lang w:val="ru-RU"/>
        </w:rPr>
        <w:t xml:space="preserve"> </w:t>
      </w:r>
      <w:r>
        <w:rPr>
          <w:rFonts w:ascii="Times New Roman" w:hAnsi="Times New Roman"/>
          <w:position w:val="14"/>
          <w:rtl w:val="0"/>
          <w:lang w:val="ru-RU"/>
        </w:rPr>
        <w:t>*</w:t>
      </w:r>
      <w:r>
        <w:rPr>
          <w:rFonts w:ascii="Times New Roman" w:hAnsi="Times New Roman"/>
          <w:spacing w:val="0"/>
          <w:position w:val="14"/>
          <w:rtl w:val="0"/>
          <w:lang w:val="ru-RU"/>
        </w:rPr>
        <w:t xml:space="preserve"> </w:t>
      </w:r>
      <w:r>
        <w:rPr>
          <w:rFonts w:ascii="Times New Roman" w:hAnsi="Times New Roman"/>
          <w:position w:val="14"/>
          <w:rtl w:val="0"/>
          <w:lang w:val="en-US"/>
        </w:rPr>
        <w:t>O</w:t>
      </w:r>
      <w:r>
        <w:rPr>
          <w:rFonts w:ascii="Times New Roman" w:hAnsi="Times New Roman" w:hint="default"/>
          <w:position w:val="2"/>
          <w:rtl w:val="0"/>
          <w:lang w:val="ru-RU"/>
        </w:rPr>
        <w:t>накопленная</w:t>
      </w:r>
      <w:r>
        <w:rPr>
          <w:rFonts w:ascii="Times New Roman" w:hAnsi="Times New Roman"/>
          <w:spacing w:val="0"/>
          <w:position w:val="2"/>
          <w:rtl w:val="0"/>
          <w:lang w:val="ru-RU"/>
        </w:rPr>
        <w:t xml:space="preserve"> </w:t>
      </w:r>
      <w:r>
        <w:rPr>
          <w:rFonts w:ascii="Times New Roman" w:hAnsi="Times New Roman" w:hint="default"/>
          <w:position w:val="2"/>
          <w:rtl w:val="0"/>
          <w:lang w:val="ru-RU"/>
        </w:rPr>
        <w:t>итоговая</w:t>
      </w:r>
      <w:r>
        <w:rPr>
          <w:rFonts w:ascii="Times New Roman" w:hAnsi="Times New Roman"/>
          <w:spacing w:val="0"/>
          <w:position w:val="2"/>
          <w:rtl w:val="0"/>
          <w:lang w:val="ru-RU"/>
        </w:rPr>
        <w:t xml:space="preserve"> </w:t>
      </w:r>
      <w:r>
        <w:rPr>
          <w:rFonts w:ascii="Times New Roman" w:hAnsi="Times New Roman"/>
          <w:position w:val="14"/>
          <w:rtl w:val="0"/>
          <w:lang w:val="ru-RU"/>
        </w:rPr>
        <w:t>+</w:t>
      </w:r>
      <w:r>
        <w:rPr>
          <w:rFonts w:ascii="Times New Roman" w:hAnsi="Times New Roman"/>
          <w:spacing w:val="0"/>
          <w:position w:val="14"/>
          <w:rtl w:val="0"/>
          <w:lang w:val="ru-RU"/>
        </w:rPr>
        <w:t xml:space="preserve"> </w:t>
      </w:r>
      <w:r>
        <w:rPr>
          <w:rFonts w:ascii="Times New Roman" w:hAnsi="Times New Roman"/>
          <w:position w:val="14"/>
          <w:rtl w:val="0"/>
          <w:lang w:val="ru-RU"/>
        </w:rPr>
        <w:t>0</w:t>
      </w:r>
      <w:r>
        <w:rPr>
          <w:rFonts w:ascii="Times New Roman" w:hAnsi="Times New Roman"/>
          <w:spacing w:val="0"/>
          <w:position w:val="14"/>
          <w:rtl w:val="0"/>
          <w:lang w:val="ru-RU"/>
        </w:rPr>
        <w:t xml:space="preserve"> </w:t>
      </w:r>
      <w:r>
        <w:rPr>
          <w:rFonts w:ascii="Times New Roman" w:hAnsi="Times New Roman"/>
          <w:position w:val="14"/>
          <w:rtl w:val="0"/>
          <w:lang w:val="ru-RU"/>
        </w:rPr>
        <w:t>.</w:t>
      </w:r>
      <w:r>
        <w:rPr>
          <w:rFonts w:ascii="Times New Roman" w:hAnsi="Times New Roman"/>
          <w:spacing w:val="0"/>
          <w:position w:val="14"/>
          <w:rtl w:val="0"/>
          <w:lang w:val="ru-RU"/>
        </w:rPr>
        <w:t xml:space="preserve"> </w:t>
      </w:r>
      <w:r>
        <w:rPr>
          <w:rFonts w:ascii="Times New Roman" w:hAnsi="Times New Roman"/>
          <w:spacing w:val="0"/>
          <w:position w:val="14"/>
          <w:rtl w:val="0"/>
          <w:lang w:val="ru-RU"/>
        </w:rPr>
        <w:t>3</w:t>
      </w:r>
      <w:r>
        <w:rPr>
          <w:rFonts w:ascii="Times New Roman" w:hAnsi="Times New Roman"/>
          <w:spacing w:val="0"/>
          <w:position w:val="14"/>
          <w:rtl w:val="0"/>
          <w:lang w:val="ru-RU"/>
        </w:rPr>
        <w:t xml:space="preserve"> </w:t>
      </w:r>
      <w:r>
        <w:rPr>
          <w:rFonts w:ascii="Times New Roman" w:hAnsi="Times New Roman"/>
          <w:position w:val="14"/>
          <w:rtl w:val="0"/>
          <w:lang w:val="ru-RU"/>
        </w:rPr>
        <w:t>*</w:t>
      </w:r>
      <w:r>
        <w:rPr>
          <w:rFonts w:ascii="Times New Roman" w:hAnsi="Times New Roman"/>
          <w:spacing w:val="0"/>
          <w:position w:val="14"/>
          <w:rtl w:val="0"/>
          <w:lang w:val="ru-RU"/>
        </w:rPr>
        <w:t xml:space="preserve"> </w:t>
      </w:r>
      <w:r>
        <w:rPr>
          <w:rFonts w:ascii="Times New Roman" w:hAnsi="Times New Roman"/>
          <w:position w:val="14"/>
          <w:rtl w:val="0"/>
          <w:lang w:val="en-US"/>
        </w:rPr>
        <w:t>O</w:t>
      </w:r>
      <w:r>
        <w:rPr>
          <w:rFonts w:ascii="Times New Roman" w:hAnsi="Times New Roman" w:hint="default"/>
          <w:rtl w:val="0"/>
          <w:lang w:val="ru-RU"/>
        </w:rPr>
        <w:t>экзамен</w:t>
      </w:r>
      <w:r>
        <w:rPr>
          <w:rFonts w:ascii="Times New Roman" w:hAnsi="Times New Roman"/>
          <w:spacing w:val="0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>2</w:t>
      </w:r>
      <w:r>
        <w:rPr>
          <w:rFonts w:ascii="Times New Roman" w:hAnsi="Times New Roman"/>
          <w:position w:val="1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0"/>
          <w:rtl w:val="0"/>
          <w:lang w:val="ru-RU"/>
        </w:rPr>
        <w:t>где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338" w:lineRule="exact"/>
        <w:ind w:left="114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10"/>
          <w:sz w:val="22"/>
          <w:szCs w:val="22"/>
          <w:u w:val="none" w:color="000000"/>
          <w:vertAlign w:val="baseline"/>
          <w:rtl w:val="0"/>
          <w:lang w:val="ru-RU"/>
        </w:rPr>
        <w:t xml:space="preserve">накопленная итоговая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формируется следующим образом</w:t>
      </w:r>
    </w:p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19" w:after="0" w:line="240" w:lineRule="auto"/>
        <w:ind w:left="11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position w:val="12"/>
          <w:rtl w:val="0"/>
          <w:lang w:val="en-US"/>
        </w:rPr>
        <w:t>O</w:t>
      </w:r>
      <w:r>
        <w:rPr>
          <w:rFonts w:ascii="Times New Roman" w:hAnsi="Times New Roman" w:hint="default"/>
          <w:position w:val="2"/>
          <w:rtl w:val="0"/>
          <w:lang w:val="ru-RU"/>
        </w:rPr>
        <w:t xml:space="preserve">накопленная итоговая </w:t>
      </w:r>
      <w:r>
        <w:rPr>
          <w:rFonts w:ascii="Times New Roman" w:hAnsi="Times New Roman"/>
          <w:position w:val="12"/>
          <w:rtl w:val="0"/>
          <w:lang w:val="ru-RU"/>
        </w:rPr>
        <w:t>= 0 . 2</w:t>
      </w:r>
      <w:r>
        <w:rPr>
          <w:rFonts w:ascii="Times New Roman" w:hAnsi="Times New Roman"/>
          <w:position w:val="12"/>
          <w:rtl w:val="0"/>
          <w:lang w:val="ru-RU"/>
        </w:rPr>
        <w:t>0</w:t>
      </w:r>
      <w:r>
        <w:rPr>
          <w:rFonts w:ascii="Times New Roman" w:hAnsi="Times New Roman"/>
          <w:position w:val="12"/>
          <w:rtl w:val="0"/>
          <w:lang w:val="ru-RU"/>
        </w:rPr>
        <w:t xml:space="preserve"> * </w:t>
      </w:r>
      <w:r>
        <w:rPr>
          <w:rFonts w:ascii="Times New Roman" w:hAnsi="Times New Roman"/>
          <w:position w:val="12"/>
          <w:rtl w:val="0"/>
          <w:lang w:val="en-US"/>
        </w:rPr>
        <w:t>O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 xml:space="preserve">оценка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 xml:space="preserve">семестр </w:t>
      </w:r>
      <w:r>
        <w:rPr>
          <w:rFonts w:ascii="Times New Roman" w:hAnsi="Times New Roman"/>
          <w:position w:val="12"/>
          <w:rtl w:val="0"/>
          <w:lang w:val="ru-RU"/>
        </w:rPr>
        <w:t xml:space="preserve">+ 0 . </w:t>
      </w:r>
      <w:r>
        <w:rPr>
          <w:rFonts w:ascii="Times New Roman" w:hAnsi="Times New Roman"/>
          <w:position w:val="12"/>
          <w:rtl w:val="0"/>
          <w:lang w:val="ru-RU"/>
        </w:rPr>
        <w:t>30</w:t>
      </w:r>
      <w:r>
        <w:rPr>
          <w:rFonts w:ascii="Times New Roman" w:hAnsi="Times New Roman"/>
          <w:position w:val="12"/>
          <w:rtl w:val="0"/>
          <w:lang w:val="ru-RU"/>
        </w:rPr>
        <w:t xml:space="preserve"> * </w:t>
      </w:r>
      <w:r>
        <w:rPr>
          <w:rFonts w:ascii="Times New Roman" w:hAnsi="Times New Roman"/>
          <w:position w:val="12"/>
          <w:rtl w:val="0"/>
          <w:lang w:val="en-US"/>
        </w:rPr>
        <w:t>O</w:t>
      </w:r>
      <w:r>
        <w:rPr>
          <w:rFonts w:ascii="Times New Roman" w:hAnsi="Times New Roman" w:hint="default"/>
          <w:rtl w:val="0"/>
          <w:lang w:val="ru-RU"/>
        </w:rPr>
        <w:t>КР №</w:t>
      </w:r>
      <w:r>
        <w:rPr>
          <w:rFonts w:ascii="Times New Roman" w:hAnsi="Times New Roman"/>
          <w:rtl w:val="0"/>
          <w:lang w:val="ru-RU"/>
        </w:rPr>
        <w:t>3-4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position w:val="12"/>
          <w:rtl w:val="0"/>
          <w:lang w:val="ru-RU"/>
        </w:rPr>
        <w:t xml:space="preserve">+ 0 . </w:t>
      </w:r>
      <w:r>
        <w:rPr>
          <w:rFonts w:ascii="Times New Roman" w:hAnsi="Times New Roman"/>
          <w:position w:val="12"/>
          <w:rtl w:val="0"/>
          <w:lang w:val="ru-RU"/>
        </w:rPr>
        <w:t>30</w:t>
      </w:r>
      <w:r>
        <w:rPr>
          <w:rFonts w:ascii="Times New Roman" w:hAnsi="Times New Roman"/>
          <w:position w:val="12"/>
          <w:rtl w:val="0"/>
          <w:lang w:val="ru-RU"/>
        </w:rPr>
        <w:t xml:space="preserve"> * </w:t>
      </w:r>
      <w:r>
        <w:rPr>
          <w:rFonts w:ascii="Times New Roman" w:hAnsi="Times New Roman"/>
          <w:position w:val="12"/>
          <w:rtl w:val="0"/>
          <w:lang w:val="en-US"/>
        </w:rPr>
        <w:t>O</w:t>
      </w:r>
      <w:r>
        <w:rPr>
          <w:rFonts w:ascii="Times New Roman" w:hAnsi="Times New Roman" w:hint="default"/>
          <w:rtl w:val="0"/>
          <w:lang w:val="ru-RU"/>
        </w:rPr>
        <w:t>КЛ №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/>
          <w:position w:val="12"/>
          <w:rtl w:val="0"/>
          <w:lang w:val="ru-RU"/>
        </w:rPr>
        <w:t xml:space="preserve">+ 0 . </w:t>
      </w:r>
      <w:r>
        <w:rPr>
          <w:rFonts w:ascii="Times New Roman" w:hAnsi="Times New Roman"/>
          <w:position w:val="12"/>
          <w:rtl w:val="0"/>
          <w:lang w:val="ru-RU"/>
        </w:rPr>
        <w:t>20</w:t>
      </w:r>
      <w:r>
        <w:rPr>
          <w:rFonts w:ascii="Times New Roman" w:hAnsi="Times New Roman"/>
          <w:position w:val="12"/>
          <w:rtl w:val="0"/>
          <w:lang w:val="ru-RU"/>
        </w:rPr>
        <w:t xml:space="preserve"> * </w:t>
      </w:r>
      <w:r>
        <w:rPr>
          <w:rFonts w:ascii="Times New Roman" w:hAnsi="Times New Roman"/>
          <w:position w:val="12"/>
          <w:rtl w:val="0"/>
          <w:lang w:val="en-US"/>
        </w:rPr>
        <w:t>O</w:t>
      </w:r>
      <w:r>
        <w:rPr>
          <w:rFonts w:ascii="Times New Roman" w:hAnsi="Times New Roman" w:hint="default"/>
          <w:rtl w:val="0"/>
          <w:lang w:val="ru-RU"/>
        </w:rPr>
        <w:t>ДЗ №</w:t>
      </w:r>
      <w:r>
        <w:rPr>
          <w:rFonts w:ascii="Times New Roman" w:hAnsi="Times New Roman"/>
          <w:rtl w:val="0"/>
          <w:lang w:val="ru-RU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5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28" w:lineRule="auto"/>
        <w:ind w:left="120" w:right="0" w:hanging="6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Оценка за экзаменационную письменную работу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12"/>
          <w:sz w:val="24"/>
          <w:szCs w:val="24"/>
          <w:u w:val="none" w:color="000000"/>
          <w:vertAlign w:val="baseline"/>
          <w:rtl w:val="0"/>
          <w:lang w:val="ru-RU"/>
        </w:rPr>
        <w:t>экзамен 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12"/>
          <w:sz w:val="24"/>
          <w:szCs w:val="24"/>
          <w:u w:val="none" w:color="000000"/>
          <w:vertAlign w:val="baseline"/>
          <w:rtl w:val="0"/>
          <w:lang w:val="ru-RU"/>
        </w:rPr>
        <w:t>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– не блокирующая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Правило округления оценок – арифметическое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rtl w:val="0"/>
          <w:lang w:val="ru-RU"/>
        </w:rPr>
      </w:pPr>
    </w:p>
    <w:p>
      <w:pPr>
        <w:pStyle w:val="Normal.0"/>
        <w:numPr>
          <w:ilvl w:val="0"/>
          <w:numId w:val="17"/>
        </w:numPr>
        <w:bidi w:val="0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ПРИМЕРЫ ОЦЕНОЧНЫХ СРЕДСТВ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Примеры задач для контрольных работ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домашних заданий и письменного экзамена</w:t>
      </w:r>
    </w:p>
    <w:p>
      <w:pPr>
        <w:pStyle w:val="По умолчанию"/>
        <w:numPr>
          <w:ilvl w:val="0"/>
          <w:numId w:val="19"/>
        </w:numPr>
        <w:bidi w:val="0"/>
        <w:spacing w:before="100" w:after="100"/>
        <w:ind w:right="0"/>
        <w:jc w:val="left"/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Исследуйте на сходимость ряд </w:t>
      </w:r>
      <m:oMath>
        <m:nary>
          <m:nary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</m:ctrlPr>
            <m:chr m:val="∑"/>
            <m:limLoc m:val="subSup"/>
            <m:grow m:val="1"/>
            <m:subHide m:val="off"/>
            <m:supHide m:val="off"/>
          </m:naryPr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n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=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∞</m:t>
            </m:r>
          </m:sup>
          <m:e>
            <m:f>
              <m:fPr>
                <m:ctrl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  <m:type m:val="bar"/>
              </m:fPr>
              <m:num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(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-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1</m:t>
                </m:r>
                <m:sSup>
                  <m:e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sSup>
                  <m:e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  <m:t>n</m:t>
                    </m:r>
                  </m:e>
                  <m:sup>
                    <m:f>
                      <m:fPr>
                        <m:ctrlPr>
                          <w:rPr xmlns:w="http://schemas.openxmlformats.org/wordprocessingml/2006/main"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  <m:type m:val="lin"/>
                      </m:fPr>
                      <m:num>
                        <m:r>
                          <w:rPr xmlns:w="http://schemas.openxmlformats.org/wordprocessingml/2006/main"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 xmlns:w="http://schemas.openxmlformats.org/wordprocessingml/2006/main"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</m:den>
            </m:f>
          </m:e>
        </m:nary>
      </m:oMath>
    </w:p>
    <w:p>
      <w:pPr>
        <w:pStyle w:val="По умолчанию"/>
        <w:numPr>
          <w:ilvl w:val="0"/>
          <w:numId w:val="19"/>
        </w:numPr>
        <w:bidi w:val="0"/>
        <w:spacing w:before="100" w:after="100"/>
        <w:ind w:right="0"/>
        <w:jc w:val="left"/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Исследуйте на сходимость ряд </w:t>
      </w:r>
      <m:oMath>
        <m:sSubSup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∑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n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=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∞</m:t>
            </m:r>
          </m:sup>
        </m:sSubSup>
        <m:f>
          <m:f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</m:ctrlPr>
            <m:type m:val="bar"/>
          </m:fPr>
          <m:num>
            <m:sSup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C</m:t>
                </m:r>
              </m:e>
              <m:sup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n</m:t>
                </m:r>
              </m:sup>
            </m:sSup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n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!</m:t>
            </m:r>
          </m:num>
          <m:den>
            <m:sSup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n</m:t>
                </m:r>
              </m:e>
              <m:sup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n</m:t>
                </m:r>
              </m:sup>
            </m:sSup>
          </m:den>
        </m:f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,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C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&gt;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0</m:t>
        </m:r>
      </m:oMath>
    </w:p>
    <w:p>
      <w:pPr>
        <w:pStyle w:val="По умолчанию"/>
        <w:numPr>
          <w:ilvl w:val="0"/>
          <w:numId w:val="19"/>
        </w:numPr>
        <w:bidi w:val="0"/>
        <w:spacing w:before="100" w:after="100"/>
        <w:ind w:right="0"/>
        <w:jc w:val="left"/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Исследуйте на сходимость ряд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m:oMath>
        <m:sSubSup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∑</m:t>
            </m:r>
          </m:e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n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=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∞</m:t>
            </m:r>
          </m:sup>
        </m:sSubSup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(</m:t>
        </m:r>
        <m:rad>
          <m:ra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</m:ctrlPr>
            <m:degHide m:val="off"/>
          </m:radPr>
          <m:deg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3</m:t>
            </m:r>
          </m:deg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(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n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+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1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)</m:t>
            </m:r>
          </m:e>
        </m:rad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-</m:t>
        </m:r>
        <m:rad>
          <m:rad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</m:ctrlPr>
            <m:degHide m:val="off"/>
          </m:radPr>
          <m:deg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3</m:t>
            </m:r>
          </m:deg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n</m:t>
            </m:r>
          </m:e>
        </m:rad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)</m:t>
        </m:r>
        <m:sSup>
          <m:e>
            <m:r>
              <m:rPr>
                <m:sty m:val="p"/>
              </m:r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sin</m:t>
            </m:r>
          </m:e>
          <m:sup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-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a</m:t>
            </m:r>
          </m:sup>
        </m:sSup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(</m:t>
        </m:r>
        <m:f>
          <m:f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</m:ctrlPr>
            <m:type m:val="bar"/>
          </m:fPr>
          <m:num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1</m:t>
            </m:r>
          </m:num>
          <m:den>
            <m:rad>
              <m:radPr>
                <m:ctrl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  <m:degHide m:val="off"/>
              </m:radPr>
              <m:deg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3</m:t>
                </m:r>
              </m:deg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n</m:t>
                </m:r>
              </m:e>
            </m:rad>
          </m:den>
        </m:f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)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,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a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&gt;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0</m:t>
        </m:r>
      </m:oMath>
    </w:p>
    <w:p>
      <w:pPr>
        <w:pStyle w:val="По умолчанию"/>
        <w:numPr>
          <w:ilvl w:val="0"/>
          <w:numId w:val="19"/>
        </w:numPr>
        <w:bidi w:val="0"/>
        <w:spacing w:before="100" w:after="100"/>
        <w:ind w:right="0"/>
        <w:jc w:val="left"/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Исследуйте на абсолютную и условную сходимость ряд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m:oMath>
        <m:nary>
          <m:nary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</m:ctrlPr>
            <m:chr m:val="∑"/>
            <m:limLoc m:val="subSup"/>
            <m:grow m:val="1"/>
            <m:subHide m:val="off"/>
            <m:supHide m:val="off"/>
          </m:naryPr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n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=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∞</m:t>
            </m:r>
          </m:sup>
          <m:e>
            <m:f>
              <m:fPr>
                <m:ctrl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  <m:type m:val="bar"/>
              </m:fPr>
              <m:num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sin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(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n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+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1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/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n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)</m:t>
                </m:r>
              </m:num>
              <m:den>
                <m:rad>
                  <m:radPr>
                    <m:ctrlP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  <m:degHide m:val="off"/>
                  </m:radPr>
                  <m:deg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  <m:t>5</m:t>
                    </m:r>
                  </m:deg>
                  <m:e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</m:e>
        </m:nary>
      </m:oMath>
    </w:p>
    <w:p>
      <w:pPr>
        <w:pStyle w:val="По умолчанию"/>
        <w:numPr>
          <w:ilvl w:val="0"/>
          <w:numId w:val="19"/>
        </w:numPr>
        <w:bidi w:val="0"/>
        <w:spacing w:before="100" w:after="100"/>
        <w:ind w:right="0"/>
        <w:jc w:val="left"/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Исследуйте на абсолютную и условную сходимость ряд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m:oMath>
        <m:nary>
          <m:nary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</m:ctrlPr>
            <m:chr m:val="∑"/>
            <m:limLoc m:val="subSup"/>
            <m:grow m:val="1"/>
            <m:subHide m:val="off"/>
            <m:supHide m:val="off"/>
          </m:naryPr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n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=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∞</m:t>
            </m:r>
          </m:sup>
          <m:e>
            <m:f>
              <m:fPr>
                <m:ctrl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  <m:type m:val="bar"/>
              </m:fPr>
              <m:num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arctan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sin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n</m:t>
                </m:r>
              </m:num>
              <m:den>
                <m:rad>
                  <m:radPr>
                    <m:ctrlP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  <m:degHide m:val="off"/>
                  </m:radPr>
                  <m:deg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  <m:t>2</m:t>
                    </m:r>
                  </m:deg>
                  <m:e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</m:e>
        </m:nary>
      </m:oMath>
    </w:p>
    <w:p>
      <w:pPr>
        <w:pStyle w:val="По умолчанию"/>
        <w:numPr>
          <w:ilvl w:val="0"/>
          <w:numId w:val="19"/>
        </w:numPr>
        <w:bidi w:val="0"/>
        <w:spacing w:before="100" w:after="100"/>
        <w:ind w:right="0"/>
        <w:jc w:val="left"/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Исследуйте на равномерную сходимость на </w:t>
      </w:r>
      <m:oMath>
        <m:r>
          <m:rPr>
            <m:sty m:val="p"/>
            <m:scr m:val="double-struck"/>
          </m:rP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R</m:t>
        </m:r>
      </m:oMath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функциональный ряд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m:oMath>
        <m:nary>
          <m:nary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</m:ctrlPr>
            <m:chr m:val="∑"/>
            <m:limLoc m:val="subSup"/>
            <m:grow m:val="1"/>
            <m:subHide m:val="off"/>
            <m:supHide m:val="off"/>
          </m:naryPr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n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=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∞</m:t>
            </m:r>
          </m:sup>
          <m:e>
            <m:f>
              <m:fPr>
                <m:ctrl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  <m:type m:val="bar"/>
              </m:fPr>
              <m:num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n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x</m:t>
                </m:r>
              </m:num>
              <m:den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1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+</m:t>
                </m:r>
                <m:sSup>
                  <m:e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  <m:t>7</m:t>
                    </m:r>
                  </m:sup>
                </m:sSup>
                <m:sSup>
                  <m:e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</w:p>
    <w:p>
      <w:pPr>
        <w:pStyle w:val="По умолчанию"/>
        <w:numPr>
          <w:ilvl w:val="0"/>
          <w:numId w:val="19"/>
        </w:numPr>
        <w:bidi w:val="0"/>
        <w:spacing w:before="100" w:after="100"/>
        <w:ind w:right="0"/>
        <w:jc w:val="left"/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Исследуйте на равномерную сходимость на </w:t>
      </w:r>
      <m:oMath>
        <m:r>
          <m:rPr>
            <m:sty m:val="p"/>
            <m:scr m:val="double-struck"/>
          </m:rP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R</m:t>
        </m:r>
      </m:oMath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функциональный ряд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m:oMath>
        <m:nary>
          <m:nary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</m:ctrlPr>
            <m:chr m:val="∑"/>
            <m:limLoc m:val="subSup"/>
            <m:grow m:val="1"/>
            <m:subHide m:val="off"/>
            <m:supHide m:val="off"/>
          </m:naryPr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n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=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∞</m:t>
            </m:r>
          </m:sup>
          <m:e>
            <m:f>
              <m:fPr>
                <m:ctrl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  <m:type m:val="bar"/>
              </m:fPr>
              <m:num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n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x</m:t>
                </m:r>
              </m:num>
              <m:den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1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+</m:t>
                </m:r>
                <m:sSup>
                  <m:e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  <m:t>7</m:t>
                    </m:r>
                  </m:sup>
                </m:sSup>
                <m:sSup>
                  <m:e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  <m:t>9</m:t>
                    </m:r>
                  </m:sup>
                </m:sSup>
              </m:den>
            </m:f>
          </m:e>
        </m:nary>
      </m:oMath>
    </w:p>
    <w:p>
      <w:pPr>
        <w:pStyle w:val="По умолчанию"/>
        <w:numPr>
          <w:ilvl w:val="0"/>
          <w:numId w:val="19"/>
        </w:numPr>
        <w:bidi w:val="0"/>
        <w:spacing w:before="100" w:after="100"/>
        <w:ind w:right="0"/>
        <w:jc w:val="left"/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Вычислите сумму ряда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m:oMath>
        <m:nary>
          <m:nary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</m:ctrlPr>
            <m:chr m:val="∑"/>
            <m:limLoc m:val="subSup"/>
            <m:grow m:val="1"/>
            <m:subHide m:val="off"/>
            <m:supHide m:val="off"/>
          </m:naryPr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n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=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∞</m:t>
            </m:r>
          </m:sup>
          <m:e>
            <m:f>
              <m:fPr>
                <m:ctrl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  <m:type m:val="bar"/>
              </m:fPr>
              <m:num>
                <m:sSup>
                  <m:e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e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</w:p>
    <w:p>
      <w:pPr>
        <w:pStyle w:val="По умолчанию"/>
        <w:numPr>
          <w:ilvl w:val="0"/>
          <w:numId w:val="19"/>
        </w:numPr>
        <w:bidi w:val="0"/>
        <w:spacing w:before="100" w:after="100"/>
        <w:ind w:right="0"/>
        <w:jc w:val="left"/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Разложите в ряд по степеням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x</m:t>
        </m:r>
      </m:oMath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функцию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m:oMath>
        <m:r>
          <m:rPr>
            <m:sty m:val="p"/>
          </m:rP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arctan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x</m:t>
        </m:r>
      </m:oMath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Найдите множество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x</m:t>
        </m:r>
      </m:oMath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на котором сумма ряда равна </w:t>
      </w:r>
      <m:oMath>
        <m:r>
          <m:rPr>
            <m:sty m:val="p"/>
          </m:rP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arctan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x</m:t>
        </m:r>
      </m:oMath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19"/>
        </w:numPr>
        <w:bidi w:val="0"/>
        <w:spacing w:before="100" w:after="100"/>
        <w:ind w:right="0"/>
        <w:jc w:val="left"/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Функцию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x</m:t>
        </m:r>
      </m:oMath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разложите в ряд Фурье на промежутке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(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-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π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,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π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Постройте график суммы полученного разложений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 также первой частичной суммы полученного разложения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на </w:t>
      </w:r>
      <m:oMath>
        <m:r>
          <m:rPr>
            <m:sty m:val="p"/>
            <m:scr m:val="double-struck"/>
          </m:rP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R</m:t>
        </m:r>
      </m:oMath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Выпишите равенство Парсеваля для полученного разложения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19"/>
        </w:numPr>
        <w:bidi w:val="0"/>
        <w:spacing w:before="100" w:after="100"/>
        <w:ind w:right="0"/>
        <w:jc w:val="left"/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Вычислите сумму ряда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m:oMath>
        <m:nary>
          <m:nary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</m:ctrlPr>
            <m:chr m:val="∑"/>
            <m:limLoc m:val="subSup"/>
            <m:grow m:val="1"/>
            <m:subHide m:val="off"/>
            <m:supHide m:val="off"/>
          </m:naryPr>
          <m:sub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n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=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∞</m:t>
            </m:r>
          </m:sup>
          <m:e>
            <m:f>
              <m:fPr>
                <m:ctrl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  <m:type m:val="bar"/>
              </m:fPr>
              <m:num>
                <m:r>
                  <m:rPr>
                    <m:sty m:val="p"/>
                  </m:rP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sin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(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n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x</m:t>
                </m:r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)</m:t>
                </m:r>
              </m:num>
              <m:den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n</m:t>
                </m:r>
              </m:den>
            </m:f>
          </m:e>
        </m:nary>
      </m:oMath>
    </w:p>
    <w:p>
      <w:pPr>
        <w:pStyle w:val="По умолчанию"/>
        <w:numPr>
          <w:ilvl w:val="0"/>
          <w:numId w:val="19"/>
        </w:numPr>
        <w:bidi w:val="0"/>
        <w:spacing w:before="100" w:after="100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Представьте интегралом Фурье характеристическую функцию отрезка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[0; 1]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По умолчанию"/>
        <w:bidi w:val="0"/>
        <w:spacing w:before="100" w:after="1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numPr>
          <w:ilvl w:val="0"/>
          <w:numId w:val="19"/>
        </w:numPr>
        <w:bidi w:val="0"/>
        <w:spacing w:before="100" w:after="100"/>
        <w:ind w:right="0"/>
        <w:jc w:val="left"/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Представьте интегралом Фурье функцию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m:oMath>
        <m:sSup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e</m:t>
            </m:r>
          </m:e>
          <m:sup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-</m:t>
            </m:r>
            <m:sSup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2</m:t>
                </m:r>
              </m:sup>
            </m:sSup>
          </m:sup>
        </m:sSup>
      </m:oMath>
    </w:p>
    <w:p>
      <w:pPr>
        <w:pStyle w:val="По умолчанию"/>
        <w:numPr>
          <w:ilvl w:val="0"/>
          <w:numId w:val="19"/>
        </w:numPr>
        <w:bidi w:val="0"/>
        <w:spacing w:before="100" w:after="100"/>
        <w:ind w:right="0"/>
        <w:jc w:val="left"/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Вычислите </w:t>
      </w:r>
      <m:oMath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d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i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v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(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r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o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t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(</m:t>
        </m:r>
        <m:r>
          <m:rPr>
            <m:sty m:val="p"/>
            <m:scr m:val="double-struck"/>
          </m:rP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F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)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)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,</m:t>
        </m:r>
        <m:r>
          <m:rPr>
            <m:sty m:val="p"/>
            <m:scr m:val="double-struck"/>
          </m:rP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F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=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(</m:t>
        </m:r>
        <m:r>
          <m:rPr>
            <m:sty m:val="p"/>
          </m:rP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arcsin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(</m:t>
        </m:r>
        <m:f>
          <m:fPr>
            <m:ctrlP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</m:ctrlPr>
            <m:type m:val="bar"/>
          </m:fPr>
          <m:num>
            <m:sSup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+</m:t>
            </m:r>
            <m:sSup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+</m:t>
            </m:r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1</m:t>
            </m:r>
          </m:den>
        </m:f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)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,</m:t>
        </m:r>
        <m:sSup>
          <m:e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z</m:t>
            </m:r>
          </m:e>
          <m:sup>
            <m:sSup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3</m:t>
                </m:r>
              </m:sup>
            </m:sSup>
            <m:r>
              <w:rPr xmlns:w="http://schemas.openxmlformats.org/wordprocessingml/2006/main">
                <w:rFonts w:ascii="Cambria Math" w:hAnsi="Cambria Math"/>
                <w:i/>
                <w:color w:val="000000"/>
                <w:sz w:val="24"/>
                <w:szCs w:val="24"/>
              </w:rPr>
              <m:t>+</m:t>
            </m:r>
            <m:sSup>
              <m:e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 xmlns:w="http://schemas.openxmlformats.org/wordprocessingml/2006/main">
                    <w:rFonts w:ascii="Cambria Math" w:hAnsi="Cambria Math"/>
                    <w:i/>
                    <w:color w:val="000000"/>
                    <w:sz w:val="24"/>
                    <w:szCs w:val="24"/>
                  </w:rPr>
                  <m:t>3</m:t>
                </m:r>
              </m:sup>
            </m:sSup>
          </m:sup>
        </m:sSup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,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x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+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y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+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z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+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1</m:t>
        </m:r>
        <m:r>
          <w:rPr xmlns:w="http://schemas.openxmlformats.org/wordprocessingml/2006/main">
            <w:rFonts w:ascii="Cambria Math" w:hAnsi="Cambria Math"/>
            <w:i/>
            <w:color w:val="000000"/>
            <w:sz w:val="24"/>
            <w:szCs w:val="24"/>
          </w:rPr>
          <m:t>)</m:t>
        </m:r>
      </m:oMath>
    </w:p>
    <w:p>
      <w:pPr>
        <w:pStyle w:val="heading 2"/>
        <w:keepNext w:val="0"/>
        <w:keepLines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6" w:line="240" w:lineRule="auto"/>
        <w:ind w:left="120" w:firstLine="0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ru-RU"/>
        </w:rPr>
        <w:t>Образцы заданий коллоквиума</w:t>
      </w:r>
    </w:p>
    <w:p>
      <w:pPr>
        <w:pStyle w:val="List Paragraph"/>
        <w:widowControl w:val="0"/>
        <w:numPr>
          <w:ilvl w:val="0"/>
          <w:numId w:val="21"/>
        </w:numPr>
        <w:bidi w:val="0"/>
        <w:spacing w:before="119" w:after="0" w:line="261" w:lineRule="auto"/>
        <w:ind w:right="278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Дайте</w:t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определение</w:t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условной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сходимости</w:t>
      </w:r>
      <w:r>
        <w:rPr>
          <w:rFonts w:ascii="Times New Roman" w:hAnsi="Times New Roman"/>
          <w:spacing w:val="-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числового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Сформулируйте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докажите</w:t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признак Дини сходимости ряда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Фурье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21"/>
        </w:numPr>
        <w:bidi w:val="0"/>
        <w:spacing w:before="99" w:after="0" w:line="261" w:lineRule="auto"/>
        <w:ind w:right="318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Дайте</w:t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определения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радиуса</w:t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сходимости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степенного</w:t>
      </w:r>
      <w:r>
        <w:rPr>
          <w:rFonts w:ascii="Times New Roman" w:hAnsi="Times New Roman"/>
          <w:spacing w:val="-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Сформулируйте</w:t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докажите</w:t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 Дирихле равномерной сходимости функционального</w:t>
      </w:r>
      <w:r>
        <w:rPr>
          <w:rFonts w:ascii="Times New Roman" w:hAnsi="Times New Roman"/>
          <w:spacing w:val="-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21"/>
        </w:numPr>
        <w:bidi w:val="0"/>
        <w:spacing w:before="98" w:after="0" w:line="261" w:lineRule="auto"/>
        <w:ind w:right="338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Дайте определение равномерной сходимости функциональной последовательности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pacing w:val="-4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Сфор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мулируйте и докажите теорему об экстремальном свойстве коэффициентов</w:t>
      </w:r>
      <w:r>
        <w:rPr>
          <w:rFonts w:ascii="Times New Roman" w:hAnsi="Times New Roman"/>
          <w:spacing w:val="-2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Фурье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21"/>
        </w:numPr>
        <w:bidi w:val="0"/>
        <w:spacing w:before="98" w:after="0" w:line="261" w:lineRule="auto"/>
        <w:ind w:right="264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Сформулируйте теорему Вейерштрасса о замкнутости тригонометрической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Сформулируйте</w:t>
      </w:r>
      <w:r>
        <w:rPr>
          <w:rFonts w:ascii="Times New Roman" w:hAnsi="Times New Roman"/>
          <w:spacing w:val="-10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</w:t>
      </w:r>
      <w:r>
        <w:rPr>
          <w:rFonts w:ascii="Times New Roman" w:hAnsi="Times New Roman"/>
          <w:spacing w:val="-8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докажите</w:t>
      </w:r>
      <w:r>
        <w:rPr>
          <w:rFonts w:ascii="Times New Roman" w:hAnsi="Times New Roman"/>
          <w:spacing w:val="-9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признак</w:t>
      </w:r>
      <w:r>
        <w:rPr>
          <w:rFonts w:ascii="Times New Roman" w:hAnsi="Times New Roman"/>
          <w:spacing w:val="-8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Вейерштрасса</w:t>
      </w:r>
      <w:r>
        <w:rPr>
          <w:rFonts w:ascii="Times New Roman" w:hAnsi="Times New Roman"/>
          <w:spacing w:val="-9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равномерной</w:t>
      </w:r>
      <w:r>
        <w:rPr>
          <w:rFonts w:ascii="Times New Roman" w:hAnsi="Times New Roman"/>
          <w:spacing w:val="-8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сходимости</w:t>
      </w:r>
      <w:r>
        <w:rPr>
          <w:rFonts w:ascii="Times New Roman" w:hAnsi="Times New Roman"/>
          <w:spacing w:val="-8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функционального ряда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List Paragraph"/>
        <w:widowControl w:val="0"/>
        <w:numPr>
          <w:ilvl w:val="0"/>
          <w:numId w:val="21"/>
        </w:numPr>
        <w:bidi w:val="0"/>
        <w:spacing w:before="98" w:after="0" w:line="261" w:lineRule="auto"/>
        <w:ind w:right="626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Сформулируйте интегральный признак Коши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Маклорена сходимости числовых рядов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Сформулируйте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pacing w:val="-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докажите</w:t>
      </w:r>
      <w:r>
        <w:rPr>
          <w:rFonts w:ascii="Times New Roman" w:hAnsi="Times New Roman"/>
          <w:spacing w:val="-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теорему</w:t>
      </w:r>
      <w:r>
        <w:rPr>
          <w:rFonts w:ascii="Times New Roman" w:hAnsi="Times New Roman"/>
          <w:spacing w:val="-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pacing w:val="-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почленном</w:t>
      </w:r>
      <w:r>
        <w:rPr>
          <w:rFonts w:ascii="Times New Roman" w:hAnsi="Times New Roman"/>
          <w:spacing w:val="-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интегрировании</w:t>
      </w:r>
      <w:r>
        <w:rPr>
          <w:rFonts w:ascii="Times New Roman" w:hAnsi="Times New Roman"/>
          <w:spacing w:val="-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равномерно</w:t>
      </w:r>
      <w:r>
        <w:rPr>
          <w:rFonts w:ascii="Times New Roman" w:hAnsi="Times New Roman"/>
          <w:spacing w:val="-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24"/>
          <w:szCs w:val="24"/>
          <w:rtl w:val="0"/>
          <w:lang w:val="ru-RU"/>
        </w:rPr>
        <w:t xml:space="preserve">сходящегося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функционального</w:t>
      </w:r>
      <w:r>
        <w:rPr>
          <w:rFonts w:ascii="Times New Roman" w:hAnsi="Times New Roman"/>
          <w:spacing w:val="-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21"/>
        </w:numPr>
        <w:bidi w:val="0"/>
        <w:spacing w:before="98" w:after="0" w:line="261" w:lineRule="auto"/>
        <w:ind w:right="497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Сформулируйте</w:t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теорему</w:t>
      </w:r>
      <w:r>
        <w:rPr>
          <w:rFonts w:ascii="Times New Roman" w:hAnsi="Times New Roman"/>
          <w:spacing w:val="-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pacing w:val="-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сведении</w:t>
      </w:r>
      <w:r>
        <w:rPr>
          <w:rFonts w:ascii="Times New Roman" w:hAnsi="Times New Roman"/>
          <w:spacing w:val="-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кратного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интеграла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pacing w:val="-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повторному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pacing w:val="-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Сформулируйте</w:t>
      </w:r>
      <w:r>
        <w:rPr>
          <w:rFonts w:ascii="Times New Roman" w:hAnsi="Times New Roman"/>
          <w:spacing w:val="-7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и докажите </w:t>
      </w:r>
      <w:r>
        <w:rPr>
          <w:rFonts w:ascii="Times New Roman" w:hAnsi="Times New Roman" w:hint="default"/>
          <w:spacing w:val="-3"/>
          <w:sz w:val="24"/>
          <w:szCs w:val="24"/>
          <w:rtl w:val="0"/>
          <w:lang w:val="en-US"/>
        </w:rPr>
        <w:t>формулу</w:t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3"/>
          <w:sz w:val="24"/>
          <w:szCs w:val="24"/>
          <w:rtl w:val="0"/>
          <w:lang w:val="en-US"/>
        </w:rPr>
        <w:t>Грина</w:t>
      </w:r>
      <w:r>
        <w:rPr>
          <w:rFonts w:ascii="Times New Roman" w:hAnsi="Times New Roman"/>
          <w:spacing w:val="-3"/>
          <w:sz w:val="24"/>
          <w:szCs w:val="24"/>
          <w:rtl w:val="0"/>
          <w:lang w:val="en-US"/>
        </w:rPr>
        <w:t>.</w:t>
      </w:r>
    </w:p>
    <w:p>
      <w:pPr>
        <w:pStyle w:val="List Paragraph"/>
        <w:widowControl w:val="0"/>
        <w:numPr>
          <w:ilvl w:val="0"/>
          <w:numId w:val="21"/>
        </w:numPr>
        <w:bidi w:val="0"/>
        <w:spacing w:before="98" w:after="0" w:line="261" w:lineRule="auto"/>
        <w:ind w:right="318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Сформулируйте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теорему</w:t>
      </w:r>
      <w:r>
        <w:rPr>
          <w:rFonts w:ascii="Times New Roman" w:hAnsi="Times New Roman"/>
          <w:spacing w:val="-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pacing w:val="-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замене</w:t>
      </w:r>
      <w:r>
        <w:rPr>
          <w:rFonts w:ascii="Times New Roman" w:hAnsi="Times New Roman"/>
          <w:spacing w:val="-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переменных</w:t>
      </w:r>
      <w:r>
        <w:rPr>
          <w:rFonts w:ascii="Times New Roman" w:hAnsi="Times New Roman"/>
          <w:spacing w:val="-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pacing w:val="-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двойном</w:t>
      </w:r>
      <w:r>
        <w:rPr>
          <w:rFonts w:ascii="Times New Roman" w:hAnsi="Times New Roman"/>
          <w:spacing w:val="-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интеграле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pacing w:val="-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Сформулируйте</w:t>
      </w:r>
      <w:r>
        <w:rPr>
          <w:rFonts w:ascii="Times New Roman" w:hAnsi="Times New Roman"/>
          <w:spacing w:val="-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pacing w:val="-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докажите </w:t>
      </w:r>
      <w:r>
        <w:rPr>
          <w:rFonts w:ascii="Times New Roman" w:hAnsi="Times New Roman" w:hint="default"/>
          <w:spacing w:val="-3"/>
          <w:sz w:val="24"/>
          <w:szCs w:val="24"/>
          <w:rtl w:val="0"/>
          <w:lang w:val="ru-RU"/>
        </w:rPr>
        <w:t>формулу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Гаусса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Остроградского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21"/>
        </w:numPr>
        <w:bidi w:val="0"/>
        <w:spacing w:before="98" w:after="0" w:line="261" w:lineRule="auto"/>
        <w:ind w:right="378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Дайте</w:t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определение</w:t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интеграла</w:t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Лебега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pacing w:val="-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Сформулируйте</w:t>
      </w:r>
      <w:r>
        <w:rPr>
          <w:rFonts w:ascii="Times New Roman" w:hAnsi="Times New Roman"/>
          <w:spacing w:val="-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докажите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24"/>
          <w:szCs w:val="24"/>
          <w:rtl w:val="0"/>
          <w:lang w:val="ru-RU"/>
        </w:rPr>
        <w:t>формулу</w:t>
      </w:r>
      <w:r>
        <w:rPr>
          <w:rFonts w:ascii="Times New Roman" w:hAnsi="Times New Roman"/>
          <w:spacing w:val="-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Гаусса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Остро</w:t>
      </w:r>
      <w:r>
        <w:rPr>
          <w:rFonts w:ascii="Times New Roman" w:hAnsi="Times New Roman" w:hint="default"/>
          <w:spacing w:val="-3"/>
          <w:sz w:val="24"/>
          <w:szCs w:val="24"/>
          <w:rtl w:val="0"/>
          <w:lang w:val="ru-RU"/>
        </w:rPr>
        <w:t>градского</w:t>
      </w:r>
      <w:r>
        <w:rPr>
          <w:rFonts w:ascii="Times New Roman" w:hAnsi="Times New Roman"/>
          <w:spacing w:val="-3"/>
          <w:sz w:val="24"/>
          <w:szCs w:val="24"/>
          <w:rtl w:val="0"/>
          <w:lang w:val="ru-RU"/>
        </w:rPr>
        <w:t>.</w:t>
      </w:r>
    </w:p>
    <w:p>
      <w:pPr>
        <w:pStyle w:val="List Paragraph"/>
        <w:widowControl w:val="0"/>
        <w:numPr>
          <w:ilvl w:val="0"/>
          <w:numId w:val="21"/>
        </w:numPr>
        <w:bidi w:val="0"/>
        <w:spacing w:before="99" w:after="0" w:line="261" w:lineRule="auto"/>
        <w:ind w:right="292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Дайте определение поверхностного интеграла первого 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Докажите эквивалентность </w:t>
      </w:r>
      <w:r>
        <w:rPr>
          <w:rFonts w:ascii="Times New Roman" w:hAnsi="Times New Roman" w:hint="default"/>
          <w:spacing w:val="-3"/>
          <w:sz w:val="24"/>
          <w:szCs w:val="24"/>
          <w:rtl w:val="0"/>
          <w:lang w:val="ru-RU"/>
        </w:rPr>
        <w:t xml:space="preserve">двух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определений дивергенции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использующего </w:t>
      </w:r>
      <w:r>
        <w:rPr>
          <w:rFonts w:ascii="Times New Roman" w:hAnsi="Times New Roman" w:hint="default"/>
          <w:spacing w:val="-3"/>
          <w:sz w:val="24"/>
          <w:szCs w:val="24"/>
          <w:rtl w:val="0"/>
          <w:lang w:val="ru-RU"/>
        </w:rPr>
        <w:t xml:space="preserve">координаты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использующего</w:t>
      </w:r>
      <w:r>
        <w:rPr>
          <w:rFonts w:ascii="Times New Roman" w:hAnsi="Times New Roman"/>
          <w:spacing w:val="-2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24"/>
          <w:szCs w:val="24"/>
          <w:rtl w:val="0"/>
          <w:lang w:val="ru-RU"/>
        </w:rPr>
        <w:t>координаты</w:t>
      </w:r>
      <w:r>
        <w:rPr>
          <w:rFonts w:ascii="Times New Roman" w:hAnsi="Times New Roman"/>
          <w:spacing w:val="-3"/>
          <w:sz w:val="24"/>
          <w:szCs w:val="24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0"/>
        <w:numPr>
          <w:ilvl w:val="0"/>
          <w:numId w:val="22"/>
        </w:numPr>
        <w:shd w:val="clear" w:color="auto" w:fill="auto"/>
        <w:suppressAutoHyphens w:val="0"/>
        <w:bidi w:val="0"/>
        <w:spacing w:before="98" w:after="0" w:line="261" w:lineRule="auto"/>
        <w:ind w:right="243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Приведенные образцы иллюстрируют структуру заданий коллоквиума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однако не включают всех возможных вопросов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реальные задания коллоквиума могут входить любые вопросы по определениям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формулировкам и доказательствам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 выходящие за пределы настоящей Про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граммы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раздел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8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«Содержание дисциплины»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).</w:t>
      </w:r>
    </w:p>
    <w:p>
      <w:pPr>
        <w:pStyle w:val="Normal.0"/>
        <w:spacing w:line="293" w:lineRule="auto"/>
        <w:ind w:left="44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25"/>
        </w:numPr>
        <w:bidi w:val="0"/>
        <w:ind w:right="0"/>
        <w:jc w:val="center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РЕСУРСЫ</w:t>
      </w:r>
    </w:p>
    <w:p>
      <w:pPr>
        <w:pStyle w:val="Normal.0"/>
        <w:numPr>
          <w:ilvl w:val="1"/>
          <w:numId w:val="24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Основная литература </w:t>
      </w:r>
    </w:p>
    <w:p>
      <w:pPr>
        <w:pStyle w:val="Normal.0"/>
        <w:numPr>
          <w:ilvl w:val="1"/>
          <w:numId w:val="27"/>
        </w:numPr>
        <w:bidi w:val="0"/>
        <w:spacing w:after="0" w:line="272" w:lineRule="auto"/>
        <w:ind w:right="84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Ильин 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Садовничий В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Сендов Б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Х</w:t>
      </w:r>
      <w:r>
        <w:rPr>
          <w:rFonts w:ascii="Times New Roman" w:hAnsi="Times New Roman"/>
          <w:rtl w:val="0"/>
          <w:lang w:val="ru-RU"/>
        </w:rPr>
        <w:t>. "</w:t>
      </w:r>
      <w:r>
        <w:rPr>
          <w:rFonts w:ascii="Times New Roman" w:hAnsi="Times New Roman" w:hint="default"/>
          <w:rtl w:val="0"/>
          <w:lang w:val="ru-RU"/>
        </w:rPr>
        <w:t>Математический анализ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>частях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Часть </w:t>
      </w:r>
      <w:r>
        <w:rPr>
          <w:rFonts w:ascii="Times New Roman" w:hAnsi="Times New Roman"/>
          <w:rtl w:val="0"/>
          <w:lang w:val="ru-RU"/>
        </w:rPr>
        <w:t>2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Издательство МГУ</w:t>
      </w:r>
      <w:r>
        <w:rPr>
          <w:rFonts w:ascii="Times New Roman" w:hAnsi="Times New Roman"/>
          <w:rtl w:val="0"/>
          <w:lang w:val="ru-RU"/>
        </w:rPr>
        <w:t>, 2007</w:t>
      </w:r>
    </w:p>
    <w:p>
      <w:pPr>
        <w:pStyle w:val="Normal.0"/>
        <w:numPr>
          <w:ilvl w:val="1"/>
          <w:numId w:val="27"/>
        </w:numPr>
        <w:bidi w:val="0"/>
        <w:spacing w:after="0" w:line="272" w:lineRule="auto"/>
        <w:ind w:right="84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Демидович Б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Сборник задач и упражнений по математическому анализу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‒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«Изда</w:t>
      </w:r>
      <w:r>
        <w:rPr>
          <w:rFonts w:ascii="Times New Roman" w:hAnsi="Times New Roman" w:hint="default"/>
          <w:rtl w:val="0"/>
          <w:lang w:val="ru-RU"/>
        </w:rPr>
        <w:t>тельство Астрель»</w:t>
      </w:r>
      <w:r>
        <w:rPr>
          <w:rFonts w:ascii="Times New Roman" w:hAnsi="Times New Roman"/>
          <w:rtl w:val="0"/>
          <w:lang w:val="ru-RU"/>
        </w:rPr>
        <w:t>, 2002.</w:t>
      </w:r>
    </w:p>
    <w:p>
      <w:pPr>
        <w:pStyle w:val="Normal.0"/>
        <w:numPr>
          <w:ilvl w:val="1"/>
          <w:numId w:val="27"/>
        </w:numPr>
        <w:bidi w:val="0"/>
        <w:spacing w:after="0" w:line="272" w:lineRule="auto"/>
        <w:ind w:right="84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Зорич В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Математический анализ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Часть </w:t>
      </w:r>
      <w:r>
        <w:rPr>
          <w:rFonts w:ascii="Times New Roman" w:hAnsi="Times New Roman"/>
          <w:rtl w:val="0"/>
          <w:lang w:val="ru-RU"/>
        </w:rPr>
        <w:t>I</w:t>
      </w:r>
      <w:r>
        <w:rPr>
          <w:rFonts w:ascii="Times New Roman" w:hAnsi="Times New Roman"/>
          <w:rtl w:val="0"/>
          <w:lang w:val="ru-RU"/>
        </w:rPr>
        <w:t xml:space="preserve"> - </w:t>
      </w:r>
      <w:r>
        <w:rPr>
          <w:rFonts w:ascii="Times New Roman" w:hAnsi="Times New Roman"/>
          <w:rtl w:val="0"/>
          <w:lang w:val="ru-RU"/>
        </w:rPr>
        <w:t>II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−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МЦНМО</w:t>
      </w:r>
      <w:r>
        <w:rPr>
          <w:rFonts w:ascii="Times New Roman" w:hAnsi="Times New Roman"/>
          <w:rtl w:val="0"/>
          <w:lang w:val="ru-RU"/>
        </w:rPr>
        <w:t>, 2016</w:t>
      </w:r>
    </w:p>
    <w:p>
      <w:pPr>
        <w:pStyle w:val="Normal.0"/>
        <w:tabs>
          <w:tab w:val="left" w:pos="284"/>
        </w:tabs>
        <w:spacing w:after="0" w:line="272" w:lineRule="auto"/>
        <w:ind w:right="840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1"/>
          <w:numId w:val="28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 Дополнительная литература</w:t>
      </w:r>
    </w:p>
    <w:p>
      <w:pPr>
        <w:pStyle w:val="Normal.0"/>
        <w:numPr>
          <w:ilvl w:val="0"/>
          <w:numId w:val="30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Тыртышников Е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Матричный анализ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− 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Физматлит</w:t>
      </w:r>
      <w:r>
        <w:rPr>
          <w:rFonts w:ascii="Times New Roman" w:hAnsi="Times New Roman"/>
          <w:rtl w:val="0"/>
          <w:lang w:val="ru-RU"/>
        </w:rPr>
        <w:t>, 2016</w:t>
      </w:r>
    </w:p>
    <w:p>
      <w:pPr>
        <w:pStyle w:val="Normal.0"/>
        <w:numPr>
          <w:ilvl w:val="0"/>
          <w:numId w:val="30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Ширяев 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Вероятность </w:t>
      </w:r>
      <w:r>
        <w:rPr>
          <w:rFonts w:ascii="Times New Roman" w:hAnsi="Times New Roman"/>
          <w:rtl w:val="0"/>
          <w:lang w:val="ru-RU"/>
        </w:rPr>
        <w:t xml:space="preserve">1. -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МЦНМО</w:t>
      </w:r>
      <w:r>
        <w:rPr>
          <w:rFonts w:ascii="Times New Roman" w:hAnsi="Times New Roman"/>
          <w:rtl w:val="0"/>
          <w:lang w:val="ru-RU"/>
        </w:rPr>
        <w:t>, 2012</w:t>
      </w:r>
    </w:p>
    <w:p>
      <w:pPr>
        <w:pStyle w:val="Normal.0"/>
        <w:numPr>
          <w:ilvl w:val="0"/>
          <w:numId w:val="30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Грэхем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Кнут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Паташник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Конкретная математика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Основание информатики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Пер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англ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—М</w:t>
      </w:r>
      <w:r>
        <w:rPr>
          <w:rFonts w:ascii="Times New Roman" w:hAnsi="Times New Roman"/>
          <w:rtl w:val="0"/>
          <w:lang w:val="ru-RU"/>
        </w:rPr>
        <w:t xml:space="preserve">.: </w:t>
      </w:r>
      <w:r>
        <w:rPr>
          <w:rFonts w:ascii="Times New Roman" w:hAnsi="Times New Roman" w:hint="default"/>
          <w:rtl w:val="0"/>
          <w:lang w:val="ru-RU"/>
        </w:rPr>
        <w:t>Мир</w:t>
      </w:r>
      <w:r>
        <w:rPr>
          <w:rFonts w:ascii="Times New Roman" w:hAnsi="Times New Roman"/>
          <w:rtl w:val="0"/>
          <w:lang w:val="ru-RU"/>
        </w:rPr>
        <w:t>, 1998</w:t>
      </w:r>
    </w:p>
    <w:p>
      <w:pPr>
        <w:pStyle w:val="Normal.0"/>
        <w:tabs>
          <w:tab w:val="left" w:pos="284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Normal.0"/>
        <w:numPr>
          <w:ilvl w:val="1"/>
          <w:numId w:val="31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 Программное обеспечение</w:t>
      </w: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44"/>
        <w:gridCol w:w="4572"/>
        <w:gridCol w:w="4329"/>
      </w:tblGrid>
      <w:tr>
        <w:tblPrEx>
          <w:shd w:val="clear" w:color="auto" w:fill="d0ddef"/>
        </w:tblPrEx>
        <w:trPr>
          <w:trHeight w:val="757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15"/>
              </w:tabs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15"/>
              </w:tabs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Наименование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4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15"/>
              </w:tabs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Условия доступа</w:t>
            </w:r>
          </w:p>
        </w:tc>
      </w:tr>
      <w:tr>
        <w:tblPrEx>
          <w:shd w:val="clear" w:color="auto" w:fill="d0ddef"/>
        </w:tblPrEx>
        <w:trPr>
          <w:trHeight w:val="1077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15"/>
              </w:tabs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  </w:t>
            </w:r>
            <w:r>
              <w:rPr>
                <w:rFonts w:ascii="Times New Roman" w:hAnsi="Times New Roman"/>
                <w:rtl w:val="0"/>
                <w:lang w:val="en-US"/>
              </w:rPr>
              <w:t>1.</w:t>
            </w:r>
          </w:p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15"/>
              </w:tabs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Microsoft Windows 7 Professional RUS</w:t>
            </w:r>
          </w:p>
          <w:p>
            <w:pPr>
              <w:pStyle w:val="Normal.0"/>
              <w:tabs>
                <w:tab w:val="left" w:pos="2115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Microsoft Windows 10</w:t>
            </w:r>
          </w:p>
          <w:p>
            <w:pPr>
              <w:pStyle w:val="Normal.0"/>
              <w:tabs>
                <w:tab w:val="left" w:pos="211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Microsoft Windows 8.1 Professional RUS</w:t>
            </w:r>
          </w:p>
        </w:tc>
        <w:tc>
          <w:tcPr>
            <w:tcW w:type="dxa" w:w="4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15"/>
              </w:tabs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Из внутренней сети университета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договор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659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15"/>
              </w:tabs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</w:p>
        </w:tc>
        <w:tc>
          <w:tcPr>
            <w:tcW w:type="dxa" w:w="4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15"/>
              </w:tabs>
            </w:pPr>
            <w:r>
              <w:rPr>
                <w:rFonts w:ascii="Times New Roman" w:hAnsi="Times New Roman"/>
                <w:rtl w:val="0"/>
                <w:lang w:val="ru-RU"/>
              </w:rPr>
              <w:t>Microsoft Office Professional Plus 2010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4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15"/>
              </w:tabs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Из внутренней сети университета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договор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)</w:t>
            </w:r>
          </w:p>
        </w:tc>
      </w:tr>
    </w:tbl>
    <w:p>
      <w:pPr>
        <w:pStyle w:val="Normal.0"/>
        <w:widowControl w:val="0"/>
        <w:numPr>
          <w:ilvl w:val="1"/>
          <w:numId w:val="24"/>
        </w:numPr>
        <w:spacing w:line="240" w:lineRule="auto"/>
      </w:pPr>
    </w:p>
    <w:p>
      <w:pPr>
        <w:pStyle w:val="Normal.0"/>
        <w:numPr>
          <w:ilvl w:val="1"/>
          <w:numId w:val="32"/>
        </w:numPr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1"/>
          <w:numId w:val="24"/>
        </w:numPr>
        <w:bidi w:val="0"/>
        <w:ind w:right="0"/>
        <w:jc w:val="center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Профессиональные базы данных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информационные справочные системы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интернет</w:t>
      </w:r>
      <w:r>
        <w:rPr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ресурсы </w:t>
      </w:r>
      <w:r>
        <w:rPr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электронные образовательные ресурсы</w:t>
      </w:r>
      <w:r>
        <w:rPr>
          <w:rFonts w:ascii="Times New Roman" w:hAnsi="Times New Roman"/>
          <w:b w:val="1"/>
          <w:bCs w:val="1"/>
          <w:rtl w:val="0"/>
          <w:lang w:val="ru-RU"/>
        </w:rPr>
        <w:t>)</w:t>
      </w:r>
    </w:p>
    <w:tbl>
      <w:tblPr>
        <w:tblW w:w="920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9"/>
        <w:gridCol w:w="4528"/>
        <w:gridCol w:w="4252"/>
      </w:tblGrid>
      <w:tr>
        <w:tblPrEx>
          <w:shd w:val="clear" w:color="auto" w:fill="d0ddef"/>
        </w:tblPrEx>
        <w:trPr>
          <w:trHeight w:val="757" w:hRule="atLeast"/>
        </w:trPr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15"/>
              </w:tabs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15"/>
              </w:tabs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Наименование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15"/>
              </w:tabs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Условия доступа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15"/>
              </w:tabs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rtl w:val="0"/>
                <w:lang w:val="ru-RU"/>
              </w:rPr>
              <w:t>Профессиональные базы данных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rtl w:val="0"/>
                <w:lang w:val="ru-RU"/>
              </w:rPr>
              <w:t>информационно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rtl w:val="0"/>
                <w:lang w:val="ru-RU"/>
              </w:rPr>
              <w:t>справочные системы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15"/>
              </w:tabs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15"/>
              </w:tabs>
            </w:pPr>
            <w:r>
              <w:rPr>
                <w:rFonts w:ascii="Times New Roman" w:hAnsi="Times New Roman" w:hint="default"/>
                <w:rtl w:val="0"/>
              </w:rPr>
              <w:t>Не требуются для освоения дисциплины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15"/>
              </w:tabs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15"/>
              </w:tabs>
            </w:pPr>
            <w:r>
              <w:rPr>
                <w:rFonts w:ascii="Times New Roman" w:hAnsi="Times New Roman" w:hint="default"/>
                <w:rtl w:val="0"/>
              </w:rPr>
              <w:t>Не требуются для освоения дисциплины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15"/>
              </w:tabs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rtl w:val="0"/>
                <w:lang w:val="ru-RU"/>
              </w:rPr>
              <w:t>Интернет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rtl w:val="0"/>
                <w:lang w:val="ru-RU"/>
              </w:rPr>
              <w:t xml:space="preserve">ресурсы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rtl w:val="0"/>
                <w:lang w:val="ru-RU"/>
              </w:rPr>
              <w:t>электронные образовательные ресурсы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15"/>
              </w:tabs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15"/>
              </w:tabs>
            </w:pPr>
            <w:r>
              <w:rPr>
                <w:rFonts w:ascii="Times New Roman" w:hAnsi="Times New Roman" w:hint="default"/>
                <w:rtl w:val="0"/>
              </w:rPr>
              <w:t>Не требуются для освоения дисциплины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numPr>
          <w:ilvl w:val="1"/>
          <w:numId w:val="24"/>
        </w:numPr>
        <w:spacing w:line="240" w:lineRule="auto"/>
        <w:jc w:val="center"/>
      </w:pPr>
    </w:p>
    <w:p>
      <w:pPr>
        <w:pStyle w:val="Normal.0"/>
        <w:tabs>
          <w:tab w:val="left" w:pos="2115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 </w:t>
      </w:r>
    </w:p>
    <w:p>
      <w:pPr>
        <w:pStyle w:val="List Paragraph"/>
        <w:numPr>
          <w:ilvl w:val="1"/>
          <w:numId w:val="33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Материально</w:t>
      </w:r>
      <w:r>
        <w:rPr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техническое обеспечение дисциплины</w:t>
      </w:r>
    </w:p>
    <w:p>
      <w:pPr>
        <w:pStyle w:val="endnote text"/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Учебные аудитории для лекционных занятий по дисциплине обеспечивают использование и демонстрацию тематических иллюстраций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соответствующих программе дисциплины в составе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endnote text"/>
        <w:widowControl w:val="0"/>
        <w:numPr>
          <w:ilvl w:val="0"/>
          <w:numId w:val="3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ПЭВМ с доступом в Интернет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операционная система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офисные программы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антивирусные программы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endnote text"/>
        <w:widowControl w:val="0"/>
        <w:numPr>
          <w:ilvl w:val="0"/>
          <w:numId w:val="3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мультимедийный проектор с дистанционным управлением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endnote text"/>
        <w:widowControl w:val="0"/>
        <w:ind w:firstLine="567"/>
        <w:jc w:val="both"/>
      </w:pPr>
      <w:r>
        <w:rPr>
          <w:sz w:val="24"/>
          <w:szCs w:val="24"/>
          <w:rtl w:val="0"/>
          <w:lang w:val="ru-RU"/>
        </w:rPr>
        <w:t xml:space="preserve">Учебные аудитории для лабораторных и самостоятельных занятий по дисциплине оснащены  </w:t>
      </w:r>
      <w:r>
        <w:rPr>
          <w:sz w:val="24"/>
          <w:szCs w:val="24"/>
          <w:rtl w:val="0"/>
          <w:lang w:val="ru-RU"/>
        </w:rPr>
        <w:t>ПЭВМ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возможностью подключения к сети Интернет и доступом к электронной информационно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образовательной среде  НИУ ВШЭ</w:t>
      </w:r>
      <w:r>
        <w:rPr>
          <w:sz w:val="24"/>
          <w:szCs w:val="24"/>
          <w:rtl w:val="0"/>
          <w:lang w:val="ru-RU"/>
        </w:rPr>
        <w:t xml:space="preserve">. 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Скворцова Анна Анатольевна" w:date="2019-01-16T16:13:00Z">
    <w:p w14:paraId="1111FFFF">
      <w:pPr>
        <w:pStyle w:val="По умолчанию"/>
        <w:bidi w:val="0"/>
      </w:pPr>
    </w:p>
    <w:p w14:paraId="11120000">
      <w:pPr>
        <w:pStyle w:val="По умолчанию"/>
        <w:bidi w:val="0"/>
      </w:pPr>
      <w:r>
        <w:rPr>
          <w:rFonts w:cs="Arial Unicode MS" w:eastAsia="Arial Unicode MS" w:hint="default"/>
          <w:rtl w:val="0"/>
        </w:rPr>
        <w:t>Выбирается</w:t>
      </w:r>
      <w:r>
        <w:rPr>
          <w:rFonts w:cs="Arial Unicode MS" w:eastAsia="Arial Unicode MS"/>
          <w:rtl w:val="0"/>
        </w:rPr>
        <w:t xml:space="preserve">: </w:t>
      </w:r>
    </w:p>
    <w:p w14:paraId="11120001">
      <w:pPr>
        <w:pStyle w:val="По умолчанию"/>
        <w:bidi w:val="0"/>
      </w:pPr>
      <w:r>
        <w:rPr>
          <w:rFonts w:cs="Arial Unicode MS" w:eastAsia="Arial Unicode MS" w:hint="default"/>
          <w:rtl w:val="0"/>
        </w:rPr>
        <w:t xml:space="preserve">для </w:t>
      </w:r>
      <w:r>
        <w:rPr>
          <w:rFonts w:cs="Arial Unicode MS" w:eastAsia="Arial Unicode MS"/>
          <w:rtl w:val="0"/>
        </w:rPr>
        <w:t xml:space="preserve">blended learning </w:t>
      </w:r>
      <w:r>
        <w:rPr>
          <w:rFonts w:cs="Arial Unicode MS" w:eastAsia="Arial Unicode MS" w:hint="default"/>
          <w:rtl w:val="0"/>
        </w:rPr>
        <w:t>– с использованием онлайн курса</w:t>
      </w:r>
      <w:r>
        <w:rPr>
          <w:rFonts w:cs="Arial Unicode MS" w:eastAsia="Arial Unicode MS"/>
          <w:rtl w:val="0"/>
        </w:rPr>
        <w:t xml:space="preserve">, </w:t>
      </w:r>
    </w:p>
    <w:p w14:paraId="11120002">
      <w:pPr>
        <w:pStyle w:val="По умолчанию"/>
        <w:bidi w:val="0"/>
      </w:pPr>
      <w:r>
        <w:rPr>
          <w:rFonts w:cs="Arial Unicode MS" w:eastAsia="Arial Unicode MS" w:hint="default"/>
          <w:rtl w:val="0"/>
        </w:rPr>
        <w:t xml:space="preserve">для </w:t>
      </w:r>
      <w:r>
        <w:rPr>
          <w:rFonts w:cs="Arial Unicode MS" w:eastAsia="Arial Unicode MS"/>
          <w:rtl w:val="0"/>
        </w:rPr>
        <w:t xml:space="preserve">full time </w:t>
      </w:r>
      <w:r>
        <w:rPr>
          <w:rFonts w:cs="Arial Unicode MS" w:eastAsia="Arial Unicode MS" w:hint="default"/>
          <w:rtl w:val="0"/>
        </w:rPr>
        <w:t>– без использования онлайн курса</w:t>
      </w:r>
      <w:r>
        <w:rPr>
          <w:rFonts w:cs="Arial Unicode MS" w:eastAsia="Arial Unicode MS"/>
          <w:rtl w:val="0"/>
        </w:rPr>
        <w:t>.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upperRoman"/>
      <w:suff w:val="tab"/>
      <w:lvlText w:val="%1."/>
      <w:lvlJc w:val="left"/>
      <w:pPr>
        <w:ind w:left="927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4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67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8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0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27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4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6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87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.0"/>
  </w:abstractNum>
  <w:abstractNum w:abstractNumId="3">
    <w:multiLevelType w:val="hybridMultilevel"/>
    <w:styleLink w:val="Импортированный стиль 1.0"/>
    <w:lvl w:ilvl="0">
      <w:start w:val="1"/>
      <w:numFmt w:val="lowerRoman"/>
      <w:suff w:val="tab"/>
      <w:lvlText w:val="%1."/>
      <w:lvlJc w:val="left"/>
      <w:pPr>
        <w:tabs>
          <w:tab w:val="num" w:pos="322"/>
          <w:tab w:val="left" w:pos="819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819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500"/>
          <w:tab w:val="left" w:pos="819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21" w:hanging="3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819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819"/>
          <w:tab w:val="left" w:pos="820"/>
          <w:tab w:val="left" w:pos="1440"/>
          <w:tab w:val="num" w:pos="212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46" w:hanging="3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819"/>
          <w:tab w:val="left" w:pos="820"/>
          <w:tab w:val="left" w:pos="1440"/>
          <w:tab w:val="left" w:pos="2160"/>
          <w:tab w:val="left" w:pos="2880"/>
          <w:tab w:val="num" w:pos="34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32" w:hanging="3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819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num" w:pos="469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718" w:hanging="3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819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982"/>
          <w:tab w:val="left" w:pos="6480"/>
          <w:tab w:val="left" w:pos="7200"/>
          <w:tab w:val="left" w:pos="7920"/>
          <w:tab w:val="left" w:pos="8640"/>
        </w:tabs>
        <w:ind w:left="6003" w:hanging="3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819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7268"/>
          <w:tab w:val="left" w:pos="7920"/>
          <w:tab w:val="left" w:pos="8640"/>
        </w:tabs>
        <w:ind w:left="7289" w:hanging="3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Пункты"/>
  </w:abstractNum>
  <w:abstractNum w:abstractNumId="5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num" w:pos="741"/>
          <w:tab w:val="left" w:pos="992"/>
        </w:tabs>
        <w:ind w:left="1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992"/>
          <w:tab w:val="num" w:pos="1356"/>
        </w:tabs>
        <w:ind w:left="7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992"/>
          <w:tab w:val="num" w:pos="1956"/>
        </w:tabs>
        <w:ind w:left="13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992"/>
          <w:tab w:val="num" w:pos="2556"/>
        </w:tabs>
        <w:ind w:left="19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992"/>
          <w:tab w:val="num" w:pos="3156"/>
        </w:tabs>
        <w:ind w:left="25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992"/>
          <w:tab w:val="num" w:pos="3756"/>
        </w:tabs>
        <w:ind w:left="31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992"/>
          <w:tab w:val="num" w:pos="4356"/>
        </w:tabs>
        <w:ind w:left="37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992"/>
          <w:tab w:val="num" w:pos="4956"/>
        </w:tabs>
        <w:ind w:left="43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992"/>
          <w:tab w:val="num" w:pos="5556"/>
        </w:tabs>
        <w:ind w:left="49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upperRoman"/>
      <w:suff w:val="tab"/>
      <w:lvlText w:val="%1."/>
      <w:lvlJc w:val="left"/>
      <w:pPr>
        <w:tabs>
          <w:tab w:val="left" w:pos="2115"/>
        </w:tabs>
        <w:ind w:left="72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2115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15" w:hanging="3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2115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2115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2115"/>
        </w:tabs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2115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2115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2115"/>
        </w:tabs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6"/>
  </w:abstractNum>
  <w:abstractNum w:abstractNumId="9">
    <w:multiLevelType w:val="hybridMultilevel"/>
    <w:styleLink w:val="Импортированный стиль 6"/>
    <w:lvl w:ilvl="0">
      <w:start w:val="1"/>
      <w:numFmt w:val="upperRoman"/>
      <w:suff w:val="tab"/>
      <w:lvlText w:val="%1."/>
      <w:lvlJc w:val="left"/>
      <w:pPr>
        <w:tabs>
          <w:tab w:val="left" w:pos="2115"/>
        </w:tabs>
        <w:ind w:left="72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20"/>
          <w:tab w:val="left" w:pos="2115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720"/>
          <w:tab w:val="left" w:pos="2115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2115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720"/>
          <w:tab w:val="left" w:pos="2115"/>
        </w:tabs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720"/>
          <w:tab w:val="left" w:pos="2115"/>
        </w:tabs>
        <w:ind w:left="1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720"/>
          <w:tab w:val="left" w:pos="2115"/>
        </w:tabs>
        <w:ind w:left="1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720"/>
        </w:tabs>
        <w:ind w:left="2115" w:hanging="17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720"/>
        </w:tabs>
        <w:ind w:left="2115" w:hanging="17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С числами"/>
  </w:abstractNum>
  <w:abstractNum w:abstractNumId="1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5"/>
  </w:abstractNum>
  <w:abstractNum w:abstractNumId="13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left" w:pos="5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6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30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2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74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6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8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7"/>
  </w:abstractNum>
  <w:abstractNum w:abstractNumId="15">
    <w:multiLevelType w:val="hybridMultilevel"/>
    <w:styleLink w:val="Импортированный стиль 7"/>
    <w:lvl w:ilvl="0">
      <w:start w:val="1"/>
      <w:numFmt w:val="upperRoman"/>
      <w:suff w:val="tab"/>
      <w:lvlText w:val="%1."/>
      <w:lvlJc w:val="left"/>
      <w:pPr>
        <w:tabs>
          <w:tab w:val="left" w:pos="2115"/>
        </w:tabs>
        <w:ind w:left="720" w:hanging="4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2115"/>
        </w:tabs>
        <w:ind w:left="92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2115"/>
        </w:tabs>
        <w:ind w:left="1494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2115"/>
        </w:tabs>
        <w:ind w:left="1701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115" w:hanging="9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115"/>
        </w:tabs>
        <w:ind w:left="211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115"/>
        </w:tabs>
        <w:ind w:left="2115" w:hanging="5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115"/>
        </w:tabs>
        <w:ind w:left="2115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2115"/>
        </w:tabs>
        <w:ind w:left="3816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2"/>
  </w:abstractNum>
  <w:abstractNum w:abstractNumId="21">
    <w:multiLevelType w:val="hybridMultilevel"/>
    <w:styleLink w:val="Импортированный стиль 12"/>
    <w:lvl w:ilvl="0">
      <w:start w:val="1"/>
      <w:numFmt w:val="bullet"/>
      <w:suff w:val="tab"/>
      <w:lvlText w:val="-"/>
      <w:lvlJc w:val="left"/>
      <w:pPr>
        <w:tabs>
          <w:tab w:val="num" w:pos="851"/>
        </w:tabs>
        <w:ind w:left="284" w:firstLine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37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851"/>
        </w:tabs>
        <w:ind w:left="1440" w:hanging="2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851"/>
        </w:tabs>
        <w:ind w:left="2160" w:hanging="24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851"/>
        </w:tabs>
        <w:ind w:left="2880" w:hanging="2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851"/>
        </w:tabs>
        <w:ind w:left="3600" w:hanging="2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851"/>
        </w:tabs>
        <w:ind w:left="4320" w:hanging="2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851"/>
        </w:tabs>
        <w:ind w:left="5040" w:hanging="1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851"/>
        </w:tabs>
        <w:ind w:left="5760" w:hanging="1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741"/>
            <w:tab w:val="left" w:pos="1455"/>
          </w:tabs>
          <w:ind w:left="1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1356"/>
            <w:tab w:val="left" w:pos="1455"/>
          </w:tabs>
          <w:ind w:left="7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1455"/>
            <w:tab w:val="num" w:pos="1956"/>
          </w:tabs>
          <w:ind w:left="13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1455"/>
            <w:tab w:val="num" w:pos="2556"/>
          </w:tabs>
          <w:ind w:left="19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1455"/>
            <w:tab w:val="num" w:pos="3156"/>
          </w:tabs>
          <w:ind w:left="25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1455"/>
            <w:tab w:val="num" w:pos="3756"/>
          </w:tabs>
          <w:ind w:left="31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1455"/>
            <w:tab w:val="num" w:pos="4356"/>
          </w:tabs>
          <w:ind w:left="37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1455"/>
            <w:tab w:val="num" w:pos="4956"/>
          </w:tabs>
          <w:ind w:left="43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1455"/>
            <w:tab w:val="num" w:pos="5556"/>
          </w:tabs>
          <w:ind w:left="49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741"/>
            <w:tab w:val="left" w:pos="1009"/>
          </w:tabs>
          <w:ind w:left="1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009"/>
            <w:tab w:val="num" w:pos="1356"/>
          </w:tabs>
          <w:ind w:left="7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1009"/>
            <w:tab w:val="num" w:pos="1956"/>
          </w:tabs>
          <w:ind w:left="13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1009"/>
            <w:tab w:val="num" w:pos="2556"/>
          </w:tabs>
          <w:ind w:left="19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1009"/>
            <w:tab w:val="num" w:pos="3156"/>
          </w:tabs>
          <w:ind w:left="25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1009"/>
            <w:tab w:val="num" w:pos="3756"/>
          </w:tabs>
          <w:ind w:left="31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1009"/>
            <w:tab w:val="num" w:pos="4356"/>
          </w:tabs>
          <w:ind w:left="37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1009"/>
            <w:tab w:val="num" w:pos="4956"/>
          </w:tabs>
          <w:ind w:left="43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1009"/>
            <w:tab w:val="num" w:pos="5556"/>
          </w:tabs>
          <w:ind w:left="49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>
        <w:start w:val="1"/>
        <w:numFmt w:val="lowerRoman"/>
        <w:suff w:val="tab"/>
        <w:lvlText w:val="%1."/>
        <w:lvlJc w:val="left"/>
        <w:pPr>
          <w:tabs>
            <w:tab w:val="num" w:pos="322"/>
          </w:tabs>
          <w:ind w:left="34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8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8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839"/>
            <w:tab w:val="left" w:pos="8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1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8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8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839"/>
            <w:tab w:val="left" w:pos="8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26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839"/>
            <w:tab w:val="left" w:pos="8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12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839"/>
            <w:tab w:val="left" w:pos="8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98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839"/>
            <w:tab w:val="left" w:pos="8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983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839"/>
            <w:tab w:val="left" w:pos="8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920"/>
            <w:tab w:val="left" w:pos="8640"/>
          </w:tabs>
          <w:ind w:left="7269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>
        <w:start w:val="1"/>
        <w:numFmt w:val="lowerRoman"/>
        <w:suff w:val="tab"/>
        <w:lvlText w:val="%1."/>
        <w:lvlJc w:val="left"/>
        <w:pPr>
          <w:tabs>
            <w:tab w:val="num" w:pos="322"/>
          </w:tabs>
          <w:ind w:left="34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820" w:hanging="34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819"/>
            <w:tab w:val="left" w:pos="8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81" w:hanging="34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820" w:hanging="34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819"/>
            <w:tab w:val="left" w:pos="8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06" w:hanging="34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819"/>
            <w:tab w:val="left" w:pos="8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392" w:hanging="34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819"/>
            <w:tab w:val="left" w:pos="8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78" w:hanging="34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819"/>
            <w:tab w:val="left" w:pos="8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963" w:hanging="34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819"/>
            <w:tab w:val="left" w:pos="8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920"/>
            <w:tab w:val="left" w:pos="8640"/>
          </w:tabs>
          <w:ind w:left="7249" w:hanging="34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2"/>
    </w:lvlOverride>
  </w:num>
  <w:num w:numId="12">
    <w:abstractNumId w:val="7"/>
  </w:num>
  <w:num w:numId="13">
    <w:abstractNumId w:val="6"/>
  </w:num>
  <w:num w:numId="14">
    <w:abstractNumId w:val="6"/>
    <w:lvlOverride w:ilvl="0">
      <w:startOverride w:val="3"/>
    </w:lvlOverride>
  </w:num>
  <w:num w:numId="15">
    <w:abstractNumId w:val="9"/>
  </w:num>
  <w:num w:numId="16">
    <w:abstractNumId w:val="8"/>
  </w:num>
  <w:num w:numId="17">
    <w:abstractNumId w:val="8"/>
    <w:lvlOverride w:ilvl="0">
      <w:startOverride w:val="4"/>
    </w:lvlOverride>
  </w:num>
  <w:num w:numId="18">
    <w:abstractNumId w:val="11"/>
  </w:num>
  <w:num w:numId="19">
    <w:abstractNumId w:val="10"/>
  </w:num>
  <w:num w:numId="20">
    <w:abstractNumId w:val="13"/>
  </w:num>
  <w:num w:numId="21">
    <w:abstractNumId w:val="12"/>
  </w:num>
  <w:num w:numId="22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40" w:hanging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40" w:hanging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60" w:hanging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0" w:hanging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300" w:hanging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020" w:hanging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740" w:hanging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460" w:hanging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180" w:hanging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5"/>
  </w:num>
  <w:num w:numId="24">
    <w:abstractNumId w:val="14"/>
  </w:num>
  <w:num w:numId="25">
    <w:abstractNumId w:val="14"/>
    <w:lvlOverride w:ilvl="0">
      <w:startOverride w:val="5"/>
    </w:lvlOverride>
  </w:num>
  <w:num w:numId="26">
    <w:abstractNumId w:val="17"/>
  </w:num>
  <w:num w:numId="27">
    <w:abstractNumId w:val="16"/>
  </w:num>
  <w:num w:numId="28">
    <w:abstractNumId w:val="14"/>
    <w:lvlOverride w:ilvl="1">
      <w:startOverride w:val="2"/>
    </w:lvlOverride>
  </w:num>
  <w:num w:numId="29">
    <w:abstractNumId w:val="19"/>
  </w:num>
  <w:num w:numId="30">
    <w:abstractNumId w:val="18"/>
  </w:num>
  <w:num w:numId="31">
    <w:abstractNumId w:val="14"/>
    <w:lvlOverride w:ilvl="1">
      <w:startOverride w:val="3"/>
    </w:lvlOverride>
  </w:num>
  <w:num w:numId="32">
    <w:abstractNumId w:val="14"/>
    <w:lvlOverride w:ilvl="1">
      <w:startOverride w:val="4"/>
    </w:lvlOverride>
  </w:num>
  <w:num w:numId="33">
    <w:abstractNumId w:val="14"/>
    <w:lvlOverride w:ilvl="1">
      <w:startOverride w:val="6"/>
    </w:lvlOverride>
  </w:num>
  <w:num w:numId="34">
    <w:abstractNumId w:val="2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annotation text">
    <w:name w:val="annotation text"/>
    <w:next w:val="annotatio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.0">
    <w:name w:val="Импортированный стиль 1.0"/>
    <w:pPr>
      <w:numPr>
        <w:numId w:val="3"/>
      </w:numPr>
    </w:pPr>
  </w:style>
  <w:style w:type="numbering" w:styleId="Пункты">
    <w:name w:val="Пункты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12"/>
      </w:numPr>
    </w:pPr>
  </w:style>
  <w:style w:type="numbering" w:styleId="Импортированный стиль 6">
    <w:name w:val="Импортированный стиль 6"/>
    <w:pPr>
      <w:numPr>
        <w:numId w:val="15"/>
      </w:numPr>
    </w:pPr>
  </w:style>
  <w:style w:type="numbering" w:styleId="С числами">
    <w:name w:val="С числами"/>
    <w:pPr>
      <w:numPr>
        <w:numId w:val="18"/>
      </w:numPr>
    </w:p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6"/>
      <w:szCs w:val="26"/>
      <w:u w:val="none" w:color="2e74b5"/>
      <w:vertAlign w:val="baseline"/>
      <w:lang w:val="ru-RU"/>
    </w:rPr>
  </w:style>
  <w:style w:type="numbering" w:styleId="Импортированный стиль 5">
    <w:name w:val="Импортированный стиль 5"/>
    <w:pPr>
      <w:numPr>
        <w:numId w:val="20"/>
      </w:numPr>
    </w:pPr>
  </w:style>
  <w:style w:type="numbering" w:styleId="Импортированный стиль 7">
    <w:name w:val="Импортированный стиль 7"/>
    <w:pPr>
      <w:numPr>
        <w:numId w:val="23"/>
      </w:numPr>
    </w:pPr>
  </w:style>
  <w:style w:type="numbering" w:styleId="Импортированный стиль 9">
    <w:name w:val="Импортированный стиль 9"/>
    <w:pPr>
      <w:numPr>
        <w:numId w:val="26"/>
      </w:numPr>
    </w:pPr>
  </w:style>
  <w:style w:type="numbering" w:styleId="Импортированный стиль 10">
    <w:name w:val="Импортированный стиль 10"/>
    <w:pPr>
      <w:numPr>
        <w:numId w:val="29"/>
      </w:numPr>
    </w:pPr>
  </w:style>
  <w:style w:type="paragraph" w:styleId="endnote text">
    <w:name w:val="endnote text"/>
    <w:next w:val="end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12">
    <w:name w:val="Импортированный стиль 12"/>
    <w:pPr>
      <w:numPr>
        <w:numId w:val="3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